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598D65" w14:textId="6E101176" w:rsidR="00FB4B6C" w:rsidRDefault="009C5E43" w:rsidP="00FB4B6C">
      <w:pPr>
        <w:spacing w:after="0"/>
        <w:rPr>
          <w:rFonts w:ascii="Montserrat" w:hAnsi="Montserrat"/>
        </w:rPr>
      </w:pPr>
      <w:r w:rsidRPr="009C5E43">
        <w:rPr>
          <w:rFonts w:ascii="Montserrat" w:hAnsi="Montserrat"/>
          <w:noProof/>
          <w:lang w:eastAsia="es-GT"/>
        </w:rPr>
        <w:drawing>
          <wp:anchor distT="0" distB="0" distL="114300" distR="114300" simplePos="0" relativeHeight="251706368" behindDoc="0" locked="0" layoutInCell="1" allowOverlap="1" wp14:anchorId="4E82F521" wp14:editId="7215A6B8">
            <wp:simplePos x="0" y="0"/>
            <wp:positionH relativeFrom="page">
              <wp:posOffset>54592</wp:posOffset>
            </wp:positionH>
            <wp:positionV relativeFrom="paragraph">
              <wp:posOffset>-1205884</wp:posOffset>
            </wp:positionV>
            <wp:extent cx="7669482" cy="12714079"/>
            <wp:effectExtent l="0" t="0" r="8255" b="0"/>
            <wp:wrapNone/>
            <wp:docPr id="7" name="Imagen 7" descr="C:\Users\jjacinto\AppData\Local\Microsoft\Windows\INetCache\Content.Outlook\R598GGZW\Plan operativo anual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acinto\AppData\Local\Microsoft\Windows\INetCache\Content.Outlook\R598GGZW\Plan operativo anual (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2820" cy="127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523" w:rsidRPr="0084151F">
        <w:rPr>
          <w:rFonts w:ascii="Montserrat" w:hAnsi="Montserrat"/>
        </w:rPr>
        <w:tab/>
      </w:r>
    </w:p>
    <w:p w14:paraId="15924771" w14:textId="34D720CE" w:rsidR="00FB4B6C" w:rsidRPr="00B8516A" w:rsidRDefault="00FB4B6C" w:rsidP="00B8516A">
      <w:pPr>
        <w:rPr>
          <w:rFonts w:ascii="Montserrat" w:hAnsi="Montserrat"/>
        </w:rPr>
      </w:pPr>
      <w:r>
        <w:rPr>
          <w:rFonts w:ascii="Montserrat" w:hAnsi="Montserrat"/>
        </w:rPr>
        <w:br w:type="page"/>
      </w:r>
    </w:p>
    <w:p w14:paraId="27CB752C" w14:textId="77777777" w:rsidR="00D6219B" w:rsidRDefault="00000ED7" w:rsidP="00FB4B6C">
      <w:pPr>
        <w:spacing w:after="0"/>
        <w:jc w:val="center"/>
        <w:rPr>
          <w:rFonts w:ascii="Montserrat" w:hAnsi="Montserrat"/>
          <w:b/>
          <w:color w:val="1F4E79" w:themeColor="accent1" w:themeShade="80"/>
          <w:sz w:val="24"/>
          <w:szCs w:val="24"/>
        </w:rPr>
      </w:pPr>
      <w:r w:rsidRPr="001308E9">
        <w:rPr>
          <w:rFonts w:ascii="Montserrat" w:hAnsi="Montserrat"/>
          <w:b/>
          <w:color w:val="1F4E79" w:themeColor="accent1" w:themeShade="80"/>
          <w:sz w:val="24"/>
          <w:szCs w:val="24"/>
        </w:rPr>
        <w:lastRenderedPageBreak/>
        <w:t>ÍNDICE</w:t>
      </w:r>
      <w:r w:rsidR="00D6219B" w:rsidRPr="001308E9">
        <w:rPr>
          <w:rFonts w:ascii="Montserrat" w:hAnsi="Montserrat"/>
          <w:b/>
          <w:color w:val="1F4E79" w:themeColor="accent1" w:themeShade="80"/>
          <w:sz w:val="24"/>
          <w:szCs w:val="24"/>
        </w:rPr>
        <w:t xml:space="preserve"> GENERAL</w:t>
      </w:r>
    </w:p>
    <w:p w14:paraId="7C801C69" w14:textId="77777777" w:rsidR="008D5583" w:rsidRPr="001308E9" w:rsidRDefault="008D5583" w:rsidP="00FB4B6C">
      <w:pPr>
        <w:spacing w:after="0"/>
        <w:jc w:val="center"/>
        <w:rPr>
          <w:rFonts w:ascii="Montserrat" w:hAnsi="Montserrat"/>
          <w:b/>
          <w:color w:val="1F4E79" w:themeColor="accent1" w:themeShade="80"/>
          <w:sz w:val="24"/>
          <w:szCs w:val="24"/>
        </w:rPr>
      </w:pPr>
    </w:p>
    <w:p w14:paraId="0C0BEF49" w14:textId="77777777" w:rsidR="00A300A8" w:rsidRPr="00A300A8" w:rsidRDefault="00D6219B">
      <w:pPr>
        <w:pStyle w:val="TDC1"/>
        <w:tabs>
          <w:tab w:val="right" w:leader="dot" w:pos="9202"/>
        </w:tabs>
        <w:rPr>
          <w:rFonts w:eastAsiaTheme="minorEastAsia"/>
          <w:noProof/>
          <w:lang w:eastAsia="es-GT"/>
        </w:rPr>
      </w:pPr>
      <w:r w:rsidRPr="00A300A8">
        <w:rPr>
          <w:rFonts w:ascii="Montserrat" w:hAnsi="Montserrat"/>
        </w:rPr>
        <w:fldChar w:fldCharType="begin"/>
      </w:r>
      <w:r w:rsidRPr="00A300A8">
        <w:rPr>
          <w:rFonts w:ascii="Montserrat" w:hAnsi="Montserrat"/>
        </w:rPr>
        <w:instrText xml:space="preserve"> TOC \o "1-3" \h \z \u </w:instrText>
      </w:r>
      <w:r w:rsidRPr="00A300A8">
        <w:rPr>
          <w:rFonts w:ascii="Montserrat" w:hAnsi="Montserrat"/>
        </w:rPr>
        <w:fldChar w:fldCharType="separate"/>
      </w:r>
      <w:hyperlink w:anchor="_Toc77157428" w:history="1">
        <w:r w:rsidR="00A300A8" w:rsidRPr="00A300A8">
          <w:rPr>
            <w:rStyle w:val="Hipervnculo"/>
            <w:rFonts w:ascii="Montserrat" w:hAnsi="Montserrat"/>
            <w:noProof/>
          </w:rPr>
          <w:t>Introducción</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_Toc77157428 \h </w:instrText>
        </w:r>
        <w:r w:rsidR="00A300A8" w:rsidRPr="00A300A8">
          <w:rPr>
            <w:noProof/>
            <w:webHidden/>
          </w:rPr>
        </w:r>
        <w:r w:rsidR="00A300A8" w:rsidRPr="00A300A8">
          <w:rPr>
            <w:noProof/>
            <w:webHidden/>
          </w:rPr>
          <w:fldChar w:fldCharType="separate"/>
        </w:r>
        <w:r w:rsidR="00766A75">
          <w:rPr>
            <w:noProof/>
            <w:webHidden/>
          </w:rPr>
          <w:t>4</w:t>
        </w:r>
        <w:r w:rsidR="00A300A8" w:rsidRPr="00A300A8">
          <w:rPr>
            <w:noProof/>
            <w:webHidden/>
          </w:rPr>
          <w:fldChar w:fldCharType="end"/>
        </w:r>
      </w:hyperlink>
    </w:p>
    <w:p w14:paraId="40E778DE" w14:textId="77777777" w:rsidR="00A300A8" w:rsidRPr="00A300A8" w:rsidRDefault="00210F86">
      <w:pPr>
        <w:pStyle w:val="TDC1"/>
        <w:tabs>
          <w:tab w:val="left" w:pos="440"/>
          <w:tab w:val="right" w:leader="dot" w:pos="9202"/>
        </w:tabs>
        <w:rPr>
          <w:rFonts w:eastAsiaTheme="minorEastAsia"/>
          <w:noProof/>
          <w:lang w:eastAsia="es-GT"/>
        </w:rPr>
      </w:pPr>
      <w:hyperlink w:anchor="_Toc77157429" w:history="1">
        <w:r w:rsidR="00A300A8" w:rsidRPr="00A300A8">
          <w:rPr>
            <w:rStyle w:val="Hipervnculo"/>
            <w:rFonts w:ascii="Montserrat" w:hAnsi="Montserrat"/>
            <w:noProof/>
          </w:rPr>
          <w:t>1.</w:t>
        </w:r>
        <w:r w:rsidR="00A300A8" w:rsidRPr="00A300A8">
          <w:rPr>
            <w:rFonts w:eastAsiaTheme="minorEastAsia"/>
            <w:noProof/>
            <w:lang w:eastAsia="es-GT"/>
          </w:rPr>
          <w:tab/>
        </w:r>
        <w:r w:rsidR="00A300A8" w:rsidRPr="00A300A8">
          <w:rPr>
            <w:rStyle w:val="Hipervnculo"/>
            <w:rFonts w:ascii="Montserrat" w:hAnsi="Montserrat"/>
            <w:noProof/>
          </w:rPr>
          <w:t>Funciones principales de la Secretaría</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_Toc77157429 \h </w:instrText>
        </w:r>
        <w:r w:rsidR="00A300A8" w:rsidRPr="00A300A8">
          <w:rPr>
            <w:noProof/>
            <w:webHidden/>
          </w:rPr>
        </w:r>
        <w:r w:rsidR="00A300A8" w:rsidRPr="00A300A8">
          <w:rPr>
            <w:noProof/>
            <w:webHidden/>
          </w:rPr>
          <w:fldChar w:fldCharType="separate"/>
        </w:r>
        <w:r w:rsidR="00766A75">
          <w:rPr>
            <w:noProof/>
            <w:webHidden/>
          </w:rPr>
          <w:t>5</w:t>
        </w:r>
        <w:r w:rsidR="00A300A8" w:rsidRPr="00A300A8">
          <w:rPr>
            <w:noProof/>
            <w:webHidden/>
          </w:rPr>
          <w:fldChar w:fldCharType="end"/>
        </w:r>
      </w:hyperlink>
    </w:p>
    <w:p w14:paraId="0B14C314" w14:textId="77777777" w:rsidR="00A300A8" w:rsidRPr="00A300A8" w:rsidRDefault="00210F86">
      <w:pPr>
        <w:pStyle w:val="TDC1"/>
        <w:tabs>
          <w:tab w:val="left" w:pos="440"/>
          <w:tab w:val="right" w:leader="dot" w:pos="9202"/>
        </w:tabs>
        <w:rPr>
          <w:rFonts w:eastAsiaTheme="minorEastAsia"/>
          <w:noProof/>
          <w:lang w:eastAsia="es-GT"/>
        </w:rPr>
      </w:pPr>
      <w:hyperlink w:anchor="_Toc77157430" w:history="1">
        <w:r w:rsidR="00A300A8" w:rsidRPr="00A300A8">
          <w:rPr>
            <w:rStyle w:val="Hipervnculo"/>
            <w:rFonts w:ascii="Montserrat" w:hAnsi="Montserrat"/>
            <w:noProof/>
          </w:rPr>
          <w:t>2.</w:t>
        </w:r>
        <w:r w:rsidR="00A300A8" w:rsidRPr="00A300A8">
          <w:rPr>
            <w:rFonts w:eastAsiaTheme="minorEastAsia"/>
            <w:noProof/>
            <w:lang w:eastAsia="es-GT"/>
          </w:rPr>
          <w:tab/>
        </w:r>
        <w:r w:rsidR="00A300A8" w:rsidRPr="00A300A8">
          <w:rPr>
            <w:rStyle w:val="Hipervnculo"/>
            <w:rFonts w:ascii="Montserrat" w:hAnsi="Montserrat"/>
            <w:noProof/>
          </w:rPr>
          <w:t>Estructura Orgánica</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_Toc77157430 \h </w:instrText>
        </w:r>
        <w:r w:rsidR="00A300A8" w:rsidRPr="00A300A8">
          <w:rPr>
            <w:noProof/>
            <w:webHidden/>
          </w:rPr>
        </w:r>
        <w:r w:rsidR="00A300A8" w:rsidRPr="00A300A8">
          <w:rPr>
            <w:noProof/>
            <w:webHidden/>
          </w:rPr>
          <w:fldChar w:fldCharType="separate"/>
        </w:r>
        <w:r w:rsidR="00766A75">
          <w:rPr>
            <w:noProof/>
            <w:webHidden/>
          </w:rPr>
          <w:t>5</w:t>
        </w:r>
        <w:r w:rsidR="00A300A8" w:rsidRPr="00A300A8">
          <w:rPr>
            <w:noProof/>
            <w:webHidden/>
          </w:rPr>
          <w:fldChar w:fldCharType="end"/>
        </w:r>
      </w:hyperlink>
    </w:p>
    <w:p w14:paraId="368C955B" w14:textId="77777777" w:rsidR="00A300A8" w:rsidRPr="00A300A8" w:rsidRDefault="00210F86">
      <w:pPr>
        <w:pStyle w:val="TDC1"/>
        <w:tabs>
          <w:tab w:val="left" w:pos="440"/>
          <w:tab w:val="right" w:leader="dot" w:pos="9202"/>
        </w:tabs>
        <w:rPr>
          <w:rFonts w:eastAsiaTheme="minorEastAsia"/>
          <w:noProof/>
          <w:lang w:eastAsia="es-GT"/>
        </w:rPr>
      </w:pPr>
      <w:hyperlink w:anchor="_Toc77157431" w:history="1">
        <w:r w:rsidR="00A300A8" w:rsidRPr="00A300A8">
          <w:rPr>
            <w:rStyle w:val="Hipervnculo"/>
            <w:rFonts w:ascii="Montserrat" w:hAnsi="Montserrat"/>
            <w:noProof/>
          </w:rPr>
          <w:t>3.</w:t>
        </w:r>
        <w:r w:rsidR="00A300A8" w:rsidRPr="00A300A8">
          <w:rPr>
            <w:rFonts w:eastAsiaTheme="minorEastAsia"/>
            <w:noProof/>
            <w:lang w:eastAsia="es-GT"/>
          </w:rPr>
          <w:tab/>
        </w:r>
        <w:r w:rsidR="00A300A8" w:rsidRPr="00A300A8">
          <w:rPr>
            <w:rStyle w:val="Hipervnculo"/>
            <w:rFonts w:ascii="Montserrat" w:hAnsi="Montserrat"/>
            <w:noProof/>
          </w:rPr>
          <w:t>Organigrama Institucional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_Toc77157431 \h </w:instrText>
        </w:r>
        <w:r w:rsidR="00A300A8" w:rsidRPr="00A300A8">
          <w:rPr>
            <w:noProof/>
            <w:webHidden/>
          </w:rPr>
        </w:r>
        <w:r w:rsidR="00A300A8" w:rsidRPr="00A300A8">
          <w:rPr>
            <w:noProof/>
            <w:webHidden/>
          </w:rPr>
          <w:fldChar w:fldCharType="separate"/>
        </w:r>
        <w:r w:rsidR="00766A75">
          <w:rPr>
            <w:noProof/>
            <w:webHidden/>
          </w:rPr>
          <w:t>6</w:t>
        </w:r>
        <w:r w:rsidR="00A300A8" w:rsidRPr="00A300A8">
          <w:rPr>
            <w:noProof/>
            <w:webHidden/>
          </w:rPr>
          <w:fldChar w:fldCharType="end"/>
        </w:r>
      </w:hyperlink>
    </w:p>
    <w:p w14:paraId="4A4A9BA6" w14:textId="77777777" w:rsidR="00A300A8" w:rsidRPr="00A300A8" w:rsidRDefault="00210F86">
      <w:pPr>
        <w:pStyle w:val="TDC1"/>
        <w:tabs>
          <w:tab w:val="left" w:pos="440"/>
          <w:tab w:val="right" w:leader="dot" w:pos="9202"/>
        </w:tabs>
        <w:rPr>
          <w:rFonts w:eastAsiaTheme="minorEastAsia"/>
          <w:noProof/>
          <w:lang w:eastAsia="es-GT"/>
        </w:rPr>
      </w:pPr>
      <w:hyperlink w:anchor="_Toc77157432" w:history="1">
        <w:r w:rsidR="00A300A8" w:rsidRPr="00A300A8">
          <w:rPr>
            <w:rStyle w:val="Hipervnculo"/>
            <w:rFonts w:ascii="Montserrat" w:hAnsi="Montserrat"/>
            <w:noProof/>
          </w:rPr>
          <w:t>4.</w:t>
        </w:r>
        <w:r w:rsidR="00A300A8" w:rsidRPr="00A300A8">
          <w:rPr>
            <w:rFonts w:eastAsiaTheme="minorEastAsia"/>
            <w:noProof/>
            <w:lang w:eastAsia="es-GT"/>
          </w:rPr>
          <w:tab/>
        </w:r>
        <w:r w:rsidR="00A300A8" w:rsidRPr="00A300A8">
          <w:rPr>
            <w:rStyle w:val="Hipervnculo"/>
            <w:rFonts w:ascii="Montserrat" w:hAnsi="Montserrat"/>
            <w:noProof/>
          </w:rPr>
          <w:t>Descripción de Órganos Técnicos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_Toc77157432 \h </w:instrText>
        </w:r>
        <w:r w:rsidR="00A300A8" w:rsidRPr="00A300A8">
          <w:rPr>
            <w:noProof/>
            <w:webHidden/>
          </w:rPr>
        </w:r>
        <w:r w:rsidR="00A300A8" w:rsidRPr="00A300A8">
          <w:rPr>
            <w:noProof/>
            <w:webHidden/>
          </w:rPr>
          <w:fldChar w:fldCharType="separate"/>
        </w:r>
        <w:r w:rsidR="00766A75">
          <w:rPr>
            <w:noProof/>
            <w:webHidden/>
          </w:rPr>
          <w:t>7</w:t>
        </w:r>
        <w:r w:rsidR="00A300A8" w:rsidRPr="00A300A8">
          <w:rPr>
            <w:noProof/>
            <w:webHidden/>
          </w:rPr>
          <w:fldChar w:fldCharType="end"/>
        </w:r>
      </w:hyperlink>
    </w:p>
    <w:p w14:paraId="2B42161C" w14:textId="77777777" w:rsidR="00A300A8" w:rsidRPr="00A300A8" w:rsidRDefault="00210F86">
      <w:pPr>
        <w:pStyle w:val="TDC2"/>
        <w:rPr>
          <w:rFonts w:eastAsiaTheme="minorEastAsia"/>
          <w:noProof/>
          <w:lang w:eastAsia="es-GT"/>
        </w:rPr>
      </w:pPr>
      <w:hyperlink w:anchor="_Toc77157433" w:history="1">
        <w:r w:rsidR="00A300A8" w:rsidRPr="00A300A8">
          <w:rPr>
            <w:rStyle w:val="Hipervnculo"/>
            <w:rFonts w:ascii="Montserrat" w:hAnsi="Montserrat"/>
            <w:noProof/>
          </w:rPr>
          <w:t>4.1 Dirección de Hogares Comunitarios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_Toc77157433 \h </w:instrText>
        </w:r>
        <w:r w:rsidR="00A300A8" w:rsidRPr="00A300A8">
          <w:rPr>
            <w:noProof/>
            <w:webHidden/>
          </w:rPr>
        </w:r>
        <w:r w:rsidR="00A300A8" w:rsidRPr="00A300A8">
          <w:rPr>
            <w:noProof/>
            <w:webHidden/>
          </w:rPr>
          <w:fldChar w:fldCharType="separate"/>
        </w:r>
        <w:r w:rsidR="00766A75">
          <w:rPr>
            <w:noProof/>
            <w:webHidden/>
          </w:rPr>
          <w:t>7</w:t>
        </w:r>
        <w:r w:rsidR="00A300A8" w:rsidRPr="00A300A8">
          <w:rPr>
            <w:noProof/>
            <w:webHidden/>
          </w:rPr>
          <w:fldChar w:fldCharType="end"/>
        </w:r>
      </w:hyperlink>
    </w:p>
    <w:p w14:paraId="2156EBBE" w14:textId="77777777" w:rsidR="00A300A8" w:rsidRPr="00A300A8" w:rsidRDefault="00210F86">
      <w:pPr>
        <w:pStyle w:val="TDC2"/>
        <w:rPr>
          <w:rFonts w:eastAsiaTheme="minorEastAsia"/>
          <w:noProof/>
          <w:lang w:eastAsia="es-GT"/>
        </w:rPr>
      </w:pPr>
      <w:hyperlink w:anchor="_Toc77157434" w:history="1">
        <w:r w:rsidR="00A300A8" w:rsidRPr="00A300A8">
          <w:rPr>
            <w:rStyle w:val="Hipervnculo"/>
            <w:rFonts w:ascii="Montserrat" w:hAnsi="Montserrat"/>
            <w:noProof/>
          </w:rPr>
          <w:t>4.2</w:t>
        </w:r>
        <w:r w:rsidR="00A300A8" w:rsidRPr="00A300A8">
          <w:rPr>
            <w:rFonts w:eastAsiaTheme="minorEastAsia"/>
            <w:noProof/>
            <w:lang w:eastAsia="es-GT"/>
          </w:rPr>
          <w:tab/>
        </w:r>
        <w:r w:rsidR="00A300A8" w:rsidRPr="00A300A8">
          <w:rPr>
            <w:rStyle w:val="Hipervnculo"/>
            <w:rFonts w:ascii="Montserrat" w:hAnsi="Montserrat"/>
            <w:noProof/>
          </w:rPr>
          <w:t>Dirección de Servicio Social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_Toc77157434 \h </w:instrText>
        </w:r>
        <w:r w:rsidR="00A300A8" w:rsidRPr="00A300A8">
          <w:rPr>
            <w:noProof/>
            <w:webHidden/>
          </w:rPr>
        </w:r>
        <w:r w:rsidR="00A300A8" w:rsidRPr="00A300A8">
          <w:rPr>
            <w:noProof/>
            <w:webHidden/>
          </w:rPr>
          <w:fldChar w:fldCharType="separate"/>
        </w:r>
        <w:r w:rsidR="00766A75">
          <w:rPr>
            <w:noProof/>
            <w:webHidden/>
          </w:rPr>
          <w:t>8</w:t>
        </w:r>
        <w:r w:rsidR="00A300A8" w:rsidRPr="00A300A8">
          <w:rPr>
            <w:noProof/>
            <w:webHidden/>
          </w:rPr>
          <w:fldChar w:fldCharType="end"/>
        </w:r>
      </w:hyperlink>
    </w:p>
    <w:p w14:paraId="1E9E9B03" w14:textId="59C84B98" w:rsidR="00A300A8" w:rsidRPr="00A300A8" w:rsidRDefault="00210F86">
      <w:pPr>
        <w:pStyle w:val="TDC2"/>
        <w:rPr>
          <w:rFonts w:eastAsiaTheme="minorEastAsia"/>
          <w:noProof/>
          <w:lang w:eastAsia="es-GT"/>
        </w:rPr>
      </w:pPr>
      <w:hyperlink w:anchor="_Toc77157435" w:history="1">
        <w:r w:rsidR="00A300A8" w:rsidRPr="00A300A8">
          <w:rPr>
            <w:rStyle w:val="Hipervnculo"/>
            <w:rFonts w:ascii="Montserrat" w:hAnsi="Montserrat"/>
            <w:noProof/>
          </w:rPr>
          <w:t>4.3</w:t>
        </w:r>
        <w:r w:rsidR="00A300A8" w:rsidRPr="00A300A8">
          <w:rPr>
            <w:rFonts w:eastAsiaTheme="minorEastAsia"/>
            <w:noProof/>
            <w:lang w:eastAsia="es-GT"/>
          </w:rPr>
          <w:tab/>
        </w:r>
        <w:r w:rsidR="00A300A8" w:rsidRPr="00A300A8">
          <w:rPr>
            <w:rStyle w:val="Hipervnculo"/>
            <w:rFonts w:ascii="Montserrat" w:hAnsi="Montserrat"/>
            <w:noProof/>
          </w:rPr>
          <w:t>Dirección de Mejoramiento de las Condiciones Socioeconómicas de la Mujer</w:t>
        </w:r>
        <w:r w:rsidR="00CF26A4">
          <w:rPr>
            <w:rStyle w:val="Hipervnculo"/>
            <w:rFonts w:ascii="Montserrat" w:hAnsi="Montserrat"/>
            <w:noProof/>
          </w:rPr>
          <w:t>……………………</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_Toc77157435 \h </w:instrText>
        </w:r>
        <w:r w:rsidR="00A300A8" w:rsidRPr="00A300A8">
          <w:rPr>
            <w:noProof/>
            <w:webHidden/>
          </w:rPr>
        </w:r>
        <w:r w:rsidR="00A300A8" w:rsidRPr="00A300A8">
          <w:rPr>
            <w:noProof/>
            <w:webHidden/>
          </w:rPr>
          <w:fldChar w:fldCharType="separate"/>
        </w:r>
        <w:r w:rsidR="00766A75">
          <w:rPr>
            <w:noProof/>
            <w:webHidden/>
          </w:rPr>
          <w:t>9</w:t>
        </w:r>
        <w:r w:rsidR="00A300A8" w:rsidRPr="00A300A8">
          <w:rPr>
            <w:noProof/>
            <w:webHidden/>
          </w:rPr>
          <w:fldChar w:fldCharType="end"/>
        </w:r>
      </w:hyperlink>
    </w:p>
    <w:p w14:paraId="45AD8467" w14:textId="77777777" w:rsidR="00A300A8" w:rsidRPr="00A300A8" w:rsidRDefault="00210F86">
      <w:pPr>
        <w:pStyle w:val="TDC2"/>
        <w:rPr>
          <w:rFonts w:eastAsiaTheme="minorEastAsia"/>
          <w:noProof/>
          <w:lang w:eastAsia="es-GT"/>
        </w:rPr>
      </w:pPr>
      <w:hyperlink w:anchor="_Toc77157436" w:history="1">
        <w:r w:rsidR="00A300A8" w:rsidRPr="00A300A8">
          <w:rPr>
            <w:rStyle w:val="Hipervnculo"/>
            <w:rFonts w:ascii="Montserrat" w:hAnsi="Montserrat"/>
            <w:noProof/>
          </w:rPr>
          <w:t>4.4</w:t>
        </w:r>
        <w:r w:rsidR="00A300A8" w:rsidRPr="00A300A8">
          <w:rPr>
            <w:rFonts w:eastAsiaTheme="minorEastAsia"/>
            <w:noProof/>
            <w:lang w:eastAsia="es-GT"/>
          </w:rPr>
          <w:tab/>
        </w:r>
        <w:r w:rsidR="00A300A8" w:rsidRPr="00A300A8">
          <w:rPr>
            <w:rStyle w:val="Hipervnculo"/>
            <w:rFonts w:ascii="Montserrat" w:hAnsi="Montserrat"/>
            <w:noProof/>
          </w:rPr>
          <w:t>Dirección de Mis Años Dorados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_Toc77157436 \h </w:instrText>
        </w:r>
        <w:r w:rsidR="00A300A8" w:rsidRPr="00A300A8">
          <w:rPr>
            <w:noProof/>
            <w:webHidden/>
          </w:rPr>
        </w:r>
        <w:r w:rsidR="00A300A8" w:rsidRPr="00A300A8">
          <w:rPr>
            <w:noProof/>
            <w:webHidden/>
          </w:rPr>
          <w:fldChar w:fldCharType="separate"/>
        </w:r>
        <w:r w:rsidR="00766A75">
          <w:rPr>
            <w:noProof/>
            <w:webHidden/>
          </w:rPr>
          <w:t>11</w:t>
        </w:r>
        <w:r w:rsidR="00A300A8" w:rsidRPr="00A300A8">
          <w:rPr>
            <w:noProof/>
            <w:webHidden/>
          </w:rPr>
          <w:fldChar w:fldCharType="end"/>
        </w:r>
      </w:hyperlink>
    </w:p>
    <w:p w14:paraId="2CBD33BE" w14:textId="77777777" w:rsidR="00A300A8" w:rsidRPr="00A300A8" w:rsidRDefault="00210F86">
      <w:pPr>
        <w:pStyle w:val="TDC1"/>
        <w:tabs>
          <w:tab w:val="left" w:pos="440"/>
          <w:tab w:val="right" w:leader="dot" w:pos="9202"/>
        </w:tabs>
        <w:rPr>
          <w:rFonts w:eastAsiaTheme="minorEastAsia"/>
          <w:noProof/>
          <w:lang w:eastAsia="es-GT"/>
        </w:rPr>
      </w:pPr>
      <w:hyperlink w:anchor="_Toc77157437" w:history="1">
        <w:r w:rsidR="00A300A8" w:rsidRPr="00A300A8">
          <w:rPr>
            <w:rStyle w:val="Hipervnculo"/>
            <w:rFonts w:ascii="Montserrat" w:hAnsi="Montserrat"/>
            <w:noProof/>
          </w:rPr>
          <w:t>5.</w:t>
        </w:r>
        <w:r w:rsidR="00A300A8" w:rsidRPr="00A300A8">
          <w:rPr>
            <w:rFonts w:eastAsiaTheme="minorEastAsia"/>
            <w:noProof/>
            <w:lang w:eastAsia="es-GT"/>
          </w:rPr>
          <w:tab/>
        </w:r>
        <w:r w:rsidR="00A300A8" w:rsidRPr="00A300A8">
          <w:rPr>
            <w:rStyle w:val="Hipervnculo"/>
            <w:rFonts w:ascii="Montserrat" w:hAnsi="Montserrat"/>
            <w:noProof/>
          </w:rPr>
          <w:t>Población objetivo</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_Toc77157437 \h </w:instrText>
        </w:r>
        <w:r w:rsidR="00A300A8" w:rsidRPr="00A300A8">
          <w:rPr>
            <w:noProof/>
            <w:webHidden/>
          </w:rPr>
        </w:r>
        <w:r w:rsidR="00A300A8" w:rsidRPr="00A300A8">
          <w:rPr>
            <w:noProof/>
            <w:webHidden/>
          </w:rPr>
          <w:fldChar w:fldCharType="separate"/>
        </w:r>
        <w:r w:rsidR="00766A75">
          <w:rPr>
            <w:noProof/>
            <w:webHidden/>
          </w:rPr>
          <w:t>12</w:t>
        </w:r>
        <w:r w:rsidR="00A300A8" w:rsidRPr="00A300A8">
          <w:rPr>
            <w:noProof/>
            <w:webHidden/>
          </w:rPr>
          <w:fldChar w:fldCharType="end"/>
        </w:r>
      </w:hyperlink>
    </w:p>
    <w:p w14:paraId="7176CF12" w14:textId="77777777" w:rsidR="00A300A8" w:rsidRPr="00A300A8" w:rsidRDefault="00210F86">
      <w:pPr>
        <w:pStyle w:val="TDC2"/>
        <w:rPr>
          <w:rFonts w:eastAsiaTheme="minorEastAsia"/>
          <w:noProof/>
          <w:lang w:eastAsia="es-GT"/>
        </w:rPr>
      </w:pPr>
      <w:hyperlink w:anchor="_Toc77157438" w:history="1">
        <w:r w:rsidR="00A300A8" w:rsidRPr="00A300A8">
          <w:rPr>
            <w:rStyle w:val="Hipervnculo"/>
            <w:rFonts w:ascii="Montserrat" w:hAnsi="Montserrat"/>
            <w:noProof/>
          </w:rPr>
          <w:t>5.1</w:t>
        </w:r>
        <w:r w:rsidR="00A300A8" w:rsidRPr="00A300A8">
          <w:rPr>
            <w:rFonts w:eastAsiaTheme="minorEastAsia"/>
            <w:noProof/>
            <w:lang w:eastAsia="es-GT"/>
          </w:rPr>
          <w:tab/>
        </w:r>
        <w:r w:rsidR="00A300A8" w:rsidRPr="00A300A8">
          <w:rPr>
            <w:rStyle w:val="Hipervnculo"/>
            <w:rFonts w:ascii="Montserrat" w:hAnsi="Montserrat"/>
            <w:noProof/>
          </w:rPr>
          <w:t>Dirección de Hogares Comunitarios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_Toc77157438 \h </w:instrText>
        </w:r>
        <w:r w:rsidR="00A300A8" w:rsidRPr="00A300A8">
          <w:rPr>
            <w:noProof/>
            <w:webHidden/>
          </w:rPr>
        </w:r>
        <w:r w:rsidR="00A300A8" w:rsidRPr="00A300A8">
          <w:rPr>
            <w:noProof/>
            <w:webHidden/>
          </w:rPr>
          <w:fldChar w:fldCharType="separate"/>
        </w:r>
        <w:r w:rsidR="00766A75">
          <w:rPr>
            <w:noProof/>
            <w:webHidden/>
          </w:rPr>
          <w:t>13</w:t>
        </w:r>
        <w:r w:rsidR="00A300A8" w:rsidRPr="00A300A8">
          <w:rPr>
            <w:noProof/>
            <w:webHidden/>
          </w:rPr>
          <w:fldChar w:fldCharType="end"/>
        </w:r>
      </w:hyperlink>
    </w:p>
    <w:p w14:paraId="75F2D794" w14:textId="77777777" w:rsidR="00A300A8" w:rsidRPr="00A300A8" w:rsidRDefault="00210F86">
      <w:pPr>
        <w:pStyle w:val="TDC2"/>
        <w:rPr>
          <w:rFonts w:eastAsiaTheme="minorEastAsia"/>
          <w:noProof/>
          <w:lang w:eastAsia="es-GT"/>
        </w:rPr>
      </w:pPr>
      <w:hyperlink w:anchor="_Toc77157439" w:history="1">
        <w:r w:rsidR="00A300A8" w:rsidRPr="00A300A8">
          <w:rPr>
            <w:rStyle w:val="Hipervnculo"/>
            <w:rFonts w:ascii="Montserrat" w:hAnsi="Montserrat"/>
            <w:noProof/>
          </w:rPr>
          <w:t>5.2</w:t>
        </w:r>
        <w:r w:rsidR="00A300A8" w:rsidRPr="00A300A8">
          <w:rPr>
            <w:rFonts w:eastAsiaTheme="minorEastAsia"/>
            <w:noProof/>
            <w:lang w:eastAsia="es-GT"/>
          </w:rPr>
          <w:tab/>
        </w:r>
        <w:r w:rsidR="00A300A8" w:rsidRPr="00A300A8">
          <w:rPr>
            <w:rStyle w:val="Hipervnculo"/>
            <w:rFonts w:ascii="Montserrat" w:hAnsi="Montserrat"/>
            <w:noProof/>
          </w:rPr>
          <w:t>Dirección de Servicio Social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_Toc77157439 \h </w:instrText>
        </w:r>
        <w:r w:rsidR="00A300A8" w:rsidRPr="00A300A8">
          <w:rPr>
            <w:noProof/>
            <w:webHidden/>
          </w:rPr>
        </w:r>
        <w:r w:rsidR="00A300A8" w:rsidRPr="00A300A8">
          <w:rPr>
            <w:noProof/>
            <w:webHidden/>
          </w:rPr>
          <w:fldChar w:fldCharType="separate"/>
        </w:r>
        <w:r w:rsidR="00766A75">
          <w:rPr>
            <w:noProof/>
            <w:webHidden/>
          </w:rPr>
          <w:t>14</w:t>
        </w:r>
        <w:r w:rsidR="00A300A8" w:rsidRPr="00A300A8">
          <w:rPr>
            <w:noProof/>
            <w:webHidden/>
          </w:rPr>
          <w:fldChar w:fldCharType="end"/>
        </w:r>
      </w:hyperlink>
    </w:p>
    <w:p w14:paraId="0045344B" w14:textId="77777777" w:rsidR="00A300A8" w:rsidRPr="00A300A8" w:rsidRDefault="00210F86">
      <w:pPr>
        <w:pStyle w:val="TDC2"/>
        <w:rPr>
          <w:rFonts w:eastAsiaTheme="minorEastAsia"/>
          <w:noProof/>
          <w:lang w:eastAsia="es-GT"/>
        </w:rPr>
      </w:pPr>
      <w:hyperlink w:anchor="_Toc77157440" w:history="1">
        <w:r w:rsidR="00A300A8" w:rsidRPr="00A300A8">
          <w:rPr>
            <w:rStyle w:val="Hipervnculo"/>
            <w:rFonts w:ascii="Montserrat" w:hAnsi="Montserrat"/>
            <w:noProof/>
          </w:rPr>
          <w:t>5.3</w:t>
        </w:r>
        <w:r w:rsidR="00A300A8" w:rsidRPr="00A300A8">
          <w:rPr>
            <w:rFonts w:eastAsiaTheme="minorEastAsia"/>
            <w:noProof/>
            <w:lang w:eastAsia="es-GT"/>
          </w:rPr>
          <w:tab/>
        </w:r>
        <w:r w:rsidR="00A300A8" w:rsidRPr="00A300A8">
          <w:rPr>
            <w:rStyle w:val="Hipervnculo"/>
            <w:rFonts w:ascii="Montserrat" w:hAnsi="Montserrat"/>
            <w:noProof/>
          </w:rPr>
          <w:t>Dirección de Mejoramiento de las Condiciones Socioeconómicas de la Mujer</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_Toc77157440 \h </w:instrText>
        </w:r>
        <w:r w:rsidR="00A300A8" w:rsidRPr="00A300A8">
          <w:rPr>
            <w:noProof/>
            <w:webHidden/>
          </w:rPr>
        </w:r>
        <w:r w:rsidR="00A300A8" w:rsidRPr="00A300A8">
          <w:rPr>
            <w:noProof/>
            <w:webHidden/>
          </w:rPr>
          <w:fldChar w:fldCharType="separate"/>
        </w:r>
        <w:r w:rsidR="00766A75">
          <w:rPr>
            <w:noProof/>
            <w:webHidden/>
          </w:rPr>
          <w:t>15</w:t>
        </w:r>
        <w:r w:rsidR="00A300A8" w:rsidRPr="00A300A8">
          <w:rPr>
            <w:noProof/>
            <w:webHidden/>
          </w:rPr>
          <w:fldChar w:fldCharType="end"/>
        </w:r>
      </w:hyperlink>
    </w:p>
    <w:p w14:paraId="79F3C788" w14:textId="77777777" w:rsidR="00A300A8" w:rsidRPr="00A300A8" w:rsidRDefault="00210F86">
      <w:pPr>
        <w:pStyle w:val="TDC2"/>
        <w:rPr>
          <w:rFonts w:eastAsiaTheme="minorEastAsia"/>
          <w:noProof/>
          <w:lang w:eastAsia="es-GT"/>
        </w:rPr>
      </w:pPr>
      <w:hyperlink w:anchor="_Toc77157441" w:history="1">
        <w:r w:rsidR="00A300A8" w:rsidRPr="00A300A8">
          <w:rPr>
            <w:rStyle w:val="Hipervnculo"/>
            <w:rFonts w:ascii="Montserrat" w:hAnsi="Montserrat"/>
            <w:noProof/>
          </w:rPr>
          <w:t>5.4</w:t>
        </w:r>
        <w:r w:rsidR="00A300A8" w:rsidRPr="00A300A8">
          <w:rPr>
            <w:rFonts w:eastAsiaTheme="minorEastAsia"/>
            <w:noProof/>
            <w:lang w:eastAsia="es-GT"/>
          </w:rPr>
          <w:tab/>
        </w:r>
        <w:r w:rsidR="00A300A8" w:rsidRPr="00A300A8">
          <w:rPr>
            <w:rStyle w:val="Hipervnculo"/>
            <w:rFonts w:ascii="Montserrat" w:hAnsi="Montserrat"/>
            <w:noProof/>
          </w:rPr>
          <w:t>Dirección de Mis Años Dorados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_Toc77157441 \h </w:instrText>
        </w:r>
        <w:r w:rsidR="00A300A8" w:rsidRPr="00A300A8">
          <w:rPr>
            <w:noProof/>
            <w:webHidden/>
          </w:rPr>
        </w:r>
        <w:r w:rsidR="00A300A8" w:rsidRPr="00A300A8">
          <w:rPr>
            <w:noProof/>
            <w:webHidden/>
          </w:rPr>
          <w:fldChar w:fldCharType="separate"/>
        </w:r>
        <w:r w:rsidR="00766A75">
          <w:rPr>
            <w:noProof/>
            <w:webHidden/>
          </w:rPr>
          <w:t>16</w:t>
        </w:r>
        <w:r w:rsidR="00A300A8" w:rsidRPr="00A300A8">
          <w:rPr>
            <w:noProof/>
            <w:webHidden/>
          </w:rPr>
          <w:fldChar w:fldCharType="end"/>
        </w:r>
      </w:hyperlink>
    </w:p>
    <w:p w14:paraId="183AA5A5" w14:textId="77777777" w:rsidR="00A300A8" w:rsidRPr="00A300A8" w:rsidRDefault="00210F86">
      <w:pPr>
        <w:pStyle w:val="TDC1"/>
        <w:tabs>
          <w:tab w:val="left" w:pos="440"/>
          <w:tab w:val="right" w:leader="dot" w:pos="9202"/>
        </w:tabs>
        <w:rPr>
          <w:rFonts w:eastAsiaTheme="minorEastAsia"/>
          <w:noProof/>
          <w:lang w:eastAsia="es-GT"/>
        </w:rPr>
      </w:pPr>
      <w:hyperlink w:anchor="_Toc77157442" w:history="1">
        <w:r w:rsidR="00A300A8" w:rsidRPr="00A300A8">
          <w:rPr>
            <w:rStyle w:val="Hipervnculo"/>
            <w:rFonts w:ascii="Montserrat" w:hAnsi="Montserrat"/>
            <w:noProof/>
          </w:rPr>
          <w:t>6.</w:t>
        </w:r>
        <w:r w:rsidR="00A300A8" w:rsidRPr="00A300A8">
          <w:rPr>
            <w:rFonts w:eastAsiaTheme="minorEastAsia"/>
            <w:noProof/>
            <w:lang w:eastAsia="es-GT"/>
          </w:rPr>
          <w:tab/>
        </w:r>
        <w:r w:rsidR="00A300A8" w:rsidRPr="00A300A8">
          <w:rPr>
            <w:rStyle w:val="Hipervnculo"/>
            <w:rFonts w:ascii="Montserrat" w:hAnsi="Montserrat"/>
            <w:noProof/>
          </w:rPr>
          <w:t>Presupuesto Institucional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_Toc77157442 \h </w:instrText>
        </w:r>
        <w:r w:rsidR="00A300A8" w:rsidRPr="00A300A8">
          <w:rPr>
            <w:noProof/>
            <w:webHidden/>
          </w:rPr>
        </w:r>
        <w:r w:rsidR="00A300A8" w:rsidRPr="00A300A8">
          <w:rPr>
            <w:noProof/>
            <w:webHidden/>
          </w:rPr>
          <w:fldChar w:fldCharType="separate"/>
        </w:r>
        <w:r w:rsidR="00766A75">
          <w:rPr>
            <w:noProof/>
            <w:webHidden/>
          </w:rPr>
          <w:t>17</w:t>
        </w:r>
        <w:r w:rsidR="00A300A8" w:rsidRPr="00A300A8">
          <w:rPr>
            <w:noProof/>
            <w:webHidden/>
          </w:rPr>
          <w:fldChar w:fldCharType="end"/>
        </w:r>
      </w:hyperlink>
    </w:p>
    <w:p w14:paraId="1CF168C2" w14:textId="77777777" w:rsidR="00A300A8" w:rsidRPr="00A300A8" w:rsidRDefault="00210F86">
      <w:pPr>
        <w:pStyle w:val="TDC2"/>
        <w:rPr>
          <w:rFonts w:eastAsiaTheme="minorEastAsia"/>
          <w:noProof/>
          <w:lang w:eastAsia="es-GT"/>
        </w:rPr>
      </w:pPr>
      <w:hyperlink w:anchor="_Toc77157443" w:history="1">
        <w:r w:rsidR="00A300A8" w:rsidRPr="00A300A8">
          <w:rPr>
            <w:rStyle w:val="Hipervnculo"/>
            <w:rFonts w:ascii="Montserrat" w:hAnsi="Montserrat"/>
            <w:iCs/>
            <w:noProof/>
          </w:rPr>
          <w:t>6.1</w:t>
        </w:r>
        <w:r w:rsidR="00A300A8" w:rsidRPr="00A300A8">
          <w:rPr>
            <w:rFonts w:eastAsiaTheme="minorEastAsia"/>
            <w:noProof/>
            <w:lang w:eastAsia="es-GT"/>
          </w:rPr>
          <w:tab/>
        </w:r>
        <w:r w:rsidR="00A300A8" w:rsidRPr="00A300A8">
          <w:rPr>
            <w:rStyle w:val="Hipervnculo"/>
            <w:rFonts w:ascii="Montserrat" w:hAnsi="Montserrat"/>
            <w:iCs/>
            <w:noProof/>
          </w:rPr>
          <w:t>Red de categorías programáticas 2022</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_Toc77157443 \h </w:instrText>
        </w:r>
        <w:r w:rsidR="00A300A8" w:rsidRPr="00A300A8">
          <w:rPr>
            <w:noProof/>
            <w:webHidden/>
          </w:rPr>
        </w:r>
        <w:r w:rsidR="00A300A8" w:rsidRPr="00A300A8">
          <w:rPr>
            <w:noProof/>
            <w:webHidden/>
          </w:rPr>
          <w:fldChar w:fldCharType="separate"/>
        </w:r>
        <w:r w:rsidR="00766A75">
          <w:rPr>
            <w:noProof/>
            <w:webHidden/>
          </w:rPr>
          <w:t>17</w:t>
        </w:r>
        <w:r w:rsidR="00A300A8" w:rsidRPr="00A300A8">
          <w:rPr>
            <w:noProof/>
            <w:webHidden/>
          </w:rPr>
          <w:fldChar w:fldCharType="end"/>
        </w:r>
      </w:hyperlink>
    </w:p>
    <w:p w14:paraId="744CAEB1" w14:textId="77777777" w:rsidR="00A300A8" w:rsidRPr="00A300A8" w:rsidRDefault="00210F86">
      <w:pPr>
        <w:pStyle w:val="TDC2"/>
        <w:rPr>
          <w:rFonts w:eastAsiaTheme="minorEastAsia"/>
          <w:noProof/>
          <w:lang w:eastAsia="es-GT"/>
        </w:rPr>
      </w:pPr>
      <w:hyperlink w:anchor="_Toc77157444" w:history="1">
        <w:r w:rsidR="00A300A8" w:rsidRPr="00A300A8">
          <w:rPr>
            <w:rStyle w:val="Hipervnculo"/>
            <w:rFonts w:ascii="Montserrat" w:hAnsi="Montserrat"/>
            <w:iCs/>
            <w:noProof/>
          </w:rPr>
          <w:t>6.2</w:t>
        </w:r>
        <w:r w:rsidR="00A300A8" w:rsidRPr="00A300A8">
          <w:rPr>
            <w:rFonts w:eastAsiaTheme="minorEastAsia"/>
            <w:noProof/>
            <w:lang w:eastAsia="es-GT"/>
          </w:rPr>
          <w:tab/>
        </w:r>
        <w:r w:rsidR="00A300A8" w:rsidRPr="00A300A8">
          <w:rPr>
            <w:rStyle w:val="Hipervnculo"/>
            <w:rFonts w:ascii="Montserrat" w:hAnsi="Montserrat"/>
            <w:iCs/>
            <w:noProof/>
          </w:rPr>
          <w:t>Distribución del presupuesto solicitado por productos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_Toc77157444 \h </w:instrText>
        </w:r>
        <w:r w:rsidR="00A300A8" w:rsidRPr="00A300A8">
          <w:rPr>
            <w:noProof/>
            <w:webHidden/>
          </w:rPr>
        </w:r>
        <w:r w:rsidR="00A300A8" w:rsidRPr="00A300A8">
          <w:rPr>
            <w:noProof/>
            <w:webHidden/>
          </w:rPr>
          <w:fldChar w:fldCharType="separate"/>
        </w:r>
        <w:r w:rsidR="00766A75">
          <w:rPr>
            <w:noProof/>
            <w:webHidden/>
          </w:rPr>
          <w:t>18</w:t>
        </w:r>
        <w:r w:rsidR="00A300A8" w:rsidRPr="00A300A8">
          <w:rPr>
            <w:noProof/>
            <w:webHidden/>
          </w:rPr>
          <w:fldChar w:fldCharType="end"/>
        </w:r>
      </w:hyperlink>
    </w:p>
    <w:p w14:paraId="3CD6C2CC" w14:textId="77777777" w:rsidR="00A300A8" w:rsidRPr="00A300A8" w:rsidRDefault="00210F86">
      <w:pPr>
        <w:pStyle w:val="TDC2"/>
        <w:rPr>
          <w:rFonts w:eastAsiaTheme="minorEastAsia"/>
          <w:noProof/>
          <w:lang w:eastAsia="es-GT"/>
        </w:rPr>
      </w:pPr>
      <w:hyperlink w:anchor="_Toc77157445" w:history="1">
        <w:r w:rsidR="00A300A8" w:rsidRPr="00A300A8">
          <w:rPr>
            <w:rStyle w:val="Hipervnculo"/>
            <w:rFonts w:ascii="Montserrat" w:hAnsi="Montserrat"/>
            <w:iCs/>
            <w:noProof/>
          </w:rPr>
          <w:t>6.3</w:t>
        </w:r>
        <w:r w:rsidR="00A300A8" w:rsidRPr="00A300A8">
          <w:rPr>
            <w:rFonts w:eastAsiaTheme="minorEastAsia"/>
            <w:noProof/>
            <w:lang w:eastAsia="es-GT"/>
          </w:rPr>
          <w:tab/>
        </w:r>
        <w:r w:rsidR="00A300A8" w:rsidRPr="00A300A8">
          <w:rPr>
            <w:rStyle w:val="Hipervnculo"/>
            <w:rFonts w:ascii="Montserrat" w:hAnsi="Montserrat"/>
            <w:iCs/>
            <w:noProof/>
          </w:rPr>
          <w:t>Seguimiento especial del gasto</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_Toc77157445 \h </w:instrText>
        </w:r>
        <w:r w:rsidR="00A300A8" w:rsidRPr="00A300A8">
          <w:rPr>
            <w:noProof/>
            <w:webHidden/>
          </w:rPr>
        </w:r>
        <w:r w:rsidR="00A300A8" w:rsidRPr="00A300A8">
          <w:rPr>
            <w:noProof/>
            <w:webHidden/>
          </w:rPr>
          <w:fldChar w:fldCharType="separate"/>
        </w:r>
        <w:r w:rsidR="00766A75">
          <w:rPr>
            <w:noProof/>
            <w:webHidden/>
          </w:rPr>
          <w:t>18</w:t>
        </w:r>
        <w:r w:rsidR="00A300A8" w:rsidRPr="00A300A8">
          <w:rPr>
            <w:noProof/>
            <w:webHidden/>
          </w:rPr>
          <w:fldChar w:fldCharType="end"/>
        </w:r>
      </w:hyperlink>
    </w:p>
    <w:p w14:paraId="15FBE7C0" w14:textId="77777777" w:rsidR="00A300A8" w:rsidRPr="00A300A8" w:rsidRDefault="00210F86">
      <w:pPr>
        <w:pStyle w:val="TDC2"/>
        <w:rPr>
          <w:rFonts w:eastAsiaTheme="minorEastAsia"/>
          <w:noProof/>
          <w:lang w:eastAsia="es-GT"/>
        </w:rPr>
      </w:pPr>
      <w:hyperlink w:anchor="_Toc77157446" w:history="1">
        <w:r w:rsidR="00A300A8" w:rsidRPr="00A300A8">
          <w:rPr>
            <w:rStyle w:val="Hipervnculo"/>
            <w:rFonts w:ascii="Montserrat" w:hAnsi="Montserrat"/>
            <w:iCs/>
            <w:noProof/>
          </w:rPr>
          <w:t>6.4</w:t>
        </w:r>
        <w:r w:rsidR="00A300A8" w:rsidRPr="00A300A8">
          <w:rPr>
            <w:rFonts w:eastAsiaTheme="minorEastAsia"/>
            <w:noProof/>
            <w:lang w:eastAsia="es-GT"/>
          </w:rPr>
          <w:tab/>
        </w:r>
        <w:r w:rsidR="00A300A8" w:rsidRPr="00A300A8">
          <w:rPr>
            <w:rStyle w:val="Hipervnculo"/>
            <w:rFonts w:ascii="Montserrat" w:hAnsi="Montserrat"/>
            <w:iCs/>
            <w:noProof/>
          </w:rPr>
          <w:t>Política Pública de Reparación a las comunidades afectadas por la construcción de la hidroeléctrica Chixoy</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_Toc77157446 \h </w:instrText>
        </w:r>
        <w:r w:rsidR="00A300A8" w:rsidRPr="00A300A8">
          <w:rPr>
            <w:noProof/>
            <w:webHidden/>
          </w:rPr>
        </w:r>
        <w:r w:rsidR="00A300A8" w:rsidRPr="00A300A8">
          <w:rPr>
            <w:noProof/>
            <w:webHidden/>
          </w:rPr>
          <w:fldChar w:fldCharType="separate"/>
        </w:r>
        <w:r w:rsidR="00766A75">
          <w:rPr>
            <w:noProof/>
            <w:webHidden/>
          </w:rPr>
          <w:t>18</w:t>
        </w:r>
        <w:r w:rsidR="00A300A8" w:rsidRPr="00A300A8">
          <w:rPr>
            <w:noProof/>
            <w:webHidden/>
          </w:rPr>
          <w:fldChar w:fldCharType="end"/>
        </w:r>
      </w:hyperlink>
    </w:p>
    <w:p w14:paraId="7BF669D8" w14:textId="77777777" w:rsidR="00A300A8" w:rsidRPr="00A300A8" w:rsidRDefault="00210F86">
      <w:pPr>
        <w:pStyle w:val="TDC1"/>
        <w:tabs>
          <w:tab w:val="left" w:pos="440"/>
          <w:tab w:val="right" w:leader="dot" w:pos="9202"/>
        </w:tabs>
        <w:rPr>
          <w:rFonts w:eastAsiaTheme="minorEastAsia"/>
          <w:noProof/>
          <w:lang w:eastAsia="es-GT"/>
        </w:rPr>
      </w:pPr>
      <w:hyperlink w:anchor="_Toc77157447" w:history="1">
        <w:r w:rsidR="00A300A8" w:rsidRPr="00A300A8">
          <w:rPr>
            <w:rStyle w:val="Hipervnculo"/>
            <w:rFonts w:ascii="Montserrat" w:hAnsi="Montserrat"/>
            <w:noProof/>
          </w:rPr>
          <w:t>7</w:t>
        </w:r>
        <w:r w:rsidR="00A300A8" w:rsidRPr="00A300A8">
          <w:rPr>
            <w:rFonts w:eastAsiaTheme="minorEastAsia"/>
            <w:noProof/>
            <w:lang w:eastAsia="es-GT"/>
          </w:rPr>
          <w:tab/>
        </w:r>
        <w:r w:rsidR="00A300A8" w:rsidRPr="00A300A8">
          <w:rPr>
            <w:rStyle w:val="Hipervnculo"/>
            <w:rFonts w:ascii="Montserrat" w:hAnsi="Montserrat"/>
            <w:noProof/>
          </w:rPr>
          <w:t>Planificación Operativa Multianual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_Toc77157447 \h </w:instrText>
        </w:r>
        <w:r w:rsidR="00A300A8" w:rsidRPr="00A300A8">
          <w:rPr>
            <w:noProof/>
            <w:webHidden/>
          </w:rPr>
        </w:r>
        <w:r w:rsidR="00A300A8" w:rsidRPr="00A300A8">
          <w:rPr>
            <w:noProof/>
            <w:webHidden/>
          </w:rPr>
          <w:fldChar w:fldCharType="separate"/>
        </w:r>
        <w:r w:rsidR="00766A75">
          <w:rPr>
            <w:noProof/>
            <w:webHidden/>
          </w:rPr>
          <w:t>19</w:t>
        </w:r>
        <w:r w:rsidR="00A300A8" w:rsidRPr="00A300A8">
          <w:rPr>
            <w:noProof/>
            <w:webHidden/>
          </w:rPr>
          <w:fldChar w:fldCharType="end"/>
        </w:r>
      </w:hyperlink>
    </w:p>
    <w:p w14:paraId="37476D0B" w14:textId="77777777" w:rsidR="00A300A8" w:rsidRPr="00A300A8" w:rsidRDefault="00210F86">
      <w:pPr>
        <w:pStyle w:val="TDC2"/>
        <w:rPr>
          <w:rFonts w:eastAsiaTheme="minorEastAsia"/>
          <w:noProof/>
          <w:lang w:eastAsia="es-GT"/>
        </w:rPr>
      </w:pPr>
      <w:hyperlink w:anchor="_Toc77157448" w:history="1">
        <w:r w:rsidR="00A300A8" w:rsidRPr="00A300A8">
          <w:rPr>
            <w:rStyle w:val="Hipervnculo"/>
            <w:rFonts w:ascii="Montserrat" w:hAnsi="Montserrat"/>
            <w:iCs/>
            <w:noProof/>
          </w:rPr>
          <w:t>8</w:t>
        </w:r>
        <w:r w:rsidR="00A300A8" w:rsidRPr="00A300A8">
          <w:rPr>
            <w:rFonts w:eastAsiaTheme="minorEastAsia"/>
            <w:noProof/>
            <w:lang w:eastAsia="es-GT"/>
          </w:rPr>
          <w:tab/>
        </w:r>
        <w:r w:rsidR="00A300A8" w:rsidRPr="00A300A8">
          <w:rPr>
            <w:rStyle w:val="Hipervnculo"/>
            <w:rFonts w:ascii="Montserrat" w:hAnsi="Montserrat"/>
            <w:iCs/>
            <w:noProof/>
          </w:rPr>
          <w:t>Seguimiento a la Planificación Operativa Multianual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_Toc77157448 \h </w:instrText>
        </w:r>
        <w:r w:rsidR="00A300A8" w:rsidRPr="00A300A8">
          <w:rPr>
            <w:noProof/>
            <w:webHidden/>
          </w:rPr>
        </w:r>
        <w:r w:rsidR="00A300A8" w:rsidRPr="00A300A8">
          <w:rPr>
            <w:noProof/>
            <w:webHidden/>
          </w:rPr>
          <w:fldChar w:fldCharType="separate"/>
        </w:r>
        <w:r w:rsidR="00766A75">
          <w:rPr>
            <w:noProof/>
            <w:webHidden/>
          </w:rPr>
          <w:t>22</w:t>
        </w:r>
        <w:r w:rsidR="00A300A8" w:rsidRPr="00A300A8">
          <w:rPr>
            <w:noProof/>
            <w:webHidden/>
          </w:rPr>
          <w:fldChar w:fldCharType="end"/>
        </w:r>
      </w:hyperlink>
    </w:p>
    <w:p w14:paraId="4A2F164A" w14:textId="77777777" w:rsidR="00A300A8" w:rsidRPr="00A300A8" w:rsidRDefault="00210F86">
      <w:pPr>
        <w:pStyle w:val="TDC1"/>
        <w:tabs>
          <w:tab w:val="left" w:pos="440"/>
          <w:tab w:val="right" w:leader="dot" w:pos="9202"/>
        </w:tabs>
        <w:rPr>
          <w:rFonts w:eastAsiaTheme="minorEastAsia"/>
          <w:noProof/>
          <w:lang w:eastAsia="es-GT"/>
        </w:rPr>
      </w:pPr>
      <w:hyperlink w:anchor="_Toc77157449" w:history="1">
        <w:r w:rsidR="00A300A8" w:rsidRPr="00A300A8">
          <w:rPr>
            <w:rStyle w:val="Hipervnculo"/>
            <w:rFonts w:ascii="Montserrat" w:hAnsi="Montserrat"/>
            <w:noProof/>
          </w:rPr>
          <w:t>9</w:t>
        </w:r>
        <w:r w:rsidR="00A300A8" w:rsidRPr="00A300A8">
          <w:rPr>
            <w:rFonts w:eastAsiaTheme="minorEastAsia"/>
            <w:noProof/>
            <w:lang w:eastAsia="es-GT"/>
          </w:rPr>
          <w:tab/>
        </w:r>
        <w:r w:rsidR="00A300A8" w:rsidRPr="00A300A8">
          <w:rPr>
            <w:rStyle w:val="Hipervnculo"/>
            <w:rFonts w:ascii="Montserrat" w:hAnsi="Montserrat"/>
            <w:noProof/>
          </w:rPr>
          <w:t>Planificación Operativa Anual 2022</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_Toc77157449 \h </w:instrText>
        </w:r>
        <w:r w:rsidR="00A300A8" w:rsidRPr="00A300A8">
          <w:rPr>
            <w:noProof/>
            <w:webHidden/>
          </w:rPr>
        </w:r>
        <w:r w:rsidR="00A300A8" w:rsidRPr="00A300A8">
          <w:rPr>
            <w:noProof/>
            <w:webHidden/>
          </w:rPr>
          <w:fldChar w:fldCharType="separate"/>
        </w:r>
        <w:r w:rsidR="00766A75">
          <w:rPr>
            <w:noProof/>
            <w:webHidden/>
          </w:rPr>
          <w:t>25</w:t>
        </w:r>
        <w:r w:rsidR="00A300A8" w:rsidRPr="00A300A8">
          <w:rPr>
            <w:noProof/>
            <w:webHidden/>
          </w:rPr>
          <w:fldChar w:fldCharType="end"/>
        </w:r>
      </w:hyperlink>
    </w:p>
    <w:p w14:paraId="0B76DFD1" w14:textId="77777777" w:rsidR="00A300A8" w:rsidRPr="00A300A8" w:rsidRDefault="00210F86">
      <w:pPr>
        <w:pStyle w:val="TDC2"/>
        <w:rPr>
          <w:rFonts w:eastAsiaTheme="minorEastAsia"/>
          <w:noProof/>
          <w:lang w:eastAsia="es-GT"/>
        </w:rPr>
      </w:pPr>
      <w:hyperlink w:anchor="_Toc77157450" w:history="1">
        <w:r w:rsidR="00A300A8" w:rsidRPr="00A300A8">
          <w:rPr>
            <w:rStyle w:val="Hipervnculo"/>
            <w:rFonts w:ascii="Montserrat" w:hAnsi="Montserrat"/>
            <w:iCs/>
            <w:noProof/>
          </w:rPr>
          <w:t>10</w:t>
        </w:r>
        <w:r w:rsidR="00A300A8" w:rsidRPr="00A300A8">
          <w:rPr>
            <w:rFonts w:eastAsiaTheme="minorEastAsia"/>
            <w:noProof/>
            <w:lang w:eastAsia="es-GT"/>
          </w:rPr>
          <w:tab/>
        </w:r>
        <w:r w:rsidR="00A300A8" w:rsidRPr="00A300A8">
          <w:rPr>
            <w:rStyle w:val="Hipervnculo"/>
            <w:rFonts w:ascii="Montserrat" w:hAnsi="Montserrat"/>
            <w:iCs/>
            <w:noProof/>
          </w:rPr>
          <w:t>Seguimiento a la Planificación Operativa Anual</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_Toc77157450 \h </w:instrText>
        </w:r>
        <w:r w:rsidR="00A300A8" w:rsidRPr="00A300A8">
          <w:rPr>
            <w:noProof/>
            <w:webHidden/>
          </w:rPr>
        </w:r>
        <w:r w:rsidR="00A300A8" w:rsidRPr="00A300A8">
          <w:rPr>
            <w:noProof/>
            <w:webHidden/>
          </w:rPr>
          <w:fldChar w:fldCharType="separate"/>
        </w:r>
        <w:r w:rsidR="00766A75">
          <w:rPr>
            <w:noProof/>
            <w:webHidden/>
          </w:rPr>
          <w:t>32</w:t>
        </w:r>
        <w:r w:rsidR="00A300A8" w:rsidRPr="00A300A8">
          <w:rPr>
            <w:noProof/>
            <w:webHidden/>
          </w:rPr>
          <w:fldChar w:fldCharType="end"/>
        </w:r>
      </w:hyperlink>
    </w:p>
    <w:p w14:paraId="6A74FA9D" w14:textId="77777777" w:rsidR="00A300A8" w:rsidRPr="00A300A8" w:rsidRDefault="00210F86">
      <w:pPr>
        <w:pStyle w:val="TDC1"/>
        <w:tabs>
          <w:tab w:val="left" w:pos="440"/>
          <w:tab w:val="right" w:leader="dot" w:pos="9202"/>
        </w:tabs>
        <w:rPr>
          <w:rFonts w:eastAsiaTheme="minorEastAsia"/>
          <w:noProof/>
          <w:lang w:eastAsia="es-GT"/>
        </w:rPr>
      </w:pPr>
      <w:hyperlink w:anchor="_Toc77157451" w:history="1">
        <w:r w:rsidR="00A300A8" w:rsidRPr="00A300A8">
          <w:rPr>
            <w:rStyle w:val="Hipervnculo"/>
            <w:rFonts w:ascii="Montserrat" w:hAnsi="Montserrat"/>
            <w:noProof/>
          </w:rPr>
          <w:t>11</w:t>
        </w:r>
        <w:r w:rsidR="00A300A8" w:rsidRPr="00A300A8">
          <w:rPr>
            <w:rFonts w:eastAsiaTheme="minorEastAsia"/>
            <w:noProof/>
            <w:lang w:eastAsia="es-GT"/>
          </w:rPr>
          <w:tab/>
        </w:r>
        <w:r w:rsidR="00A300A8" w:rsidRPr="00A300A8">
          <w:rPr>
            <w:rStyle w:val="Hipervnculo"/>
            <w:rFonts w:ascii="Montserrat" w:hAnsi="Montserrat"/>
            <w:noProof/>
          </w:rPr>
          <w:t>Modalidad para la ejecución presupuestaria</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_Toc77157451 \h </w:instrText>
        </w:r>
        <w:r w:rsidR="00A300A8" w:rsidRPr="00A300A8">
          <w:rPr>
            <w:noProof/>
            <w:webHidden/>
          </w:rPr>
        </w:r>
        <w:r w:rsidR="00A300A8" w:rsidRPr="00A300A8">
          <w:rPr>
            <w:noProof/>
            <w:webHidden/>
          </w:rPr>
          <w:fldChar w:fldCharType="separate"/>
        </w:r>
        <w:r w:rsidR="00766A75">
          <w:rPr>
            <w:noProof/>
            <w:webHidden/>
          </w:rPr>
          <w:t>35</w:t>
        </w:r>
        <w:r w:rsidR="00A300A8" w:rsidRPr="00A300A8">
          <w:rPr>
            <w:noProof/>
            <w:webHidden/>
          </w:rPr>
          <w:fldChar w:fldCharType="end"/>
        </w:r>
      </w:hyperlink>
    </w:p>
    <w:p w14:paraId="24BF40E3" w14:textId="77777777" w:rsidR="00A300A8" w:rsidRPr="00A300A8" w:rsidRDefault="00210F86">
      <w:pPr>
        <w:pStyle w:val="TDC1"/>
        <w:tabs>
          <w:tab w:val="left" w:pos="440"/>
          <w:tab w:val="right" w:leader="dot" w:pos="9202"/>
        </w:tabs>
        <w:rPr>
          <w:rFonts w:eastAsiaTheme="minorEastAsia"/>
          <w:noProof/>
          <w:lang w:eastAsia="es-GT"/>
        </w:rPr>
      </w:pPr>
      <w:hyperlink w:anchor="_Toc77157452" w:history="1">
        <w:r w:rsidR="00A300A8" w:rsidRPr="00A300A8">
          <w:rPr>
            <w:rStyle w:val="Hipervnculo"/>
            <w:rFonts w:ascii="Montserrat" w:hAnsi="Montserrat"/>
            <w:noProof/>
          </w:rPr>
          <w:t>12</w:t>
        </w:r>
        <w:r w:rsidR="00A300A8" w:rsidRPr="00A300A8">
          <w:rPr>
            <w:rFonts w:eastAsiaTheme="minorEastAsia"/>
            <w:noProof/>
            <w:lang w:eastAsia="es-GT"/>
          </w:rPr>
          <w:tab/>
        </w:r>
        <w:r w:rsidR="00A300A8" w:rsidRPr="00A300A8">
          <w:rPr>
            <w:rStyle w:val="Hipervnculo"/>
            <w:rFonts w:ascii="Montserrat" w:hAnsi="Montserrat"/>
            <w:noProof/>
          </w:rPr>
          <w:t>Cobertura y criterios de priorización para la prestación de servicios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_Toc77157452 \h </w:instrText>
        </w:r>
        <w:r w:rsidR="00A300A8" w:rsidRPr="00A300A8">
          <w:rPr>
            <w:noProof/>
            <w:webHidden/>
          </w:rPr>
        </w:r>
        <w:r w:rsidR="00A300A8" w:rsidRPr="00A300A8">
          <w:rPr>
            <w:noProof/>
            <w:webHidden/>
          </w:rPr>
          <w:fldChar w:fldCharType="separate"/>
        </w:r>
        <w:r w:rsidR="00766A75">
          <w:rPr>
            <w:noProof/>
            <w:webHidden/>
          </w:rPr>
          <w:t>35</w:t>
        </w:r>
        <w:r w:rsidR="00A300A8" w:rsidRPr="00A300A8">
          <w:rPr>
            <w:noProof/>
            <w:webHidden/>
          </w:rPr>
          <w:fldChar w:fldCharType="end"/>
        </w:r>
      </w:hyperlink>
    </w:p>
    <w:p w14:paraId="582914DD" w14:textId="77777777" w:rsidR="00A300A8" w:rsidRPr="00A300A8" w:rsidRDefault="00210F86">
      <w:pPr>
        <w:pStyle w:val="TDC1"/>
        <w:tabs>
          <w:tab w:val="left" w:pos="440"/>
          <w:tab w:val="right" w:leader="dot" w:pos="9202"/>
        </w:tabs>
        <w:rPr>
          <w:rFonts w:eastAsiaTheme="minorEastAsia"/>
          <w:noProof/>
          <w:lang w:eastAsia="es-GT"/>
        </w:rPr>
      </w:pPr>
      <w:hyperlink w:anchor="_Toc77157453" w:history="1">
        <w:r w:rsidR="00A300A8" w:rsidRPr="00A300A8">
          <w:rPr>
            <w:rStyle w:val="Hipervnculo"/>
            <w:rFonts w:ascii="Montserrat" w:hAnsi="Montserrat"/>
            <w:noProof/>
          </w:rPr>
          <w:t>13</w:t>
        </w:r>
        <w:r w:rsidR="00A300A8" w:rsidRPr="00A300A8">
          <w:rPr>
            <w:rFonts w:eastAsiaTheme="minorEastAsia"/>
            <w:noProof/>
            <w:lang w:eastAsia="es-GT"/>
          </w:rPr>
          <w:tab/>
        </w:r>
        <w:r w:rsidR="00A300A8" w:rsidRPr="00A300A8">
          <w:rPr>
            <w:rStyle w:val="Hipervnculo"/>
            <w:rFonts w:ascii="Montserrat" w:hAnsi="Montserrat"/>
            <w:noProof/>
          </w:rPr>
          <w:t>Anexos</w:t>
        </w:r>
        <w:r w:rsidR="00A300A8" w:rsidRPr="00A300A8">
          <w:rPr>
            <w:noProof/>
            <w:webHidden/>
          </w:rPr>
          <w:tab/>
        </w:r>
        <w:r w:rsidR="00A300A8" w:rsidRPr="00A300A8">
          <w:rPr>
            <w:noProof/>
            <w:webHidden/>
          </w:rPr>
          <w:fldChar w:fldCharType="begin"/>
        </w:r>
        <w:r w:rsidR="00A300A8" w:rsidRPr="00A300A8">
          <w:rPr>
            <w:noProof/>
            <w:webHidden/>
          </w:rPr>
          <w:instrText xml:space="preserve"> PAGEREF _Toc77157453 \h </w:instrText>
        </w:r>
        <w:r w:rsidR="00A300A8" w:rsidRPr="00A300A8">
          <w:rPr>
            <w:noProof/>
            <w:webHidden/>
          </w:rPr>
        </w:r>
        <w:r w:rsidR="00A300A8" w:rsidRPr="00A300A8">
          <w:rPr>
            <w:noProof/>
            <w:webHidden/>
          </w:rPr>
          <w:fldChar w:fldCharType="separate"/>
        </w:r>
        <w:r w:rsidR="00766A75">
          <w:rPr>
            <w:noProof/>
            <w:webHidden/>
          </w:rPr>
          <w:t>36</w:t>
        </w:r>
        <w:r w:rsidR="00A300A8" w:rsidRPr="00A300A8">
          <w:rPr>
            <w:noProof/>
            <w:webHidden/>
          </w:rPr>
          <w:fldChar w:fldCharType="end"/>
        </w:r>
      </w:hyperlink>
    </w:p>
    <w:p w14:paraId="4644A7CC" w14:textId="5A7FEC96" w:rsidR="00FB4B6C" w:rsidRPr="00A300A8" w:rsidRDefault="00D6219B" w:rsidP="001308E9">
      <w:pPr>
        <w:spacing w:after="0"/>
        <w:jc w:val="center"/>
        <w:rPr>
          <w:rFonts w:ascii="Montserrat" w:hAnsi="Montserrat"/>
        </w:rPr>
      </w:pPr>
      <w:r w:rsidRPr="00A300A8">
        <w:rPr>
          <w:rFonts w:ascii="Montserrat" w:hAnsi="Montserrat"/>
        </w:rPr>
        <w:fldChar w:fldCharType="end"/>
      </w:r>
    </w:p>
    <w:p w14:paraId="066FF867" w14:textId="59CEE68C" w:rsidR="008D5583" w:rsidRDefault="008D5583">
      <w:pPr>
        <w:rPr>
          <w:rFonts w:ascii="Montserrat" w:hAnsi="Montserrat"/>
        </w:rPr>
      </w:pPr>
      <w:r>
        <w:rPr>
          <w:rFonts w:ascii="Montserrat" w:hAnsi="Montserrat"/>
        </w:rPr>
        <w:br w:type="page"/>
      </w:r>
    </w:p>
    <w:p w14:paraId="5BD73972" w14:textId="77777777" w:rsidR="0078493B" w:rsidRDefault="009B192E" w:rsidP="00FB4B6C">
      <w:pPr>
        <w:spacing w:after="0"/>
        <w:jc w:val="center"/>
        <w:rPr>
          <w:rFonts w:ascii="Montserrat" w:hAnsi="Montserrat"/>
          <w:b/>
          <w:color w:val="2E74B5" w:themeColor="accent1" w:themeShade="BF"/>
          <w:sz w:val="24"/>
          <w:szCs w:val="24"/>
        </w:rPr>
      </w:pPr>
      <w:r w:rsidRPr="001308E9">
        <w:rPr>
          <w:rFonts w:ascii="Montserrat" w:hAnsi="Montserrat"/>
          <w:sz w:val="24"/>
          <w:szCs w:val="24"/>
        </w:rPr>
        <w:lastRenderedPageBreak/>
        <w:t xml:space="preserve"> </w:t>
      </w:r>
      <w:r w:rsidR="00000ED7" w:rsidRPr="001308E9">
        <w:rPr>
          <w:rFonts w:ascii="Montserrat" w:hAnsi="Montserrat"/>
          <w:b/>
          <w:color w:val="2E74B5" w:themeColor="accent1" w:themeShade="BF"/>
          <w:sz w:val="24"/>
          <w:szCs w:val="24"/>
        </w:rPr>
        <w:t>ÍNDICE</w:t>
      </w:r>
      <w:r w:rsidR="0078493B" w:rsidRPr="001308E9">
        <w:rPr>
          <w:rFonts w:ascii="Montserrat" w:hAnsi="Montserrat"/>
          <w:b/>
          <w:color w:val="2E74B5" w:themeColor="accent1" w:themeShade="BF"/>
          <w:sz w:val="24"/>
          <w:szCs w:val="24"/>
        </w:rPr>
        <w:t xml:space="preserve"> DE TABLAS</w:t>
      </w:r>
    </w:p>
    <w:p w14:paraId="5BA2A23F" w14:textId="77777777" w:rsidR="008D5583" w:rsidRPr="001308E9" w:rsidRDefault="008D5583" w:rsidP="00FB4B6C">
      <w:pPr>
        <w:spacing w:after="0"/>
        <w:jc w:val="center"/>
        <w:rPr>
          <w:rFonts w:ascii="Montserrat" w:hAnsi="Montserrat"/>
          <w:b/>
          <w:color w:val="2E74B5" w:themeColor="accent1" w:themeShade="BF"/>
          <w:sz w:val="24"/>
          <w:szCs w:val="24"/>
        </w:rPr>
      </w:pPr>
    </w:p>
    <w:p w14:paraId="5133071F" w14:textId="77777777" w:rsidR="00B319F7" w:rsidRPr="00B319F7" w:rsidRDefault="00FE7F15">
      <w:pPr>
        <w:pStyle w:val="TDC1"/>
        <w:tabs>
          <w:tab w:val="right" w:leader="dot" w:pos="9202"/>
        </w:tabs>
        <w:rPr>
          <w:rStyle w:val="Hipervnculo"/>
          <w:rFonts w:ascii="Montserrat" w:hAnsi="Montserrat"/>
          <w:noProof/>
        </w:rPr>
      </w:pPr>
      <w:r>
        <w:rPr>
          <w:rFonts w:ascii="Montserrat" w:hAnsi="Montserrat"/>
          <w:i/>
        </w:rPr>
        <w:fldChar w:fldCharType="begin"/>
      </w:r>
      <w:r>
        <w:rPr>
          <w:rFonts w:ascii="Montserrat" w:hAnsi="Montserrat"/>
          <w:i/>
        </w:rPr>
        <w:instrText xml:space="preserve"> TOC \h \z \t "Tabla,1" </w:instrText>
      </w:r>
      <w:r>
        <w:rPr>
          <w:rFonts w:ascii="Montserrat" w:hAnsi="Montserrat"/>
          <w:i/>
        </w:rPr>
        <w:fldChar w:fldCharType="separate"/>
      </w:r>
      <w:hyperlink w:anchor="_Toc77155840" w:history="1">
        <w:r w:rsidR="00B319F7" w:rsidRPr="00B319F7">
          <w:rPr>
            <w:rStyle w:val="Hipervnculo"/>
            <w:rFonts w:ascii="Montserrat" w:hAnsi="Montserrat"/>
            <w:noProof/>
          </w:rPr>
          <w:t>Tabla 1. Formatos Anexo-2, Clasificadores temáticos.</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_Toc77155840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18</w:t>
        </w:r>
        <w:r w:rsidR="00B319F7" w:rsidRPr="00B319F7">
          <w:rPr>
            <w:rStyle w:val="Hipervnculo"/>
            <w:rFonts w:ascii="Montserrat" w:hAnsi="Montserrat"/>
            <w:noProof/>
            <w:webHidden/>
          </w:rPr>
          <w:fldChar w:fldCharType="end"/>
        </w:r>
      </w:hyperlink>
    </w:p>
    <w:p w14:paraId="2DA51916" w14:textId="77777777" w:rsidR="00B319F7" w:rsidRPr="00B319F7" w:rsidRDefault="00210F86">
      <w:pPr>
        <w:pStyle w:val="TDC1"/>
        <w:tabs>
          <w:tab w:val="right" w:leader="dot" w:pos="9202"/>
        </w:tabs>
        <w:rPr>
          <w:rStyle w:val="Hipervnculo"/>
          <w:rFonts w:ascii="Montserrat" w:hAnsi="Montserrat"/>
          <w:noProof/>
        </w:rPr>
      </w:pPr>
      <w:hyperlink w:anchor="_Toc77155841" w:history="1">
        <w:r w:rsidR="00B319F7" w:rsidRPr="00B319F7">
          <w:rPr>
            <w:rStyle w:val="Hipervnculo"/>
            <w:rFonts w:ascii="Montserrat" w:hAnsi="Montserrat"/>
            <w:noProof/>
          </w:rPr>
          <w:t>Tabla 2. Formato SPPD-12 Planificación Operativa Multianual -POM- (período 2022-2026)</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_Toc77155841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20</w:t>
        </w:r>
        <w:r w:rsidR="00B319F7" w:rsidRPr="00B319F7">
          <w:rPr>
            <w:rStyle w:val="Hipervnculo"/>
            <w:rFonts w:ascii="Montserrat" w:hAnsi="Montserrat"/>
            <w:noProof/>
            <w:webHidden/>
          </w:rPr>
          <w:fldChar w:fldCharType="end"/>
        </w:r>
      </w:hyperlink>
    </w:p>
    <w:p w14:paraId="31C03F41" w14:textId="77777777" w:rsidR="00B319F7" w:rsidRPr="00B319F7" w:rsidRDefault="00210F86">
      <w:pPr>
        <w:pStyle w:val="TDC1"/>
        <w:tabs>
          <w:tab w:val="right" w:leader="dot" w:pos="9202"/>
        </w:tabs>
        <w:rPr>
          <w:rStyle w:val="Hipervnculo"/>
          <w:rFonts w:ascii="Montserrat" w:hAnsi="Montserrat"/>
          <w:noProof/>
        </w:rPr>
      </w:pPr>
      <w:hyperlink w:anchor="_Toc77155842" w:history="1">
        <w:r w:rsidR="00B319F7" w:rsidRPr="00B319F7">
          <w:rPr>
            <w:rStyle w:val="Hipervnculo"/>
            <w:rFonts w:ascii="Montserrat" w:hAnsi="Montserrat"/>
            <w:noProof/>
          </w:rPr>
          <w:t>Tabla 3. Formato SPPD-13 Ficha Seguimiento POM, Seguimiento multianual de resultado.</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_Toc77155842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22</w:t>
        </w:r>
        <w:r w:rsidR="00B319F7" w:rsidRPr="00B319F7">
          <w:rPr>
            <w:rStyle w:val="Hipervnculo"/>
            <w:rFonts w:ascii="Montserrat" w:hAnsi="Montserrat"/>
            <w:noProof/>
            <w:webHidden/>
          </w:rPr>
          <w:fldChar w:fldCharType="end"/>
        </w:r>
      </w:hyperlink>
    </w:p>
    <w:p w14:paraId="3747676C" w14:textId="77777777" w:rsidR="00B319F7" w:rsidRPr="00B319F7" w:rsidRDefault="00210F86">
      <w:pPr>
        <w:pStyle w:val="TDC1"/>
        <w:tabs>
          <w:tab w:val="right" w:leader="dot" w:pos="9202"/>
        </w:tabs>
        <w:rPr>
          <w:rStyle w:val="Hipervnculo"/>
          <w:rFonts w:ascii="Montserrat" w:hAnsi="Montserrat"/>
          <w:noProof/>
        </w:rPr>
      </w:pPr>
      <w:hyperlink w:anchor="_Toc77155843" w:history="1">
        <w:r w:rsidR="00B319F7" w:rsidRPr="00B319F7">
          <w:rPr>
            <w:rStyle w:val="Hipervnculo"/>
            <w:rFonts w:ascii="Montserrat" w:hAnsi="Montserrat"/>
            <w:noProof/>
          </w:rPr>
          <w:t>Tabla 4. Formato SPPD-13 Ficha Seguimiento POM, Seguimiento multianual de productos.</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_Toc77155843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23</w:t>
        </w:r>
        <w:r w:rsidR="00B319F7" w:rsidRPr="00B319F7">
          <w:rPr>
            <w:rStyle w:val="Hipervnculo"/>
            <w:rFonts w:ascii="Montserrat" w:hAnsi="Montserrat"/>
            <w:noProof/>
            <w:webHidden/>
          </w:rPr>
          <w:fldChar w:fldCharType="end"/>
        </w:r>
      </w:hyperlink>
    </w:p>
    <w:p w14:paraId="495766A9" w14:textId="77777777" w:rsidR="00B319F7" w:rsidRPr="00B319F7" w:rsidRDefault="00210F86">
      <w:pPr>
        <w:pStyle w:val="TDC1"/>
        <w:tabs>
          <w:tab w:val="right" w:leader="dot" w:pos="9202"/>
        </w:tabs>
        <w:rPr>
          <w:rStyle w:val="Hipervnculo"/>
          <w:rFonts w:ascii="Montserrat" w:hAnsi="Montserrat"/>
          <w:noProof/>
        </w:rPr>
      </w:pPr>
      <w:hyperlink w:anchor="_Toc77155844" w:history="1">
        <w:r w:rsidR="00B319F7" w:rsidRPr="00B319F7">
          <w:rPr>
            <w:rStyle w:val="Hipervnculo"/>
            <w:rFonts w:ascii="Montserrat" w:hAnsi="Montserrat"/>
            <w:noProof/>
          </w:rPr>
          <w:t>Tabla 5. Formato SPPD-14 POA, Planificación cuatrimestral de metas físicas y financieras</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_Toc77155844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26</w:t>
        </w:r>
        <w:r w:rsidR="00B319F7" w:rsidRPr="00B319F7">
          <w:rPr>
            <w:rStyle w:val="Hipervnculo"/>
            <w:rFonts w:ascii="Montserrat" w:hAnsi="Montserrat"/>
            <w:noProof/>
            <w:webHidden/>
          </w:rPr>
          <w:fldChar w:fldCharType="end"/>
        </w:r>
      </w:hyperlink>
    </w:p>
    <w:p w14:paraId="390A45B9" w14:textId="77777777" w:rsidR="00B319F7" w:rsidRPr="00B319F7" w:rsidRDefault="00210F86">
      <w:pPr>
        <w:pStyle w:val="TDC1"/>
        <w:tabs>
          <w:tab w:val="right" w:leader="dot" w:pos="9202"/>
        </w:tabs>
        <w:rPr>
          <w:rStyle w:val="Hipervnculo"/>
          <w:rFonts w:ascii="Montserrat" w:hAnsi="Montserrat"/>
          <w:noProof/>
        </w:rPr>
      </w:pPr>
      <w:hyperlink w:anchor="_Toc77155845" w:history="1">
        <w:r w:rsidR="00B319F7" w:rsidRPr="00B319F7">
          <w:rPr>
            <w:rStyle w:val="Hipervnculo"/>
            <w:rFonts w:ascii="Montserrat" w:hAnsi="Montserrat"/>
            <w:noProof/>
          </w:rPr>
          <w:t>Tabla 6.  Formato SPPD-15 Planificación mensual de metas físicas y financieras (período enero-junio)</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_Toc77155845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28</w:t>
        </w:r>
        <w:r w:rsidR="00B319F7" w:rsidRPr="00B319F7">
          <w:rPr>
            <w:rStyle w:val="Hipervnculo"/>
            <w:rFonts w:ascii="Montserrat" w:hAnsi="Montserrat"/>
            <w:noProof/>
            <w:webHidden/>
          </w:rPr>
          <w:fldChar w:fldCharType="end"/>
        </w:r>
      </w:hyperlink>
    </w:p>
    <w:p w14:paraId="5A21AC5D" w14:textId="77777777" w:rsidR="00B319F7" w:rsidRPr="00B319F7" w:rsidRDefault="00210F86">
      <w:pPr>
        <w:pStyle w:val="TDC1"/>
        <w:tabs>
          <w:tab w:val="right" w:leader="dot" w:pos="9202"/>
        </w:tabs>
        <w:rPr>
          <w:rStyle w:val="Hipervnculo"/>
          <w:rFonts w:ascii="Montserrat" w:hAnsi="Montserrat"/>
          <w:noProof/>
        </w:rPr>
      </w:pPr>
      <w:hyperlink w:anchor="_Toc77155846" w:history="1">
        <w:r w:rsidR="00B319F7" w:rsidRPr="00B319F7">
          <w:rPr>
            <w:rStyle w:val="Hipervnculo"/>
            <w:rFonts w:ascii="Montserrat" w:hAnsi="Montserrat"/>
            <w:noProof/>
          </w:rPr>
          <w:t>Tabla 7.  Formato SPPD-15 Planificación mensual de metas físicas y financieras (período junio-diciembre)</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_Toc77155846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30</w:t>
        </w:r>
        <w:r w:rsidR="00B319F7" w:rsidRPr="00B319F7">
          <w:rPr>
            <w:rStyle w:val="Hipervnculo"/>
            <w:rFonts w:ascii="Montserrat" w:hAnsi="Montserrat"/>
            <w:noProof/>
            <w:webHidden/>
          </w:rPr>
          <w:fldChar w:fldCharType="end"/>
        </w:r>
      </w:hyperlink>
    </w:p>
    <w:p w14:paraId="58DE43AD" w14:textId="77777777" w:rsidR="00B319F7" w:rsidRPr="00B319F7" w:rsidRDefault="00210F86">
      <w:pPr>
        <w:pStyle w:val="TDC1"/>
        <w:tabs>
          <w:tab w:val="right" w:leader="dot" w:pos="9202"/>
        </w:tabs>
        <w:rPr>
          <w:rStyle w:val="Hipervnculo"/>
          <w:rFonts w:ascii="Montserrat" w:hAnsi="Montserrat"/>
          <w:noProof/>
        </w:rPr>
      </w:pPr>
      <w:hyperlink w:anchor="_Toc77155847" w:history="1">
        <w:r w:rsidR="00B319F7" w:rsidRPr="00B319F7">
          <w:rPr>
            <w:rStyle w:val="Hipervnculo"/>
            <w:rFonts w:ascii="Montserrat" w:hAnsi="Montserrat"/>
            <w:noProof/>
          </w:rPr>
          <w:t>Tabla 8. Formato SPPD-16 Ficha Seguimiento cuatrimestral a nivel de productos</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_Toc77155847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32</w:t>
        </w:r>
        <w:r w:rsidR="00B319F7" w:rsidRPr="00B319F7">
          <w:rPr>
            <w:rStyle w:val="Hipervnculo"/>
            <w:rFonts w:ascii="Montserrat" w:hAnsi="Montserrat"/>
            <w:noProof/>
            <w:webHidden/>
          </w:rPr>
          <w:fldChar w:fldCharType="end"/>
        </w:r>
      </w:hyperlink>
    </w:p>
    <w:p w14:paraId="61D72028" w14:textId="77777777" w:rsidR="00B319F7" w:rsidRPr="00B319F7" w:rsidRDefault="00210F86">
      <w:pPr>
        <w:pStyle w:val="TDC1"/>
        <w:tabs>
          <w:tab w:val="right" w:leader="dot" w:pos="9202"/>
        </w:tabs>
        <w:rPr>
          <w:rStyle w:val="Hipervnculo"/>
          <w:rFonts w:ascii="Montserrat" w:hAnsi="Montserrat"/>
          <w:noProof/>
        </w:rPr>
      </w:pPr>
      <w:hyperlink w:anchor="_Toc77155848" w:history="1">
        <w:r w:rsidR="00B319F7" w:rsidRPr="00B319F7">
          <w:rPr>
            <w:rStyle w:val="Hipervnculo"/>
            <w:rFonts w:ascii="Montserrat" w:hAnsi="Montserrat"/>
            <w:noProof/>
          </w:rPr>
          <w:t>Tabla 9. Formato SPPD-16 Ficha Seguimiento cuatrimestral a nivel de subproductos</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_Toc77155848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33</w:t>
        </w:r>
        <w:r w:rsidR="00B319F7" w:rsidRPr="00B319F7">
          <w:rPr>
            <w:rStyle w:val="Hipervnculo"/>
            <w:rFonts w:ascii="Montserrat" w:hAnsi="Montserrat"/>
            <w:noProof/>
            <w:webHidden/>
          </w:rPr>
          <w:fldChar w:fldCharType="end"/>
        </w:r>
      </w:hyperlink>
    </w:p>
    <w:p w14:paraId="14F99658" w14:textId="77777777" w:rsidR="00B319F7" w:rsidRPr="00B319F7" w:rsidRDefault="00210F86">
      <w:pPr>
        <w:pStyle w:val="TDC1"/>
        <w:tabs>
          <w:tab w:val="right" w:leader="dot" w:pos="9202"/>
        </w:tabs>
        <w:rPr>
          <w:rStyle w:val="Hipervnculo"/>
          <w:rFonts w:ascii="Montserrat" w:hAnsi="Montserrat"/>
          <w:noProof/>
        </w:rPr>
      </w:pPr>
      <w:hyperlink w:anchor="_Toc77155849" w:history="1">
        <w:r w:rsidR="00B319F7" w:rsidRPr="00B319F7">
          <w:rPr>
            <w:rStyle w:val="Hipervnculo"/>
            <w:rFonts w:ascii="Montserrat" w:hAnsi="Montserrat"/>
            <w:noProof/>
          </w:rPr>
          <w:t>Tabla 10. Formato Anexo-03, información presupuestaria de los últimos 05 años.</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_Toc77155849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36</w:t>
        </w:r>
        <w:r w:rsidR="00B319F7" w:rsidRPr="00B319F7">
          <w:rPr>
            <w:rStyle w:val="Hipervnculo"/>
            <w:rFonts w:ascii="Montserrat" w:hAnsi="Montserrat"/>
            <w:noProof/>
            <w:webHidden/>
          </w:rPr>
          <w:fldChar w:fldCharType="end"/>
        </w:r>
      </w:hyperlink>
    </w:p>
    <w:p w14:paraId="46097274" w14:textId="77777777" w:rsidR="00B319F7" w:rsidRDefault="00210F86">
      <w:pPr>
        <w:pStyle w:val="TDC1"/>
        <w:tabs>
          <w:tab w:val="right" w:leader="dot" w:pos="9202"/>
        </w:tabs>
        <w:rPr>
          <w:rFonts w:eastAsiaTheme="minorEastAsia"/>
          <w:noProof/>
          <w:lang w:eastAsia="es-GT"/>
        </w:rPr>
      </w:pPr>
      <w:hyperlink w:anchor="_Toc77155850" w:history="1">
        <w:r w:rsidR="00B319F7" w:rsidRPr="00B319F7">
          <w:rPr>
            <w:rStyle w:val="Hipervnculo"/>
            <w:rFonts w:ascii="Montserrat" w:hAnsi="Montserrat"/>
            <w:noProof/>
          </w:rPr>
          <w:t>Tabla 11. Formato SPPD-5, Análisis de Población</w:t>
        </w:r>
        <w:r w:rsidR="00B319F7" w:rsidRPr="00B319F7">
          <w:rPr>
            <w:rStyle w:val="Hipervnculo"/>
            <w:rFonts w:ascii="Montserrat" w:hAnsi="Montserrat"/>
            <w:noProof/>
            <w:webHidden/>
          </w:rPr>
          <w:tab/>
        </w:r>
        <w:r w:rsidR="00B319F7" w:rsidRPr="00B319F7">
          <w:rPr>
            <w:rStyle w:val="Hipervnculo"/>
            <w:rFonts w:ascii="Montserrat" w:hAnsi="Montserrat"/>
            <w:noProof/>
            <w:webHidden/>
          </w:rPr>
          <w:fldChar w:fldCharType="begin"/>
        </w:r>
        <w:r w:rsidR="00B319F7" w:rsidRPr="00B319F7">
          <w:rPr>
            <w:rStyle w:val="Hipervnculo"/>
            <w:rFonts w:ascii="Montserrat" w:hAnsi="Montserrat"/>
            <w:noProof/>
            <w:webHidden/>
          </w:rPr>
          <w:instrText xml:space="preserve"> PAGEREF _Toc77155850 \h </w:instrText>
        </w:r>
        <w:r w:rsidR="00B319F7" w:rsidRPr="00B319F7">
          <w:rPr>
            <w:rStyle w:val="Hipervnculo"/>
            <w:rFonts w:ascii="Montserrat" w:hAnsi="Montserrat"/>
            <w:noProof/>
            <w:webHidden/>
          </w:rPr>
        </w:r>
        <w:r w:rsidR="00B319F7" w:rsidRPr="00B319F7">
          <w:rPr>
            <w:rStyle w:val="Hipervnculo"/>
            <w:rFonts w:ascii="Montserrat" w:hAnsi="Montserrat"/>
            <w:noProof/>
            <w:webHidden/>
          </w:rPr>
          <w:fldChar w:fldCharType="separate"/>
        </w:r>
        <w:r w:rsidR="00766A75">
          <w:rPr>
            <w:rStyle w:val="Hipervnculo"/>
            <w:rFonts w:ascii="Montserrat" w:hAnsi="Montserrat"/>
            <w:noProof/>
            <w:webHidden/>
          </w:rPr>
          <w:t>36</w:t>
        </w:r>
        <w:r w:rsidR="00B319F7" w:rsidRPr="00B319F7">
          <w:rPr>
            <w:rStyle w:val="Hipervnculo"/>
            <w:rFonts w:ascii="Montserrat" w:hAnsi="Montserrat"/>
            <w:noProof/>
            <w:webHidden/>
          </w:rPr>
          <w:fldChar w:fldCharType="end"/>
        </w:r>
      </w:hyperlink>
    </w:p>
    <w:p w14:paraId="6AC3B27D" w14:textId="26155623" w:rsidR="00B34487" w:rsidRDefault="00FE7F15" w:rsidP="00FB4B6C">
      <w:pPr>
        <w:pStyle w:val="Descripcin"/>
        <w:keepNext/>
        <w:spacing w:after="0"/>
        <w:jc w:val="both"/>
        <w:rPr>
          <w:rFonts w:ascii="Montserrat" w:hAnsi="Montserrat"/>
          <w:i w:val="0"/>
          <w:color w:val="auto"/>
          <w:sz w:val="22"/>
        </w:rPr>
      </w:pPr>
      <w:r>
        <w:rPr>
          <w:rFonts w:ascii="Montserrat" w:hAnsi="Montserrat"/>
          <w:i w:val="0"/>
          <w:color w:val="auto"/>
          <w:sz w:val="22"/>
        </w:rPr>
        <w:fldChar w:fldCharType="end"/>
      </w:r>
    </w:p>
    <w:p w14:paraId="488F7789" w14:textId="77777777" w:rsidR="00FE7F15" w:rsidRDefault="00FE7F15" w:rsidP="00FE7F15"/>
    <w:p w14:paraId="42E9962A" w14:textId="77777777" w:rsidR="00FE7F15" w:rsidRPr="00FE7F15" w:rsidRDefault="00FE7F15" w:rsidP="00FE7F15"/>
    <w:p w14:paraId="24F39A5B" w14:textId="77777777" w:rsidR="00CF142C" w:rsidRPr="007263E5" w:rsidRDefault="00CF142C" w:rsidP="00FB4B6C">
      <w:pPr>
        <w:spacing w:after="0"/>
        <w:jc w:val="both"/>
        <w:rPr>
          <w:rFonts w:ascii="Montserrat" w:hAnsi="Montserrat"/>
          <w:color w:val="1F4E79" w:themeColor="accent1" w:themeShade="80"/>
          <w:sz w:val="20"/>
          <w:szCs w:val="20"/>
        </w:rPr>
      </w:pPr>
    </w:p>
    <w:p w14:paraId="30755400" w14:textId="77777777" w:rsidR="00077478" w:rsidRDefault="00077478" w:rsidP="00FB4B6C">
      <w:pPr>
        <w:spacing w:after="0"/>
        <w:jc w:val="both"/>
        <w:rPr>
          <w:rFonts w:ascii="Montserrat" w:hAnsi="Montserrat"/>
          <w:color w:val="1F4E79" w:themeColor="accent1" w:themeShade="80"/>
          <w:sz w:val="24"/>
        </w:rPr>
      </w:pPr>
    </w:p>
    <w:p w14:paraId="20244DA8" w14:textId="77777777" w:rsidR="00B34487" w:rsidRDefault="00B34487" w:rsidP="00FB4B6C">
      <w:pPr>
        <w:spacing w:after="0"/>
        <w:jc w:val="both"/>
        <w:rPr>
          <w:rFonts w:ascii="Montserrat" w:hAnsi="Montserrat"/>
          <w:color w:val="1F4E79" w:themeColor="accent1" w:themeShade="80"/>
          <w:sz w:val="24"/>
        </w:rPr>
      </w:pPr>
    </w:p>
    <w:p w14:paraId="2BC3EEB7" w14:textId="7519E88A" w:rsidR="008D5583" w:rsidRDefault="008D5583">
      <w:pPr>
        <w:rPr>
          <w:rFonts w:ascii="Montserrat" w:hAnsi="Montserrat"/>
          <w:color w:val="1F4E79" w:themeColor="accent1" w:themeShade="80"/>
          <w:sz w:val="24"/>
        </w:rPr>
      </w:pPr>
      <w:r>
        <w:rPr>
          <w:rFonts w:ascii="Montserrat" w:hAnsi="Montserrat"/>
          <w:color w:val="1F4E79" w:themeColor="accent1" w:themeShade="80"/>
          <w:sz w:val="24"/>
        </w:rPr>
        <w:br w:type="page"/>
      </w:r>
    </w:p>
    <w:p w14:paraId="20670BB7" w14:textId="77777777" w:rsidR="008C37CA" w:rsidRDefault="008C37CA" w:rsidP="00FB4B6C">
      <w:pPr>
        <w:spacing w:after="0"/>
        <w:jc w:val="center"/>
        <w:outlineLvl w:val="0"/>
        <w:rPr>
          <w:rFonts w:ascii="Montserrat" w:hAnsi="Montserrat"/>
          <w:b/>
          <w:color w:val="1F4E79" w:themeColor="accent1" w:themeShade="80"/>
          <w:sz w:val="24"/>
        </w:rPr>
      </w:pPr>
      <w:bookmarkStart w:id="0" w:name="_Toc77157428"/>
      <w:r w:rsidRPr="0084151F">
        <w:rPr>
          <w:rFonts w:ascii="Montserrat" w:hAnsi="Montserrat"/>
          <w:b/>
          <w:color w:val="1F4E79" w:themeColor="accent1" w:themeShade="80"/>
          <w:sz w:val="24"/>
        </w:rPr>
        <w:lastRenderedPageBreak/>
        <w:t>Introducción</w:t>
      </w:r>
      <w:bookmarkEnd w:id="0"/>
    </w:p>
    <w:p w14:paraId="2C392195" w14:textId="77777777" w:rsidR="00FB4B6C" w:rsidRPr="005C689D" w:rsidRDefault="00FB4B6C" w:rsidP="005C689D"/>
    <w:p w14:paraId="26CA0A27" w14:textId="77777777" w:rsidR="008C37CA" w:rsidRDefault="008C37CA" w:rsidP="00FB4B6C">
      <w:pPr>
        <w:spacing w:after="0"/>
        <w:jc w:val="both"/>
        <w:rPr>
          <w:rFonts w:ascii="Montserrat" w:hAnsi="Montserrat"/>
        </w:rPr>
      </w:pPr>
      <w:r w:rsidRPr="002C1983">
        <w:rPr>
          <w:rFonts w:ascii="Montserrat" w:hAnsi="Montserrat"/>
        </w:rPr>
        <w:t xml:space="preserve">La Secretaría de Obras Sociales de la Esposa del Presidente de la República -SOSEP- brinda a nivel nacional, servicios y atención a las necesidades prioritarias de la población en condición de pobreza y extrema pobreza, dando prioridad a los grupos más vulnerables (niños y niñas menores de </w:t>
      </w:r>
      <w:r w:rsidR="009F1910" w:rsidRPr="002C1983">
        <w:rPr>
          <w:rFonts w:ascii="Montserrat" w:hAnsi="Montserrat"/>
        </w:rPr>
        <w:t>7</w:t>
      </w:r>
      <w:r w:rsidRPr="002C1983">
        <w:rPr>
          <w:rFonts w:ascii="Montserrat" w:hAnsi="Montserrat"/>
        </w:rPr>
        <w:t xml:space="preserve"> años, mujeres del área rural, personas mayores de 60 años). </w:t>
      </w:r>
    </w:p>
    <w:p w14:paraId="2FF43669" w14:textId="77777777" w:rsidR="006C1E1B" w:rsidRPr="002C1983" w:rsidRDefault="006C1E1B" w:rsidP="00FB4B6C">
      <w:pPr>
        <w:spacing w:after="0"/>
        <w:jc w:val="both"/>
        <w:rPr>
          <w:rFonts w:ascii="Montserrat" w:hAnsi="Montserrat"/>
        </w:rPr>
      </w:pPr>
    </w:p>
    <w:p w14:paraId="46D8357B" w14:textId="77777777" w:rsidR="008C37CA" w:rsidRDefault="008C37CA" w:rsidP="00FB4B6C">
      <w:pPr>
        <w:spacing w:after="0"/>
        <w:jc w:val="both"/>
        <w:rPr>
          <w:rFonts w:ascii="Montserrat" w:hAnsi="Montserrat"/>
        </w:rPr>
      </w:pPr>
      <w:r w:rsidRPr="002C1983">
        <w:rPr>
          <w:rFonts w:ascii="Montserrat" w:hAnsi="Montserrat"/>
        </w:rPr>
        <w:t>Ejecuta, promueve y apoya acciones en los temas de salud, educación, nutrición y emprendimiento que incidan positivamente en una nueva generación de guatemaltecos para que tengan la oportunidad de mejorar su calidad de vida.</w:t>
      </w:r>
    </w:p>
    <w:p w14:paraId="6F8899A1" w14:textId="77777777" w:rsidR="006C1E1B" w:rsidRPr="002C1983" w:rsidRDefault="006C1E1B" w:rsidP="00FB4B6C">
      <w:pPr>
        <w:spacing w:after="0"/>
        <w:jc w:val="both"/>
        <w:rPr>
          <w:rFonts w:ascii="Montserrat" w:hAnsi="Montserrat"/>
        </w:rPr>
      </w:pPr>
    </w:p>
    <w:p w14:paraId="667AAF8B" w14:textId="77777777" w:rsidR="008C37CA" w:rsidRDefault="008C37CA" w:rsidP="00FB4B6C">
      <w:pPr>
        <w:spacing w:after="0"/>
        <w:jc w:val="both"/>
        <w:rPr>
          <w:rFonts w:ascii="Montserrat" w:hAnsi="Montserrat"/>
        </w:rPr>
      </w:pPr>
      <w:r w:rsidRPr="002C1983">
        <w:rPr>
          <w:rFonts w:ascii="Montserrat" w:hAnsi="Montserrat"/>
        </w:rPr>
        <w:t>Para alcanzar los objetivos ins</w:t>
      </w:r>
      <w:r w:rsidR="004C0629" w:rsidRPr="002C1983">
        <w:rPr>
          <w:rFonts w:ascii="Montserrat" w:hAnsi="Montserrat"/>
        </w:rPr>
        <w:t xml:space="preserve">titucionales, SOSEP cuenta con </w:t>
      </w:r>
      <w:r w:rsidR="000B7B46" w:rsidRPr="002C1983">
        <w:rPr>
          <w:rFonts w:ascii="Montserrat" w:hAnsi="Montserrat"/>
        </w:rPr>
        <w:t>Órganos Técnicos</w:t>
      </w:r>
      <w:r w:rsidR="004C0629" w:rsidRPr="002C1983">
        <w:rPr>
          <w:rFonts w:ascii="Montserrat" w:hAnsi="Montserrat"/>
        </w:rPr>
        <w:t xml:space="preserve"> especializado</w:t>
      </w:r>
      <w:r w:rsidRPr="002C1983">
        <w:rPr>
          <w:rFonts w:ascii="Montserrat" w:hAnsi="Montserrat"/>
        </w:rPr>
        <w:t xml:space="preserve">s en la atención requerida de acuerdo a su población objetivo, siendo estas: </w:t>
      </w:r>
      <w:r w:rsidR="009F1910" w:rsidRPr="002C1983">
        <w:rPr>
          <w:rFonts w:ascii="Montserrat" w:hAnsi="Montserrat"/>
        </w:rPr>
        <w:t xml:space="preserve">Dirección de </w:t>
      </w:r>
      <w:r w:rsidRPr="002C1983">
        <w:rPr>
          <w:rFonts w:ascii="Montserrat" w:hAnsi="Montserrat"/>
        </w:rPr>
        <w:t>Hogares Comunitarios,</w:t>
      </w:r>
      <w:r w:rsidR="009F1910" w:rsidRPr="002C1983">
        <w:rPr>
          <w:rFonts w:ascii="Montserrat" w:hAnsi="Montserrat"/>
        </w:rPr>
        <w:t xml:space="preserve"> Dirección de</w:t>
      </w:r>
      <w:r w:rsidRPr="002C1983">
        <w:rPr>
          <w:rFonts w:ascii="Montserrat" w:hAnsi="Montserrat"/>
        </w:rPr>
        <w:t xml:space="preserve"> </w:t>
      </w:r>
      <w:r w:rsidR="00B5250E" w:rsidRPr="002C1983">
        <w:rPr>
          <w:rFonts w:ascii="Montserrat" w:hAnsi="Montserrat"/>
        </w:rPr>
        <w:t xml:space="preserve">Mejoramiento de las Condiciones Socioeconómicas de la </w:t>
      </w:r>
      <w:r w:rsidR="007075F0" w:rsidRPr="002C1983">
        <w:rPr>
          <w:rFonts w:ascii="Montserrat" w:hAnsi="Montserrat"/>
        </w:rPr>
        <w:t>Mujer, Dirección</w:t>
      </w:r>
      <w:r w:rsidR="009F1910" w:rsidRPr="002C1983">
        <w:rPr>
          <w:rFonts w:ascii="Montserrat" w:hAnsi="Montserrat"/>
        </w:rPr>
        <w:t xml:space="preserve"> de </w:t>
      </w:r>
      <w:r w:rsidRPr="002C1983">
        <w:rPr>
          <w:rFonts w:ascii="Montserrat" w:hAnsi="Montserrat"/>
        </w:rPr>
        <w:t>Servicio Social y</w:t>
      </w:r>
      <w:r w:rsidR="009F1910" w:rsidRPr="002C1983">
        <w:rPr>
          <w:rFonts w:ascii="Montserrat" w:hAnsi="Montserrat"/>
        </w:rPr>
        <w:t xml:space="preserve"> Dirección de</w:t>
      </w:r>
      <w:r w:rsidRPr="002C1983">
        <w:rPr>
          <w:rFonts w:ascii="Montserrat" w:hAnsi="Montserrat"/>
        </w:rPr>
        <w:t xml:space="preserve"> Mis Años Dorados; prestando sus servicios en los 22 departamentos de la República. </w:t>
      </w:r>
    </w:p>
    <w:p w14:paraId="0BAD63A8" w14:textId="77777777" w:rsidR="006C1E1B" w:rsidRPr="002C1983" w:rsidRDefault="006C1E1B" w:rsidP="00FB4B6C">
      <w:pPr>
        <w:spacing w:after="0"/>
        <w:jc w:val="both"/>
        <w:rPr>
          <w:rFonts w:ascii="Montserrat" w:hAnsi="Montserrat"/>
        </w:rPr>
      </w:pPr>
    </w:p>
    <w:p w14:paraId="15D4D6B0" w14:textId="0AF3D559" w:rsidR="008C37CA" w:rsidRDefault="008C37CA" w:rsidP="00FB4B6C">
      <w:pPr>
        <w:spacing w:after="0"/>
        <w:jc w:val="both"/>
        <w:rPr>
          <w:rFonts w:ascii="Montserrat" w:hAnsi="Montserrat"/>
        </w:rPr>
      </w:pPr>
      <w:r w:rsidRPr="002C1983">
        <w:rPr>
          <w:rFonts w:ascii="Montserrat" w:hAnsi="Montserrat"/>
        </w:rPr>
        <w:t xml:space="preserve">El presente documento está conformado por el </w:t>
      </w:r>
      <w:r w:rsidR="00C12990">
        <w:rPr>
          <w:rFonts w:ascii="Montserrat" w:hAnsi="Montserrat"/>
        </w:rPr>
        <w:t xml:space="preserve">Anteproyecto </w:t>
      </w:r>
      <w:r w:rsidRPr="002C1983">
        <w:rPr>
          <w:rFonts w:ascii="Montserrat" w:hAnsi="Montserrat"/>
        </w:rPr>
        <w:t>Plan Operativo Anual -PO</w:t>
      </w:r>
      <w:r w:rsidR="000B7B46" w:rsidRPr="002C1983">
        <w:rPr>
          <w:rFonts w:ascii="Montserrat" w:hAnsi="Montserrat"/>
        </w:rPr>
        <w:t>A- para el e</w:t>
      </w:r>
      <w:r w:rsidR="00C12990">
        <w:rPr>
          <w:rFonts w:ascii="Montserrat" w:hAnsi="Montserrat"/>
        </w:rPr>
        <w:t>jercicio fiscal 2022</w:t>
      </w:r>
      <w:r w:rsidRPr="002C1983">
        <w:rPr>
          <w:rFonts w:ascii="Montserrat" w:hAnsi="Montserrat"/>
        </w:rPr>
        <w:t xml:space="preserve"> y el Plan Operativo Multi</w:t>
      </w:r>
      <w:r w:rsidR="00C12990">
        <w:rPr>
          <w:rFonts w:ascii="Montserrat" w:hAnsi="Montserrat"/>
        </w:rPr>
        <w:t>anual -POM- para el período 2022</w:t>
      </w:r>
      <w:r w:rsidR="00AB2B1C">
        <w:rPr>
          <w:rFonts w:ascii="Montserrat" w:hAnsi="Montserrat"/>
        </w:rPr>
        <w:t>-2026</w:t>
      </w:r>
      <w:r w:rsidRPr="002C1983">
        <w:rPr>
          <w:rFonts w:ascii="Montserrat" w:hAnsi="Montserrat"/>
        </w:rPr>
        <w:t xml:space="preserve"> los cuales fueron elaborados en el marco metodológico de la Gestión por Resultados y se encuentran vinculados a las Metas Estratégicas de Desarrollo, al Plan Nacional de Desarrollo K’atun 2032 y a los Objetivos de Desarrollo Sostenible, por lo cual constituye una herramienta administrativa para la operativización de la planificación estratégica institucional, asimismo contiene las principales líneas de acción a implementarse por parte de los </w:t>
      </w:r>
      <w:r w:rsidR="000B7B46" w:rsidRPr="002C1983">
        <w:rPr>
          <w:rFonts w:ascii="Montserrat" w:hAnsi="Montserrat"/>
        </w:rPr>
        <w:t>Órganos Técnicos</w:t>
      </w:r>
      <w:r w:rsidRPr="002C1983">
        <w:rPr>
          <w:rFonts w:ascii="Montserrat" w:hAnsi="Montserrat"/>
        </w:rPr>
        <w:t>, además de las orientaciones generales para el seguimiento y evaluación de cada una de las actividades a realizar durante dicho período.</w:t>
      </w:r>
    </w:p>
    <w:p w14:paraId="213CC953" w14:textId="77777777" w:rsidR="006C1E1B" w:rsidRPr="002C1983" w:rsidRDefault="006C1E1B" w:rsidP="00FB4B6C">
      <w:pPr>
        <w:spacing w:after="0"/>
        <w:jc w:val="both"/>
        <w:rPr>
          <w:rFonts w:ascii="Montserrat" w:hAnsi="Montserrat"/>
        </w:rPr>
      </w:pPr>
    </w:p>
    <w:p w14:paraId="34042F26" w14:textId="77777777" w:rsidR="008C37CA" w:rsidRDefault="008C37CA" w:rsidP="00FB4B6C">
      <w:pPr>
        <w:spacing w:after="0"/>
        <w:jc w:val="both"/>
        <w:rPr>
          <w:rFonts w:ascii="Montserrat" w:hAnsi="Montserrat"/>
        </w:rPr>
      </w:pPr>
      <w:r w:rsidRPr="002C1983">
        <w:rPr>
          <w:rFonts w:ascii="Montserrat" w:hAnsi="Montserrat"/>
        </w:rPr>
        <w:t>La Red de Producción y de Categorías Programáticas plasmada en el presente Plan Operativo Anual, refleja de manera puntual las intervenciones que la Secretaría planifica ejecutar durante el próximo ejercicio fiscal derivado de las acciones estratégicas</w:t>
      </w:r>
      <w:r w:rsidR="000320BC">
        <w:rPr>
          <w:rFonts w:ascii="Montserrat" w:hAnsi="Montserrat"/>
        </w:rPr>
        <w:t>.</w:t>
      </w:r>
    </w:p>
    <w:p w14:paraId="1F918EE9" w14:textId="77777777" w:rsidR="006C1E1B" w:rsidRPr="002C1983" w:rsidRDefault="006C1E1B" w:rsidP="00FB4B6C">
      <w:pPr>
        <w:spacing w:after="0"/>
        <w:jc w:val="both"/>
        <w:rPr>
          <w:rFonts w:ascii="Montserrat" w:hAnsi="Montserrat"/>
        </w:rPr>
      </w:pPr>
    </w:p>
    <w:p w14:paraId="2E244CC6" w14:textId="77777777" w:rsidR="008C37CA" w:rsidRDefault="008C37CA" w:rsidP="00FB4B6C">
      <w:pPr>
        <w:spacing w:after="0"/>
        <w:jc w:val="both"/>
        <w:rPr>
          <w:rFonts w:ascii="Montserrat" w:hAnsi="Montserrat"/>
        </w:rPr>
      </w:pPr>
      <w:r w:rsidRPr="002C1983">
        <w:rPr>
          <w:rFonts w:ascii="Montserrat" w:hAnsi="Montserrat"/>
        </w:rPr>
        <w:t>Respecto a los montos presupuestarios, reflejan los requerimientos necesarios para alcanzar las metas establecidas para cada período. Las metas físicas son producto de una estrategia de ampliación para la cobertura de los servicios que brinda la Secretaría a nivel nacional, la cual se basa en el principio de la Gestión por Resultados que busca el mejoramiento de la calidad de vida de los beneficiarios.</w:t>
      </w:r>
    </w:p>
    <w:p w14:paraId="41A21063" w14:textId="77777777" w:rsidR="006C1E1B" w:rsidRPr="002C1983" w:rsidRDefault="006C1E1B" w:rsidP="00FB4B6C">
      <w:pPr>
        <w:spacing w:after="0"/>
        <w:jc w:val="both"/>
        <w:rPr>
          <w:rFonts w:ascii="Montserrat" w:hAnsi="Montserrat"/>
        </w:rPr>
      </w:pPr>
    </w:p>
    <w:p w14:paraId="015B723F" w14:textId="77777777" w:rsidR="009E35EF" w:rsidRPr="002C1983" w:rsidRDefault="008C37CA" w:rsidP="00FB4B6C">
      <w:pPr>
        <w:spacing w:after="0"/>
        <w:jc w:val="both"/>
        <w:rPr>
          <w:rFonts w:ascii="Montserrat" w:hAnsi="Montserrat"/>
          <w:b/>
          <w:color w:val="1F4E79" w:themeColor="accent1" w:themeShade="80"/>
        </w:rPr>
      </w:pPr>
      <w:r w:rsidRPr="002C1983">
        <w:rPr>
          <w:rFonts w:ascii="Montserrat" w:hAnsi="Montserrat"/>
        </w:rPr>
        <w:t>Cualquier modificación y/o actualización al mismo, deberá hacerse en estricto apego a las disposiciones establecidas en la Ley Orgánica del Presupuesto, su reglamento y sus reformas, y/o cualquier otra disposición de observancia general que emitan la Secretaría de Planificación y Programación de la Presidencia, el Ministerio de Finanzas Públicas o el Congreso de la República.</w:t>
      </w:r>
    </w:p>
    <w:p w14:paraId="2C3A8AEB" w14:textId="10992BFC" w:rsidR="004F1CEE" w:rsidRDefault="004F1CEE">
      <w:pPr>
        <w:rPr>
          <w:rFonts w:ascii="Montserrat" w:hAnsi="Montserrat"/>
          <w:b/>
          <w:color w:val="1F4E79" w:themeColor="accent1" w:themeShade="80"/>
          <w:sz w:val="24"/>
        </w:rPr>
      </w:pPr>
      <w:r>
        <w:rPr>
          <w:rFonts w:ascii="Montserrat" w:hAnsi="Montserrat"/>
          <w:b/>
          <w:color w:val="1F4E79" w:themeColor="accent1" w:themeShade="80"/>
          <w:sz w:val="24"/>
        </w:rPr>
        <w:br w:type="page"/>
      </w:r>
    </w:p>
    <w:p w14:paraId="5F392E99" w14:textId="77777777" w:rsidR="00EA7554" w:rsidRPr="009B654A" w:rsidRDefault="00EA7554" w:rsidP="00FB4B6C">
      <w:pPr>
        <w:spacing w:after="0"/>
        <w:jc w:val="both"/>
        <w:outlineLvl w:val="0"/>
        <w:rPr>
          <w:rFonts w:ascii="Montserrat" w:hAnsi="Montserrat"/>
          <w:b/>
          <w:color w:val="1F4E79" w:themeColor="accent1" w:themeShade="80"/>
          <w:sz w:val="24"/>
        </w:rPr>
        <w:sectPr w:rsidR="00EA7554" w:rsidRPr="009B654A" w:rsidSect="00B025C9">
          <w:headerReference w:type="default" r:id="rId9"/>
          <w:footerReference w:type="default" r:id="rId10"/>
          <w:type w:val="continuous"/>
          <w:pgSz w:w="12240" w:h="20160" w:code="5"/>
          <w:pgMar w:top="1985" w:right="1327" w:bottom="1474" w:left="1701" w:header="709" w:footer="709" w:gutter="0"/>
          <w:cols w:space="708"/>
          <w:docGrid w:linePitch="360"/>
        </w:sectPr>
      </w:pPr>
    </w:p>
    <w:p w14:paraId="1FA99650" w14:textId="77777777" w:rsidR="00A32C7A" w:rsidRPr="0084151F" w:rsidRDefault="00A32C7A" w:rsidP="00FB4B6C">
      <w:pPr>
        <w:spacing w:after="0"/>
        <w:jc w:val="both"/>
        <w:rPr>
          <w:rFonts w:ascii="Montserrat" w:hAnsi="Montserrat"/>
          <w:b/>
          <w:sz w:val="24"/>
        </w:rPr>
        <w:sectPr w:rsidR="00A32C7A" w:rsidRPr="0084151F" w:rsidSect="00B025C9">
          <w:pgSz w:w="12240" w:h="20160" w:code="5"/>
          <w:pgMar w:top="1985" w:right="1327" w:bottom="1474" w:left="1701" w:header="709" w:footer="709" w:gutter="0"/>
          <w:cols w:space="708"/>
          <w:docGrid w:linePitch="360"/>
        </w:sectPr>
      </w:pPr>
    </w:p>
    <w:p w14:paraId="47F83655" w14:textId="42730516" w:rsidR="00E52C7A" w:rsidRPr="00FA69EC" w:rsidRDefault="00B41C4C" w:rsidP="00FA69EC">
      <w:pPr>
        <w:pStyle w:val="Prrafodelista"/>
        <w:numPr>
          <w:ilvl w:val="0"/>
          <w:numId w:val="42"/>
        </w:numPr>
        <w:spacing w:after="0" w:line="240" w:lineRule="auto"/>
        <w:jc w:val="both"/>
        <w:outlineLvl w:val="0"/>
        <w:rPr>
          <w:rFonts w:ascii="Montserrat" w:hAnsi="Montserrat"/>
          <w:b/>
          <w:color w:val="1F4E79" w:themeColor="accent1" w:themeShade="80"/>
          <w:sz w:val="24"/>
        </w:rPr>
      </w:pPr>
      <w:bookmarkStart w:id="1" w:name="_Toc77157429"/>
      <w:r w:rsidRPr="00FA69EC">
        <w:rPr>
          <w:rFonts w:ascii="Montserrat" w:hAnsi="Montserrat"/>
          <w:b/>
          <w:color w:val="1F4E79" w:themeColor="accent1" w:themeShade="80"/>
          <w:sz w:val="24"/>
        </w:rPr>
        <w:t>F</w:t>
      </w:r>
      <w:r w:rsidR="003B1080" w:rsidRPr="00FA69EC">
        <w:rPr>
          <w:rFonts w:ascii="Montserrat" w:hAnsi="Montserrat"/>
          <w:b/>
          <w:color w:val="1F4E79" w:themeColor="accent1" w:themeShade="80"/>
          <w:sz w:val="24"/>
        </w:rPr>
        <w:t>unciones principales</w:t>
      </w:r>
      <w:r w:rsidR="007D53AB" w:rsidRPr="00FA69EC">
        <w:rPr>
          <w:rFonts w:ascii="Montserrat" w:hAnsi="Montserrat"/>
          <w:b/>
          <w:color w:val="1F4E79" w:themeColor="accent1" w:themeShade="80"/>
          <w:sz w:val="24"/>
        </w:rPr>
        <w:t xml:space="preserve"> de la Secretaría</w:t>
      </w:r>
      <w:bookmarkEnd w:id="1"/>
    </w:p>
    <w:p w14:paraId="1849285C" w14:textId="77777777" w:rsidR="0022570B" w:rsidRDefault="0022570B" w:rsidP="00FB4B6C">
      <w:pPr>
        <w:spacing w:after="0"/>
        <w:jc w:val="both"/>
        <w:rPr>
          <w:rFonts w:ascii="Montserrat" w:hAnsi="Montserrat"/>
        </w:rPr>
      </w:pPr>
    </w:p>
    <w:p w14:paraId="499DFDDB" w14:textId="77777777" w:rsidR="000C579B" w:rsidRDefault="000C579B" w:rsidP="000C579B">
      <w:pPr>
        <w:spacing w:after="0"/>
        <w:jc w:val="both"/>
        <w:rPr>
          <w:rFonts w:ascii="Montserrat" w:hAnsi="Montserrat"/>
        </w:rPr>
      </w:pPr>
      <w:r>
        <w:rPr>
          <w:rFonts w:ascii="Montserrat" w:hAnsi="Montserrat"/>
        </w:rPr>
        <w:t xml:space="preserve">Según lo establecido en </w:t>
      </w:r>
      <w:r w:rsidR="009A2DA7" w:rsidRPr="0084151F">
        <w:rPr>
          <w:rFonts w:ascii="Montserrat" w:hAnsi="Montserrat"/>
        </w:rPr>
        <w:t xml:space="preserve">el Acuerdo Gubernativo Número 109-2019 </w:t>
      </w:r>
      <w:r>
        <w:rPr>
          <w:rFonts w:ascii="Montserrat" w:hAnsi="Montserrat"/>
        </w:rPr>
        <w:t>del Reglamento Orgánico Interno de fecha</w:t>
      </w:r>
      <w:r w:rsidR="009A2DA7" w:rsidRPr="0084151F">
        <w:rPr>
          <w:rFonts w:ascii="Montserrat" w:hAnsi="Montserrat"/>
        </w:rPr>
        <w:t xml:space="preserve"> 5 de julio de </w:t>
      </w:r>
      <w:r>
        <w:rPr>
          <w:rFonts w:ascii="Montserrat" w:hAnsi="Montserrat"/>
        </w:rPr>
        <w:t>2019;</w:t>
      </w:r>
      <w:r w:rsidR="009A2DA7" w:rsidRPr="0084151F">
        <w:rPr>
          <w:rFonts w:ascii="Montserrat" w:hAnsi="Montserrat"/>
        </w:rPr>
        <w:t xml:space="preserve"> la</w:t>
      </w:r>
      <w:r w:rsidR="003E1327">
        <w:rPr>
          <w:rFonts w:ascii="Montserrat" w:hAnsi="Montserrat"/>
        </w:rPr>
        <w:t>s</w:t>
      </w:r>
      <w:r w:rsidR="009A2DA7" w:rsidRPr="0084151F">
        <w:rPr>
          <w:rFonts w:ascii="Montserrat" w:hAnsi="Montserrat"/>
        </w:rPr>
        <w:t xml:space="preserve"> </w:t>
      </w:r>
      <w:r w:rsidR="003E1327">
        <w:rPr>
          <w:rFonts w:ascii="Montserrat" w:hAnsi="Montserrat"/>
        </w:rPr>
        <w:t xml:space="preserve">disposiciones generales de la </w:t>
      </w:r>
      <w:r w:rsidR="009A2DA7" w:rsidRPr="0084151F">
        <w:rPr>
          <w:rFonts w:ascii="Montserrat" w:hAnsi="Montserrat"/>
        </w:rPr>
        <w:t>Secretaría de Obras Sociales de la Esposa del Presidente de la Rep</w:t>
      </w:r>
      <w:r w:rsidR="003E1327">
        <w:rPr>
          <w:rFonts w:ascii="Montserrat" w:hAnsi="Montserrat"/>
        </w:rPr>
        <w:t>ública, son</w:t>
      </w:r>
      <w:r>
        <w:rPr>
          <w:rFonts w:ascii="Montserrat" w:hAnsi="Montserrat"/>
        </w:rPr>
        <w:t>:</w:t>
      </w:r>
    </w:p>
    <w:p w14:paraId="4D208962" w14:textId="77777777" w:rsidR="000C579B" w:rsidRDefault="000C579B" w:rsidP="000C579B">
      <w:pPr>
        <w:spacing w:after="0"/>
        <w:jc w:val="both"/>
        <w:rPr>
          <w:rFonts w:ascii="Montserrat" w:hAnsi="Montserrat"/>
        </w:rPr>
      </w:pPr>
    </w:p>
    <w:p w14:paraId="744351BC" w14:textId="04B9986A" w:rsidR="009A2DA7" w:rsidRDefault="000C579B" w:rsidP="000C579B">
      <w:pPr>
        <w:spacing w:after="0"/>
        <w:jc w:val="both"/>
        <w:rPr>
          <w:rFonts w:ascii="Montserrat" w:hAnsi="Montserrat"/>
        </w:rPr>
      </w:pPr>
      <w:r w:rsidRPr="003E1327">
        <w:rPr>
          <w:rFonts w:ascii="Montserrat" w:hAnsi="Montserrat"/>
          <w:b/>
        </w:rPr>
        <w:t>Naturaleza.</w:t>
      </w:r>
      <w:r>
        <w:rPr>
          <w:rFonts w:ascii="Montserrat" w:hAnsi="Montserrat"/>
        </w:rPr>
        <w:t xml:space="preserve"> Es una dependencia de</w:t>
      </w:r>
      <w:r w:rsidR="00F57654" w:rsidRPr="0084151F">
        <w:rPr>
          <w:rFonts w:ascii="Montserrat" w:hAnsi="Montserrat"/>
        </w:rPr>
        <w:t xml:space="preserve"> apoyo a las funciones del Presidente de la República</w:t>
      </w:r>
      <w:r>
        <w:rPr>
          <w:rFonts w:ascii="Montserrat" w:hAnsi="Montserrat"/>
        </w:rPr>
        <w:t xml:space="preserve"> que tiene como objeto i</w:t>
      </w:r>
      <w:r w:rsidR="00F57654" w:rsidRPr="0084151F">
        <w:rPr>
          <w:rFonts w:ascii="Montserrat" w:hAnsi="Montserrat"/>
        </w:rPr>
        <w:t>mpulsar e implementar progr</w:t>
      </w:r>
      <w:r w:rsidR="00A02990">
        <w:rPr>
          <w:rFonts w:ascii="Montserrat" w:hAnsi="Montserrat"/>
        </w:rPr>
        <w:t>amas de carácter social para</w:t>
      </w:r>
      <w:r w:rsidR="00F57654" w:rsidRPr="0084151F">
        <w:rPr>
          <w:rFonts w:ascii="Montserrat" w:hAnsi="Montserrat"/>
        </w:rPr>
        <w:t xml:space="preserve"> la niñez, mujeres, adultos mayores y población general priorizando aquellos grupos poblacionales que se encuentran en situación de pobreza y extrema pobreza. </w:t>
      </w:r>
    </w:p>
    <w:p w14:paraId="55A39108" w14:textId="77777777" w:rsidR="00312E22" w:rsidRDefault="00312E22" w:rsidP="00627D7F">
      <w:pPr>
        <w:spacing w:after="0"/>
        <w:rPr>
          <w:rFonts w:ascii="Montserrat" w:hAnsi="Montserrat"/>
        </w:rPr>
      </w:pPr>
    </w:p>
    <w:p w14:paraId="7EFFC3EF" w14:textId="77777777" w:rsidR="000C579B" w:rsidRDefault="000C579B" w:rsidP="00627D7F">
      <w:pPr>
        <w:spacing w:after="0"/>
        <w:jc w:val="both"/>
        <w:rPr>
          <w:rFonts w:ascii="Montserrat" w:hAnsi="Montserrat"/>
          <w:b/>
          <w:color w:val="1F4E79" w:themeColor="accent1" w:themeShade="80"/>
        </w:rPr>
      </w:pPr>
      <w:bookmarkStart w:id="2" w:name="_Toc67035469"/>
      <w:r w:rsidRPr="003E1327">
        <w:rPr>
          <w:rFonts w:ascii="Montserrat" w:hAnsi="Montserrat"/>
          <w:b/>
        </w:rPr>
        <w:t>Cobertura.</w:t>
      </w:r>
      <w:r>
        <w:rPr>
          <w:rFonts w:ascii="Montserrat" w:hAnsi="Montserrat"/>
        </w:rPr>
        <w:t xml:space="preserve"> Ejecutar acciones de apoyo a entes rectores en materia de educación inicial y preprimaria, seguridad alimentaria y nutricional, servicios de salud, fortalecimiento de las capacidades productivas en grupo de mujeres, así como, atención integral al adulto mayor, atención a unidades familiares migrantes guatemaltecas y otras que para el efecto considere el Presidente de la República de Guatemala.</w:t>
      </w:r>
      <w:bookmarkEnd w:id="2"/>
    </w:p>
    <w:p w14:paraId="350C9479" w14:textId="77777777" w:rsidR="00B255EC" w:rsidRDefault="00B255EC" w:rsidP="00FB4B6C">
      <w:pPr>
        <w:spacing w:after="0"/>
      </w:pPr>
    </w:p>
    <w:p w14:paraId="3EA8A81E" w14:textId="17B31D62" w:rsidR="00B255EC" w:rsidRDefault="00AD6F59" w:rsidP="000C3B26">
      <w:pPr>
        <w:pStyle w:val="Prrafodelista"/>
        <w:numPr>
          <w:ilvl w:val="0"/>
          <w:numId w:val="42"/>
        </w:numPr>
        <w:spacing w:after="0"/>
        <w:outlineLvl w:val="0"/>
      </w:pPr>
      <w:bookmarkStart w:id="3" w:name="_Toc77157430"/>
      <w:r w:rsidRPr="00FA69EC">
        <w:rPr>
          <w:rFonts w:ascii="Montserrat" w:hAnsi="Montserrat"/>
          <w:b/>
          <w:color w:val="1F4E79" w:themeColor="accent1" w:themeShade="80"/>
          <w:sz w:val="24"/>
        </w:rPr>
        <w:t>Estructura Orgánica</w:t>
      </w:r>
      <w:bookmarkEnd w:id="3"/>
    </w:p>
    <w:p w14:paraId="67466FA5" w14:textId="77777777" w:rsidR="00B255EC" w:rsidRDefault="00B255EC" w:rsidP="00FB4B6C">
      <w:pPr>
        <w:spacing w:after="0"/>
      </w:pPr>
    </w:p>
    <w:p w14:paraId="55DF3B69" w14:textId="73576C8C" w:rsidR="00AD6F59" w:rsidRPr="0084151F" w:rsidRDefault="00AD6F59" w:rsidP="00AD6F59">
      <w:pPr>
        <w:spacing w:after="0" w:line="276" w:lineRule="auto"/>
        <w:jc w:val="both"/>
        <w:rPr>
          <w:rFonts w:ascii="Montserrat" w:hAnsi="Montserrat"/>
        </w:rPr>
      </w:pPr>
      <w:r w:rsidRPr="0084151F">
        <w:rPr>
          <w:rFonts w:ascii="Montserrat" w:hAnsi="Montserrat"/>
        </w:rPr>
        <w:t>La Secretaría de Obras Sociales de la Esposa del Presidente de la República</w:t>
      </w:r>
      <w:r>
        <w:rPr>
          <w:rFonts w:ascii="Montserrat" w:hAnsi="Montserrat"/>
        </w:rPr>
        <w:t xml:space="preserve"> –SOSEP-</w:t>
      </w:r>
      <w:r w:rsidRPr="0084151F">
        <w:rPr>
          <w:rFonts w:ascii="Montserrat" w:hAnsi="Montserrat"/>
        </w:rPr>
        <w:t xml:space="preserve"> forma parte del Organismo Ejecutivo, el titular de la misma es nombrado por el Presidente Constitucional de la República. Con la finalidad de operativizar los Órganos Técnicos.  La institución cuenta con el apoyo de Direcciones dependientes del Despacho Superior, entre ellas: Dirección de Donaciones, Dirección Jurídica, Unidad de Información Pública, Dirección de Recursos Humanos, Unidad de Auditoría Interna, Dirección de Comunicación Social, Dirección de Informática, Dir</w:t>
      </w:r>
      <w:r w:rsidR="00E77783">
        <w:rPr>
          <w:rFonts w:ascii="Montserrat" w:hAnsi="Montserrat"/>
        </w:rPr>
        <w:t xml:space="preserve">ección Financiera, </w:t>
      </w:r>
      <w:r w:rsidRPr="0084151F">
        <w:rPr>
          <w:rFonts w:ascii="Montserrat" w:hAnsi="Montserrat"/>
        </w:rPr>
        <w:t xml:space="preserve">Planificación y Unidad de Género. </w:t>
      </w:r>
    </w:p>
    <w:p w14:paraId="6FF710D2" w14:textId="77777777" w:rsidR="00AD6F59" w:rsidRDefault="00AD6F59" w:rsidP="00AD6F59">
      <w:pPr>
        <w:spacing w:after="0" w:line="276" w:lineRule="auto"/>
        <w:jc w:val="both"/>
        <w:rPr>
          <w:rFonts w:ascii="Montserrat" w:hAnsi="Montserrat"/>
        </w:rPr>
      </w:pPr>
    </w:p>
    <w:p w14:paraId="744D34C8" w14:textId="77777777" w:rsidR="00AD6F59" w:rsidRPr="0084151F" w:rsidRDefault="00AD6F59" w:rsidP="00AD6F59">
      <w:pPr>
        <w:spacing w:after="0" w:line="276" w:lineRule="auto"/>
        <w:jc w:val="both"/>
        <w:rPr>
          <w:rFonts w:ascii="Montserrat" w:hAnsi="Montserrat"/>
        </w:rPr>
      </w:pPr>
      <w:r w:rsidRPr="0084151F">
        <w:rPr>
          <w:rFonts w:ascii="Montserrat" w:hAnsi="Montserrat"/>
        </w:rPr>
        <w:t>Cuenta con una Subsecretaría que tiene bajo su responsabilidad jerárquica a los Órganos Técnicos, siendo estos: Dirección de Hogares Comunitarios, Dirección de Servicio Social, Dirección de Mejoramiento de las Condiciones Socioeconómicas de la Mujer, Dirección de Mis Años Dorados; asimismo la Dirección de Coordinación Departamental, que se encarga de los asuntos administrativos, coordinación y supervisión de actividades a nivel departamental y la Dirección de Administración que se encarga de brindar apoyo a todas las unidades que conforman la secretaría en temas relacionados a transporte, almacén, archivo, servicios generales, entre otros.</w:t>
      </w:r>
    </w:p>
    <w:p w14:paraId="14360A99" w14:textId="77777777" w:rsidR="00B255EC" w:rsidRDefault="00B255EC" w:rsidP="00FB4B6C">
      <w:pPr>
        <w:spacing w:after="0"/>
      </w:pPr>
    </w:p>
    <w:p w14:paraId="78415A82" w14:textId="77777777" w:rsidR="00B255EC" w:rsidRDefault="00B255EC" w:rsidP="00FB4B6C">
      <w:pPr>
        <w:spacing w:after="0"/>
      </w:pPr>
    </w:p>
    <w:p w14:paraId="7E3A1FA3" w14:textId="77777777" w:rsidR="00B255EC" w:rsidRDefault="00B255EC" w:rsidP="00FB4B6C">
      <w:pPr>
        <w:spacing w:after="0"/>
      </w:pPr>
    </w:p>
    <w:p w14:paraId="16DCBE82" w14:textId="77777777" w:rsidR="00BE19F1" w:rsidRPr="00B255EC" w:rsidRDefault="00BE19F1" w:rsidP="00FB4B6C">
      <w:pPr>
        <w:spacing w:after="0"/>
        <w:sectPr w:rsidR="00BE19F1" w:rsidRPr="00B255EC" w:rsidSect="00B025C9">
          <w:type w:val="continuous"/>
          <w:pgSz w:w="12240" w:h="20160" w:code="5"/>
          <w:pgMar w:top="1985" w:right="1327" w:bottom="1474" w:left="1701" w:header="680" w:footer="709" w:gutter="0"/>
          <w:cols w:space="708"/>
          <w:docGrid w:linePitch="360"/>
        </w:sectPr>
      </w:pPr>
    </w:p>
    <w:p w14:paraId="2D85324E" w14:textId="3025C15F" w:rsidR="00B41C4C" w:rsidRPr="005C689D" w:rsidRDefault="00B41C4C" w:rsidP="005C689D"/>
    <w:p w14:paraId="69E7B333" w14:textId="06AD5068" w:rsidR="00B41C4C" w:rsidRPr="00FA69EC" w:rsidRDefault="00210F86" w:rsidP="000C3B26">
      <w:pPr>
        <w:pStyle w:val="Prrafodelista"/>
        <w:numPr>
          <w:ilvl w:val="0"/>
          <w:numId w:val="42"/>
        </w:numPr>
        <w:spacing w:after="0"/>
        <w:outlineLvl w:val="0"/>
        <w:rPr>
          <w:rFonts w:ascii="Montserrat" w:hAnsi="Montserrat"/>
          <w:sz w:val="24"/>
        </w:rPr>
      </w:pPr>
      <w:bookmarkStart w:id="4" w:name="_Toc77157431"/>
      <w:r>
        <w:object w:dxaOrig="0" w:dyaOrig="0" w14:anchorId="70F05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9.3pt;margin-top:7.45pt;width:685.75pt;height:358.7pt;z-index:251669504">
            <v:imagedata r:id="rId11" o:title=""/>
          </v:shape>
          <o:OLEObject Type="Embed" ProgID="Visio.Drawing.11" ShapeID="_x0000_s1026" DrawAspect="Content" ObjectID="_1724134198" r:id="rId12"/>
        </w:object>
      </w:r>
      <w:r w:rsidR="00AD6F59" w:rsidRPr="00FA69EC">
        <w:rPr>
          <w:rFonts w:ascii="Montserrat" w:hAnsi="Montserrat"/>
          <w:b/>
          <w:color w:val="1F4E79" w:themeColor="accent1" w:themeShade="80"/>
          <w:sz w:val="24"/>
        </w:rPr>
        <w:t>Organigrama Institucional</w:t>
      </w:r>
      <w:bookmarkEnd w:id="4"/>
    </w:p>
    <w:p w14:paraId="78D295B3" w14:textId="77777777" w:rsidR="00740AB6" w:rsidRPr="0084151F" w:rsidRDefault="00740AB6" w:rsidP="00FB4B6C">
      <w:pPr>
        <w:spacing w:after="0"/>
        <w:jc w:val="both"/>
        <w:rPr>
          <w:rFonts w:ascii="Montserrat" w:hAnsi="Montserrat"/>
          <w:sz w:val="24"/>
        </w:rPr>
      </w:pPr>
    </w:p>
    <w:p w14:paraId="41C5DCA1" w14:textId="77777777" w:rsidR="00D56784" w:rsidRPr="0084151F" w:rsidRDefault="00D56784" w:rsidP="00FB4B6C">
      <w:pPr>
        <w:spacing w:after="0"/>
        <w:jc w:val="both"/>
        <w:rPr>
          <w:rFonts w:ascii="Montserrat" w:hAnsi="Montserrat"/>
          <w:sz w:val="24"/>
        </w:rPr>
      </w:pPr>
    </w:p>
    <w:p w14:paraId="5EADD5D7" w14:textId="77777777" w:rsidR="00D56784" w:rsidRPr="0084151F" w:rsidRDefault="00D56784" w:rsidP="00FB4B6C">
      <w:pPr>
        <w:spacing w:after="0"/>
        <w:rPr>
          <w:rFonts w:ascii="Montserrat" w:hAnsi="Montserrat"/>
          <w:sz w:val="24"/>
        </w:rPr>
      </w:pPr>
    </w:p>
    <w:p w14:paraId="4DF192A3" w14:textId="77777777" w:rsidR="00D56784" w:rsidRDefault="00D56784" w:rsidP="00FB4B6C">
      <w:pPr>
        <w:spacing w:after="0"/>
        <w:rPr>
          <w:rFonts w:ascii="Montserrat" w:hAnsi="Montserrat"/>
          <w:sz w:val="24"/>
        </w:rPr>
      </w:pPr>
    </w:p>
    <w:p w14:paraId="479368E2" w14:textId="77777777" w:rsidR="00B255EC" w:rsidRDefault="00B255EC" w:rsidP="00FB4B6C">
      <w:pPr>
        <w:spacing w:after="0"/>
        <w:rPr>
          <w:rFonts w:ascii="Montserrat" w:hAnsi="Montserrat"/>
          <w:sz w:val="24"/>
        </w:rPr>
      </w:pPr>
    </w:p>
    <w:p w14:paraId="7D2B6EA1" w14:textId="77777777" w:rsidR="00B255EC" w:rsidRDefault="00B255EC" w:rsidP="00FB4B6C">
      <w:pPr>
        <w:spacing w:after="0"/>
        <w:rPr>
          <w:rFonts w:ascii="Montserrat" w:hAnsi="Montserrat"/>
          <w:sz w:val="24"/>
        </w:rPr>
      </w:pPr>
    </w:p>
    <w:p w14:paraId="0640101A" w14:textId="77777777" w:rsidR="00B255EC" w:rsidRDefault="00B255EC" w:rsidP="00FB4B6C">
      <w:pPr>
        <w:spacing w:after="0"/>
        <w:rPr>
          <w:rFonts w:ascii="Montserrat" w:hAnsi="Montserrat"/>
          <w:sz w:val="24"/>
        </w:rPr>
      </w:pPr>
    </w:p>
    <w:p w14:paraId="62B6616D" w14:textId="77777777" w:rsidR="00B255EC" w:rsidRDefault="00B255EC" w:rsidP="00FB4B6C">
      <w:pPr>
        <w:spacing w:after="0"/>
        <w:rPr>
          <w:rFonts w:ascii="Montserrat" w:hAnsi="Montserrat"/>
          <w:sz w:val="24"/>
        </w:rPr>
      </w:pPr>
    </w:p>
    <w:p w14:paraId="09C48458" w14:textId="77777777" w:rsidR="00B255EC" w:rsidRDefault="00B255EC" w:rsidP="00FB4B6C">
      <w:pPr>
        <w:spacing w:after="0"/>
        <w:rPr>
          <w:rFonts w:ascii="Montserrat" w:hAnsi="Montserrat"/>
          <w:sz w:val="24"/>
        </w:rPr>
      </w:pPr>
    </w:p>
    <w:p w14:paraId="5315CD1B" w14:textId="77777777" w:rsidR="00B255EC" w:rsidRDefault="00B255EC" w:rsidP="00FB4B6C">
      <w:pPr>
        <w:spacing w:after="0"/>
        <w:rPr>
          <w:rFonts w:ascii="Montserrat" w:hAnsi="Montserrat"/>
          <w:sz w:val="24"/>
        </w:rPr>
      </w:pPr>
    </w:p>
    <w:p w14:paraId="066A53F0" w14:textId="77777777" w:rsidR="00B255EC" w:rsidRPr="0084151F" w:rsidRDefault="00B255EC" w:rsidP="00FB4B6C">
      <w:pPr>
        <w:spacing w:after="0"/>
        <w:rPr>
          <w:rFonts w:ascii="Montserrat" w:hAnsi="Montserrat"/>
          <w:sz w:val="24"/>
        </w:rPr>
      </w:pPr>
    </w:p>
    <w:p w14:paraId="3822CA79" w14:textId="77777777" w:rsidR="00D56784" w:rsidRPr="0084151F" w:rsidRDefault="00D56784" w:rsidP="00FB4B6C">
      <w:pPr>
        <w:spacing w:after="0"/>
        <w:rPr>
          <w:rFonts w:ascii="Montserrat" w:hAnsi="Montserrat"/>
          <w:sz w:val="24"/>
        </w:rPr>
      </w:pPr>
    </w:p>
    <w:p w14:paraId="29BE44D9" w14:textId="77777777" w:rsidR="0080263C" w:rsidRDefault="0080263C" w:rsidP="00FB4B6C">
      <w:pPr>
        <w:spacing w:after="0"/>
        <w:rPr>
          <w:rFonts w:ascii="Montserrat" w:hAnsi="Montserrat"/>
          <w:b/>
          <w:sz w:val="12"/>
          <w:szCs w:val="12"/>
        </w:rPr>
      </w:pPr>
    </w:p>
    <w:p w14:paraId="0363F7DA" w14:textId="77777777" w:rsidR="0080263C" w:rsidRDefault="0080263C" w:rsidP="00FB4B6C">
      <w:pPr>
        <w:spacing w:after="0"/>
        <w:rPr>
          <w:rFonts w:ascii="Montserrat" w:hAnsi="Montserrat"/>
          <w:b/>
          <w:sz w:val="12"/>
          <w:szCs w:val="12"/>
        </w:rPr>
      </w:pPr>
    </w:p>
    <w:p w14:paraId="2D281075" w14:textId="77777777" w:rsidR="0080263C" w:rsidRDefault="0080263C" w:rsidP="00FB4B6C">
      <w:pPr>
        <w:spacing w:after="0"/>
        <w:rPr>
          <w:rFonts w:ascii="Montserrat" w:hAnsi="Montserrat"/>
          <w:b/>
          <w:sz w:val="12"/>
          <w:szCs w:val="12"/>
        </w:rPr>
      </w:pPr>
    </w:p>
    <w:p w14:paraId="750C1D0F" w14:textId="77777777" w:rsidR="0080263C" w:rsidRDefault="0080263C" w:rsidP="00FB4B6C">
      <w:pPr>
        <w:spacing w:after="0"/>
        <w:rPr>
          <w:rFonts w:ascii="Montserrat" w:hAnsi="Montserrat"/>
          <w:b/>
          <w:sz w:val="12"/>
          <w:szCs w:val="12"/>
        </w:rPr>
      </w:pPr>
    </w:p>
    <w:p w14:paraId="6CC3D05E" w14:textId="77777777" w:rsidR="0080263C" w:rsidRDefault="0080263C" w:rsidP="00FB4B6C">
      <w:pPr>
        <w:spacing w:after="0"/>
        <w:rPr>
          <w:rFonts w:ascii="Montserrat" w:hAnsi="Montserrat"/>
          <w:b/>
          <w:sz w:val="12"/>
          <w:szCs w:val="12"/>
        </w:rPr>
      </w:pPr>
    </w:p>
    <w:p w14:paraId="2F1D932C" w14:textId="77777777" w:rsidR="0080263C" w:rsidRDefault="0080263C" w:rsidP="00FB4B6C">
      <w:pPr>
        <w:spacing w:after="0"/>
        <w:rPr>
          <w:rFonts w:ascii="Montserrat" w:hAnsi="Montserrat"/>
          <w:b/>
          <w:sz w:val="12"/>
          <w:szCs w:val="12"/>
        </w:rPr>
      </w:pPr>
    </w:p>
    <w:p w14:paraId="1CA3BD8D" w14:textId="77777777" w:rsidR="0080263C" w:rsidRDefault="0080263C" w:rsidP="00FB4B6C">
      <w:pPr>
        <w:spacing w:after="0"/>
        <w:rPr>
          <w:rFonts w:ascii="Montserrat" w:hAnsi="Montserrat"/>
          <w:b/>
          <w:sz w:val="12"/>
          <w:szCs w:val="12"/>
        </w:rPr>
      </w:pPr>
    </w:p>
    <w:p w14:paraId="50AB9766" w14:textId="77777777" w:rsidR="0080263C" w:rsidRDefault="0080263C" w:rsidP="00FB4B6C">
      <w:pPr>
        <w:spacing w:after="0"/>
        <w:rPr>
          <w:rFonts w:ascii="Montserrat" w:hAnsi="Montserrat"/>
          <w:b/>
          <w:sz w:val="12"/>
          <w:szCs w:val="12"/>
        </w:rPr>
      </w:pPr>
    </w:p>
    <w:p w14:paraId="61DC0157" w14:textId="77777777" w:rsidR="0080263C" w:rsidRDefault="0080263C" w:rsidP="00FB4B6C">
      <w:pPr>
        <w:spacing w:after="0"/>
        <w:rPr>
          <w:rFonts w:ascii="Montserrat" w:hAnsi="Montserrat"/>
          <w:b/>
          <w:sz w:val="12"/>
          <w:szCs w:val="12"/>
        </w:rPr>
      </w:pPr>
    </w:p>
    <w:p w14:paraId="502C45EA" w14:textId="77777777" w:rsidR="0080263C" w:rsidRDefault="0080263C" w:rsidP="00FB4B6C">
      <w:pPr>
        <w:spacing w:after="0"/>
        <w:rPr>
          <w:rFonts w:ascii="Montserrat" w:hAnsi="Montserrat"/>
          <w:b/>
          <w:sz w:val="12"/>
          <w:szCs w:val="12"/>
        </w:rPr>
      </w:pPr>
    </w:p>
    <w:p w14:paraId="775AF16E" w14:textId="77777777" w:rsidR="00AD6F59" w:rsidRDefault="00AD6F59" w:rsidP="00FB4B6C">
      <w:pPr>
        <w:spacing w:after="0"/>
        <w:rPr>
          <w:rFonts w:ascii="Montserrat" w:hAnsi="Montserrat"/>
          <w:b/>
          <w:sz w:val="12"/>
          <w:szCs w:val="12"/>
        </w:rPr>
      </w:pPr>
    </w:p>
    <w:p w14:paraId="76ECFFF2" w14:textId="77777777" w:rsidR="00AD6F59" w:rsidRDefault="00AD6F59" w:rsidP="00FB4B6C">
      <w:pPr>
        <w:spacing w:after="0"/>
        <w:rPr>
          <w:rFonts w:ascii="Montserrat" w:hAnsi="Montserrat"/>
          <w:b/>
          <w:sz w:val="12"/>
          <w:szCs w:val="12"/>
        </w:rPr>
      </w:pPr>
    </w:p>
    <w:p w14:paraId="4D82FDA5" w14:textId="77777777" w:rsidR="0080263C" w:rsidRDefault="0080263C" w:rsidP="00FB4B6C">
      <w:pPr>
        <w:spacing w:after="0"/>
        <w:rPr>
          <w:rFonts w:ascii="Montserrat" w:hAnsi="Montserrat"/>
          <w:b/>
          <w:sz w:val="12"/>
          <w:szCs w:val="12"/>
        </w:rPr>
      </w:pPr>
    </w:p>
    <w:p w14:paraId="35498267" w14:textId="77777777" w:rsidR="0080263C" w:rsidRDefault="0080263C" w:rsidP="00FB4B6C">
      <w:pPr>
        <w:spacing w:after="0"/>
        <w:rPr>
          <w:rFonts w:ascii="Montserrat" w:hAnsi="Montserrat"/>
          <w:b/>
          <w:sz w:val="12"/>
          <w:szCs w:val="12"/>
        </w:rPr>
      </w:pPr>
    </w:p>
    <w:p w14:paraId="31086649" w14:textId="77777777" w:rsidR="00AD6F59" w:rsidRDefault="00AD6F59" w:rsidP="00FB4B6C">
      <w:pPr>
        <w:spacing w:after="0"/>
        <w:rPr>
          <w:rFonts w:ascii="Montserrat" w:hAnsi="Montserrat"/>
          <w:b/>
          <w:sz w:val="12"/>
          <w:szCs w:val="12"/>
        </w:rPr>
      </w:pPr>
    </w:p>
    <w:tbl>
      <w:tblPr>
        <w:tblStyle w:val="Tablaconcuadrcula"/>
        <w:tblpPr w:leftFromText="141" w:rightFromText="141" w:vertAnchor="text" w:horzAnchor="margin" w:tblpXSpec="right" w:tblpY="97"/>
        <w:tblW w:w="0" w:type="auto"/>
        <w:tblLayout w:type="fixed"/>
        <w:tblLook w:val="04A0" w:firstRow="1" w:lastRow="0" w:firstColumn="1" w:lastColumn="0" w:noHBand="0" w:noVBand="1"/>
      </w:tblPr>
      <w:tblGrid>
        <w:gridCol w:w="1356"/>
        <w:gridCol w:w="1405"/>
        <w:gridCol w:w="1171"/>
        <w:gridCol w:w="1346"/>
        <w:gridCol w:w="1171"/>
        <w:gridCol w:w="1230"/>
        <w:gridCol w:w="1230"/>
      </w:tblGrid>
      <w:tr w:rsidR="0080263C" w:rsidRPr="0022570B" w14:paraId="146D00E3" w14:textId="77777777" w:rsidTr="00AD6F59">
        <w:trPr>
          <w:trHeight w:val="12"/>
        </w:trPr>
        <w:tc>
          <w:tcPr>
            <w:tcW w:w="1356" w:type="dxa"/>
          </w:tcPr>
          <w:p w14:paraId="601C6CA1" w14:textId="77777777" w:rsidR="0080263C" w:rsidRPr="0022570B" w:rsidRDefault="0080263C" w:rsidP="0080263C">
            <w:pPr>
              <w:rPr>
                <w:rFonts w:ascii="Montserrat" w:hAnsi="Montserrat"/>
                <w:b/>
                <w:sz w:val="12"/>
                <w:szCs w:val="14"/>
              </w:rPr>
            </w:pPr>
          </w:p>
          <w:p w14:paraId="3D8033B5" w14:textId="77777777" w:rsidR="0080263C" w:rsidRPr="0022570B" w:rsidRDefault="0080263C" w:rsidP="0080263C">
            <w:pPr>
              <w:jc w:val="center"/>
              <w:rPr>
                <w:rFonts w:ascii="Montserrat" w:hAnsi="Montserrat"/>
                <w:b/>
                <w:sz w:val="12"/>
                <w:szCs w:val="14"/>
              </w:rPr>
            </w:pPr>
          </w:p>
          <w:p w14:paraId="7A4C6AB6" w14:textId="77777777" w:rsidR="0080263C" w:rsidRPr="0022570B" w:rsidRDefault="0080263C" w:rsidP="0080263C">
            <w:pPr>
              <w:jc w:val="center"/>
              <w:rPr>
                <w:rFonts w:ascii="Montserrat" w:hAnsi="Montserrat"/>
                <w:b/>
                <w:sz w:val="12"/>
                <w:szCs w:val="14"/>
              </w:rPr>
            </w:pPr>
            <w:r w:rsidRPr="0022570B">
              <w:rPr>
                <w:rFonts w:ascii="Montserrat" w:hAnsi="Montserrat"/>
                <w:b/>
                <w:sz w:val="12"/>
                <w:szCs w:val="14"/>
              </w:rPr>
              <w:t>Símbolo</w:t>
            </w:r>
          </w:p>
        </w:tc>
        <w:tc>
          <w:tcPr>
            <w:tcW w:w="1405" w:type="dxa"/>
            <w:vAlign w:val="center"/>
          </w:tcPr>
          <w:p w14:paraId="60A6BEA7" w14:textId="77777777" w:rsidR="0080263C" w:rsidRPr="0022570B" w:rsidRDefault="0080263C" w:rsidP="0080263C">
            <w:pPr>
              <w:jc w:val="center"/>
              <w:rPr>
                <w:rFonts w:ascii="Montserrat" w:hAnsi="Montserrat"/>
                <w:sz w:val="12"/>
                <w:szCs w:val="14"/>
              </w:rPr>
            </w:pPr>
            <w:r w:rsidRPr="0022570B">
              <w:rPr>
                <w:rFonts w:ascii="Montserrat" w:hAnsi="Montserrat"/>
                <w:b/>
                <w:noProof/>
                <w:sz w:val="12"/>
                <w:szCs w:val="14"/>
                <w:lang w:eastAsia="es-GT"/>
              </w:rPr>
              <mc:AlternateContent>
                <mc:Choice Requires="wps">
                  <w:drawing>
                    <wp:anchor distT="0" distB="0" distL="114300" distR="114300" simplePos="0" relativeHeight="251696128" behindDoc="0" locked="0" layoutInCell="1" allowOverlap="1" wp14:anchorId="4EB57FDB" wp14:editId="23F6DFC8">
                      <wp:simplePos x="0" y="0"/>
                      <wp:positionH relativeFrom="column">
                        <wp:posOffset>-16510</wp:posOffset>
                      </wp:positionH>
                      <wp:positionV relativeFrom="paragraph">
                        <wp:posOffset>28575</wp:posOffset>
                      </wp:positionV>
                      <wp:extent cx="685800" cy="2952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685800" cy="295275"/>
                              </a:xfrm>
                              <a:prstGeom prst="rect">
                                <a:avLst/>
                              </a:prstGeom>
                              <a:solidFill>
                                <a:schemeClr val="bg1"/>
                              </a:solidFill>
                              <a:ln w="222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rect w14:anchorId="2DC59FFA" id="Rectángulo 4" o:spid="_x0000_s1026" style="position:absolute;margin-left:-1.3pt;margin-top:2.25pt;width:54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" fillcolor="white [3212]" strokecolor="black [3213]" strokeweight="1.75pt">
                      <v:stroke linestyle="thickThin"/>
                    </v:rect>
                  </w:pict>
                </mc:Fallback>
              </mc:AlternateContent>
            </w:r>
          </w:p>
          <w:p w14:paraId="77ECF44A" w14:textId="77777777" w:rsidR="0080263C" w:rsidRPr="0022570B" w:rsidRDefault="0080263C" w:rsidP="0080263C">
            <w:pPr>
              <w:jc w:val="center"/>
              <w:rPr>
                <w:rFonts w:ascii="Montserrat" w:hAnsi="Montserrat"/>
                <w:sz w:val="12"/>
                <w:szCs w:val="14"/>
              </w:rPr>
            </w:pPr>
          </w:p>
        </w:tc>
        <w:tc>
          <w:tcPr>
            <w:tcW w:w="1171" w:type="dxa"/>
          </w:tcPr>
          <w:p w14:paraId="5864C31A" w14:textId="77777777" w:rsidR="0080263C" w:rsidRPr="0022570B" w:rsidRDefault="0080263C" w:rsidP="0080263C">
            <w:pPr>
              <w:jc w:val="center"/>
              <w:rPr>
                <w:rFonts w:ascii="Montserrat" w:hAnsi="Montserrat"/>
                <w:sz w:val="12"/>
                <w:szCs w:val="14"/>
              </w:rPr>
            </w:pPr>
          </w:p>
          <w:p w14:paraId="2C9D9EFA" w14:textId="77777777" w:rsidR="0080263C" w:rsidRPr="0022570B" w:rsidRDefault="0080263C" w:rsidP="0080263C">
            <w:pPr>
              <w:jc w:val="center"/>
              <w:rPr>
                <w:rFonts w:ascii="Montserrat" w:hAnsi="Montserrat"/>
                <w:sz w:val="12"/>
                <w:szCs w:val="14"/>
              </w:rPr>
            </w:pPr>
            <w:r w:rsidRPr="0022570B">
              <w:rPr>
                <w:rFonts w:ascii="Montserrat" w:hAnsi="Montserrat"/>
                <w:b/>
                <w:noProof/>
                <w:sz w:val="12"/>
                <w:szCs w:val="14"/>
                <w:lang w:eastAsia="es-GT"/>
              </w:rPr>
              <mc:AlternateContent>
                <mc:Choice Requires="wps">
                  <w:drawing>
                    <wp:anchor distT="0" distB="0" distL="114300" distR="114300" simplePos="0" relativeHeight="251699200" behindDoc="0" locked="0" layoutInCell="1" allowOverlap="1" wp14:anchorId="50F3D2B9" wp14:editId="34E7DF98">
                      <wp:simplePos x="0" y="0"/>
                      <wp:positionH relativeFrom="column">
                        <wp:posOffset>24765</wp:posOffset>
                      </wp:positionH>
                      <wp:positionV relativeFrom="paragraph">
                        <wp:posOffset>27940</wp:posOffset>
                      </wp:positionV>
                      <wp:extent cx="504825" cy="228600"/>
                      <wp:effectExtent l="0" t="0" r="28575" b="19050"/>
                      <wp:wrapNone/>
                      <wp:docPr id="5" name="Rectángulo 5"/>
                      <wp:cNvGraphicFramePr/>
                      <a:graphic xmlns:a="http://schemas.openxmlformats.org/drawingml/2006/main">
                        <a:graphicData uri="http://schemas.microsoft.com/office/word/2010/wordprocessingShape">
                          <wps:wsp>
                            <wps:cNvSpPr/>
                            <wps:spPr>
                              <a:xfrm>
                                <a:off x="0" y="0"/>
                                <a:ext cx="504825" cy="228600"/>
                              </a:xfrm>
                              <a:prstGeom prst="rect">
                                <a:avLst/>
                              </a:prstGeom>
                              <a:solidFill>
                                <a:sysClr val="window" lastClr="FFFFFF"/>
                              </a:solidFill>
                              <a:ln w="22225"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rect w14:anchorId="1E47490A" id="Rectángulo 5" o:spid="_x0000_s1026" style="position:absolute;margin-left:1.95pt;margin-top:2.2pt;width:39.7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" fillcolor="window" strokecolor="windowText" strokeweight="1.75pt">
                      <v:stroke linestyle="thickThin"/>
                    </v:rect>
                  </w:pict>
                </mc:Fallback>
              </mc:AlternateContent>
            </w:r>
          </w:p>
        </w:tc>
        <w:tc>
          <w:tcPr>
            <w:tcW w:w="1346" w:type="dxa"/>
          </w:tcPr>
          <w:p w14:paraId="35E8B131" w14:textId="77777777" w:rsidR="0080263C" w:rsidRPr="0022570B" w:rsidRDefault="0080263C" w:rsidP="0080263C">
            <w:pPr>
              <w:jc w:val="center"/>
              <w:rPr>
                <w:rFonts w:ascii="Montserrat" w:hAnsi="Montserrat"/>
                <w:sz w:val="12"/>
                <w:szCs w:val="14"/>
              </w:rPr>
            </w:pPr>
            <w:r w:rsidRPr="0022570B">
              <w:rPr>
                <w:rFonts w:ascii="Montserrat" w:hAnsi="Montserrat"/>
                <w:b/>
                <w:noProof/>
                <w:sz w:val="12"/>
                <w:szCs w:val="14"/>
                <w:lang w:eastAsia="es-GT"/>
              </w:rPr>
              <mc:AlternateContent>
                <mc:Choice Requires="wps">
                  <w:drawing>
                    <wp:anchor distT="0" distB="0" distL="114300" distR="114300" simplePos="0" relativeHeight="251700224" behindDoc="0" locked="0" layoutInCell="1" allowOverlap="1" wp14:anchorId="3E79A2A2" wp14:editId="5B610794">
                      <wp:simplePos x="0" y="0"/>
                      <wp:positionH relativeFrom="column">
                        <wp:posOffset>204792</wp:posOffset>
                      </wp:positionH>
                      <wp:positionV relativeFrom="paragraph">
                        <wp:posOffset>40269</wp:posOffset>
                      </wp:positionV>
                      <wp:extent cx="391885" cy="148441"/>
                      <wp:effectExtent l="0" t="0" r="27305" b="23495"/>
                      <wp:wrapNone/>
                      <wp:docPr id="8" name="Rectángulo 8"/>
                      <wp:cNvGraphicFramePr/>
                      <a:graphic xmlns:a="http://schemas.openxmlformats.org/drawingml/2006/main">
                        <a:graphicData uri="http://schemas.microsoft.com/office/word/2010/wordprocessingShape">
                          <wps:wsp>
                            <wps:cNvSpPr/>
                            <wps:spPr>
                              <a:xfrm>
                                <a:off x="0" y="0"/>
                                <a:ext cx="391885" cy="148441"/>
                              </a:xfrm>
                              <a:prstGeom prst="rect">
                                <a:avLst/>
                              </a:prstGeom>
                              <a:solidFill>
                                <a:sysClr val="window" lastClr="FFFFFF"/>
                              </a:solidFill>
                              <a:ln w="22225"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rect w14:anchorId="3615EAC1" id="Rectángulo 8" o:spid="_x0000_s1026" style="position:absolute;margin-left:16.15pt;margin-top:3.15pt;width:30.85pt;height:11.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" fillcolor="window" strokecolor="windowText" strokeweight="1.75pt">
                      <v:stroke linestyle="thickThin"/>
                    </v:rect>
                  </w:pict>
                </mc:Fallback>
              </mc:AlternateContent>
            </w:r>
            <w:r w:rsidRPr="0022570B">
              <w:rPr>
                <w:rFonts w:ascii="Montserrat" w:hAnsi="Montserrat"/>
                <w:b/>
                <w:noProof/>
                <w:sz w:val="12"/>
                <w:szCs w:val="14"/>
                <w:lang w:eastAsia="es-GT"/>
              </w:rPr>
              <mc:AlternateContent>
                <mc:Choice Requires="wps">
                  <w:drawing>
                    <wp:anchor distT="0" distB="0" distL="114300" distR="114300" simplePos="0" relativeHeight="251703296" behindDoc="0" locked="0" layoutInCell="1" allowOverlap="1" wp14:anchorId="346C93BB" wp14:editId="446C340A">
                      <wp:simplePos x="0" y="0"/>
                      <wp:positionH relativeFrom="column">
                        <wp:posOffset>76200</wp:posOffset>
                      </wp:positionH>
                      <wp:positionV relativeFrom="paragraph">
                        <wp:posOffset>349885</wp:posOffset>
                      </wp:positionV>
                      <wp:extent cx="114300" cy="0"/>
                      <wp:effectExtent l="0" t="0" r="19050" b="19050"/>
                      <wp:wrapNone/>
                      <wp:docPr id="10" name="Conector recto 10"/>
                      <wp:cNvGraphicFramePr/>
                      <a:graphic xmlns:a="http://schemas.openxmlformats.org/drawingml/2006/main">
                        <a:graphicData uri="http://schemas.microsoft.com/office/word/2010/wordprocessingShape">
                          <wps:wsp>
                            <wps:cNvCnPr/>
                            <wps:spPr>
                              <a:xfrm flipH="1">
                                <a:off x="0" y="0"/>
                                <a:ext cx="1143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2CA079A4" id="Conector recto 10" o:spid="_x0000_s1026" style="position:absolute;flip:x;z-index:251703296;visibility:visible;mso-wrap-style:square;mso-wrap-distance-left:9pt;mso-wrap-distance-top:0;mso-wrap-distance-right:9pt;mso-wrap-distance-bottom:0;mso-position-horizontal:absolute;mso-position-horizontal-relative:text;mso-position-vertical:absolute;mso-position-vertical-relative:text" from="6pt,27.55pt" to="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" strokecolor="windowText" strokeweight="1pt">
                      <v:stroke joinstyle="miter"/>
                    </v:line>
                  </w:pict>
                </mc:Fallback>
              </mc:AlternateContent>
            </w:r>
            <w:r w:rsidRPr="0022570B">
              <w:rPr>
                <w:rFonts w:ascii="Montserrat" w:hAnsi="Montserrat"/>
                <w:b/>
                <w:noProof/>
                <w:sz w:val="12"/>
                <w:szCs w:val="14"/>
                <w:lang w:eastAsia="es-GT"/>
              </w:rPr>
              <mc:AlternateContent>
                <mc:Choice Requires="wps">
                  <w:drawing>
                    <wp:anchor distT="0" distB="0" distL="114300" distR="114300" simplePos="0" relativeHeight="251702272" behindDoc="0" locked="0" layoutInCell="1" allowOverlap="1" wp14:anchorId="06154BF0" wp14:editId="7A0EE3AA">
                      <wp:simplePos x="0" y="0"/>
                      <wp:positionH relativeFrom="column">
                        <wp:posOffset>80010</wp:posOffset>
                      </wp:positionH>
                      <wp:positionV relativeFrom="paragraph">
                        <wp:posOffset>156210</wp:posOffset>
                      </wp:positionV>
                      <wp:extent cx="114300" cy="0"/>
                      <wp:effectExtent l="0" t="0" r="19050" b="19050"/>
                      <wp:wrapNone/>
                      <wp:docPr id="6" name="Conector recto 6"/>
                      <wp:cNvGraphicFramePr/>
                      <a:graphic xmlns:a="http://schemas.openxmlformats.org/drawingml/2006/main">
                        <a:graphicData uri="http://schemas.microsoft.com/office/word/2010/wordprocessingShape">
                          <wps:wsp>
                            <wps:cNvCnPr/>
                            <wps:spPr>
                              <a:xfrm flipH="1">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7119EF88" id="Conector recto 6"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6.3pt,12.3pt" to="15.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" strokecolor="black [3213]" strokeweight="1pt">
                      <v:stroke joinstyle="miter"/>
                    </v:line>
                  </w:pict>
                </mc:Fallback>
              </mc:AlternateContent>
            </w:r>
          </w:p>
          <w:p w14:paraId="3AE26C82" w14:textId="77777777" w:rsidR="0080263C" w:rsidRPr="0022570B" w:rsidRDefault="0080263C" w:rsidP="0080263C">
            <w:pPr>
              <w:jc w:val="center"/>
              <w:rPr>
                <w:rFonts w:ascii="Montserrat" w:hAnsi="Montserrat"/>
                <w:sz w:val="12"/>
                <w:szCs w:val="14"/>
              </w:rPr>
            </w:pPr>
            <w:r>
              <w:rPr>
                <w:rFonts w:ascii="Montserrat" w:hAnsi="Montserrat"/>
                <w:noProof/>
                <w:sz w:val="12"/>
                <w:szCs w:val="14"/>
                <w:lang w:eastAsia="es-GT"/>
              </w:rPr>
              <mc:AlternateContent>
                <mc:Choice Requires="wps">
                  <w:drawing>
                    <wp:anchor distT="0" distB="0" distL="114300" distR="114300" simplePos="0" relativeHeight="251705344" behindDoc="0" locked="0" layoutInCell="1" allowOverlap="1" wp14:anchorId="2840FAC7" wp14:editId="5FE16E3F">
                      <wp:simplePos x="0" y="0"/>
                      <wp:positionH relativeFrom="column">
                        <wp:posOffset>73978</wp:posOffset>
                      </wp:positionH>
                      <wp:positionV relativeFrom="paragraph">
                        <wp:posOffset>50483</wp:posOffset>
                      </wp:positionV>
                      <wp:extent cx="0" cy="195262"/>
                      <wp:effectExtent l="0" t="0" r="19050" b="33655"/>
                      <wp:wrapNone/>
                      <wp:docPr id="1" name="Conector recto 1"/>
                      <wp:cNvGraphicFramePr/>
                      <a:graphic xmlns:a="http://schemas.openxmlformats.org/drawingml/2006/main">
                        <a:graphicData uri="http://schemas.microsoft.com/office/word/2010/wordprocessingShape">
                          <wps:wsp>
                            <wps:cNvCnPr/>
                            <wps:spPr>
                              <a:xfrm>
                                <a:off x="0" y="0"/>
                                <a:ext cx="0" cy="1952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34C2CDB8" id="Conector recto 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85pt,4pt" to="5.8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" strokecolor="black [3213]" strokeweight="1pt">
                      <v:stroke joinstyle="miter"/>
                    </v:line>
                  </w:pict>
                </mc:Fallback>
              </mc:AlternateContent>
            </w:r>
          </w:p>
          <w:p w14:paraId="1B698A8D" w14:textId="77777777" w:rsidR="0080263C" w:rsidRPr="0022570B" w:rsidRDefault="0080263C" w:rsidP="0080263C">
            <w:pPr>
              <w:jc w:val="center"/>
              <w:rPr>
                <w:rFonts w:ascii="Montserrat" w:hAnsi="Montserrat"/>
                <w:sz w:val="12"/>
                <w:szCs w:val="14"/>
              </w:rPr>
            </w:pPr>
            <w:r w:rsidRPr="0022570B">
              <w:rPr>
                <w:rFonts w:ascii="Montserrat" w:hAnsi="Montserrat"/>
                <w:b/>
                <w:noProof/>
                <w:sz w:val="12"/>
                <w:szCs w:val="14"/>
                <w:lang w:eastAsia="es-GT"/>
              </w:rPr>
              <mc:AlternateContent>
                <mc:Choice Requires="wps">
                  <w:drawing>
                    <wp:anchor distT="0" distB="0" distL="114300" distR="114300" simplePos="0" relativeHeight="251701248" behindDoc="0" locked="0" layoutInCell="1" allowOverlap="1" wp14:anchorId="664F4B70" wp14:editId="0B0DFEC1">
                      <wp:simplePos x="0" y="0"/>
                      <wp:positionH relativeFrom="column">
                        <wp:posOffset>198855</wp:posOffset>
                      </wp:positionH>
                      <wp:positionV relativeFrom="paragraph">
                        <wp:posOffset>67590</wp:posOffset>
                      </wp:positionV>
                      <wp:extent cx="350322" cy="86096"/>
                      <wp:effectExtent l="0" t="0" r="12065" b="28575"/>
                      <wp:wrapNone/>
                      <wp:docPr id="9" name="Rectángulo 9"/>
                      <wp:cNvGraphicFramePr/>
                      <a:graphic xmlns:a="http://schemas.openxmlformats.org/drawingml/2006/main">
                        <a:graphicData uri="http://schemas.microsoft.com/office/word/2010/wordprocessingShape">
                          <wps:wsp>
                            <wps:cNvSpPr/>
                            <wps:spPr>
                              <a:xfrm>
                                <a:off x="0" y="0"/>
                                <a:ext cx="350322" cy="86096"/>
                              </a:xfrm>
                              <a:prstGeom prst="rect">
                                <a:avLst/>
                              </a:prstGeom>
                              <a:solidFill>
                                <a:sysClr val="window" lastClr="FFFFFF"/>
                              </a:solidFill>
                              <a:ln w="22225"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rect w14:anchorId="1D79E2E1" id="Rectángulo 9" o:spid="_x0000_s1026" style="position:absolute;margin-left:15.65pt;margin-top:5.3pt;width:27.6pt;height: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" fillcolor="window" strokecolor="windowText" strokeweight="1.75pt">
                      <v:stroke linestyle="thickThin"/>
                    </v:rect>
                  </w:pict>
                </mc:Fallback>
              </mc:AlternateContent>
            </w:r>
          </w:p>
          <w:p w14:paraId="3AF4F619" w14:textId="77777777" w:rsidR="0080263C" w:rsidRPr="0022570B" w:rsidRDefault="0080263C" w:rsidP="0080263C">
            <w:pPr>
              <w:jc w:val="center"/>
              <w:rPr>
                <w:rFonts w:ascii="Montserrat" w:hAnsi="Montserrat"/>
                <w:sz w:val="12"/>
                <w:szCs w:val="14"/>
              </w:rPr>
            </w:pPr>
          </w:p>
        </w:tc>
        <w:tc>
          <w:tcPr>
            <w:tcW w:w="1171" w:type="dxa"/>
          </w:tcPr>
          <w:p w14:paraId="629203BB" w14:textId="77777777" w:rsidR="0080263C" w:rsidRPr="0022570B" w:rsidRDefault="0080263C" w:rsidP="0080263C">
            <w:pPr>
              <w:jc w:val="center"/>
              <w:rPr>
                <w:rFonts w:ascii="Montserrat" w:hAnsi="Montserrat"/>
                <w:sz w:val="12"/>
                <w:szCs w:val="14"/>
              </w:rPr>
            </w:pPr>
            <w:r w:rsidRPr="0022570B">
              <w:rPr>
                <w:rFonts w:ascii="Montserrat" w:hAnsi="Montserrat"/>
                <w:noProof/>
                <w:sz w:val="12"/>
                <w:szCs w:val="14"/>
                <w:lang w:eastAsia="es-GT"/>
              </w:rPr>
              <w:drawing>
                <wp:anchor distT="0" distB="0" distL="114300" distR="114300" simplePos="0" relativeHeight="251698176" behindDoc="0" locked="0" layoutInCell="1" allowOverlap="1" wp14:anchorId="32F2D747" wp14:editId="29399C3B">
                  <wp:simplePos x="0" y="0"/>
                  <wp:positionH relativeFrom="column">
                    <wp:posOffset>108268</wp:posOffset>
                  </wp:positionH>
                  <wp:positionV relativeFrom="paragraph">
                    <wp:posOffset>144780</wp:posOffset>
                  </wp:positionV>
                  <wp:extent cx="280035" cy="120650"/>
                  <wp:effectExtent l="3493" t="0" r="9207" b="9208"/>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280035" cy="12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0" w:type="dxa"/>
          </w:tcPr>
          <w:p w14:paraId="16A6174B" w14:textId="77777777" w:rsidR="0080263C" w:rsidRPr="0022570B" w:rsidRDefault="0080263C" w:rsidP="0080263C">
            <w:pPr>
              <w:jc w:val="center"/>
              <w:rPr>
                <w:rFonts w:ascii="Montserrat" w:hAnsi="Montserrat"/>
                <w:noProof/>
                <w:sz w:val="12"/>
                <w:szCs w:val="14"/>
                <w:lang w:eastAsia="es-GT"/>
              </w:rPr>
            </w:pPr>
            <w:r w:rsidRPr="0022570B">
              <w:rPr>
                <w:rFonts w:ascii="Montserrat" w:hAnsi="Montserrat"/>
                <w:noProof/>
                <w:sz w:val="12"/>
                <w:szCs w:val="14"/>
                <w:lang w:eastAsia="es-GT"/>
              </w:rPr>
              <w:drawing>
                <wp:anchor distT="0" distB="0" distL="114300" distR="114300" simplePos="0" relativeHeight="251697152" behindDoc="0" locked="0" layoutInCell="1" allowOverlap="1" wp14:anchorId="222B4A51" wp14:editId="71CED8D1">
                  <wp:simplePos x="0" y="0"/>
                  <wp:positionH relativeFrom="column">
                    <wp:posOffset>119380</wp:posOffset>
                  </wp:positionH>
                  <wp:positionV relativeFrom="paragraph">
                    <wp:posOffset>158143</wp:posOffset>
                  </wp:positionV>
                  <wp:extent cx="397510" cy="172085"/>
                  <wp:effectExtent l="0" t="0" r="254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 cy="1720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30" w:type="dxa"/>
          </w:tcPr>
          <w:p w14:paraId="7CD86379" w14:textId="77777777" w:rsidR="0080263C" w:rsidRPr="0022570B" w:rsidRDefault="0080263C" w:rsidP="0080263C">
            <w:pPr>
              <w:jc w:val="center"/>
              <w:rPr>
                <w:rFonts w:ascii="Montserrat" w:hAnsi="Montserrat"/>
                <w:noProof/>
                <w:sz w:val="12"/>
                <w:szCs w:val="14"/>
                <w:lang w:eastAsia="es-GT"/>
              </w:rPr>
            </w:pPr>
            <w:r w:rsidRPr="0022570B">
              <w:rPr>
                <w:rFonts w:ascii="Montserrat" w:hAnsi="Montserrat"/>
                <w:noProof/>
                <w:sz w:val="12"/>
                <w:szCs w:val="14"/>
                <w:lang w:eastAsia="es-GT"/>
              </w:rPr>
              <mc:AlternateContent>
                <mc:Choice Requires="wps">
                  <w:drawing>
                    <wp:anchor distT="0" distB="0" distL="114300" distR="114300" simplePos="0" relativeHeight="251704320" behindDoc="0" locked="0" layoutInCell="1" allowOverlap="1" wp14:anchorId="2760D080" wp14:editId="482B7AAB">
                      <wp:simplePos x="0" y="0"/>
                      <wp:positionH relativeFrom="column">
                        <wp:posOffset>-29845</wp:posOffset>
                      </wp:positionH>
                      <wp:positionV relativeFrom="paragraph">
                        <wp:posOffset>273847</wp:posOffset>
                      </wp:positionV>
                      <wp:extent cx="595424" cy="0"/>
                      <wp:effectExtent l="0" t="0" r="14605" b="19050"/>
                      <wp:wrapNone/>
                      <wp:docPr id="11" name="Conector recto 11"/>
                      <wp:cNvGraphicFramePr/>
                      <a:graphic xmlns:a="http://schemas.openxmlformats.org/drawingml/2006/main">
                        <a:graphicData uri="http://schemas.microsoft.com/office/word/2010/wordprocessingShape">
                          <wps:wsp>
                            <wps:cNvCnPr/>
                            <wps:spPr>
                              <a:xfrm flipV="1">
                                <a:off x="0" y="0"/>
                                <a:ext cx="595424" cy="0"/>
                              </a:xfrm>
                              <a:prstGeom prst="line">
                                <a:avLst/>
                              </a:prstGeom>
                              <a:ln w="158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line w14:anchorId="779F9BCB" id="Conector recto 1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21.55pt" to="44.5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" strokecolor="black [3213]" strokeweight="1.25pt">
                      <v:stroke dashstyle="dash" joinstyle="miter"/>
                    </v:line>
                  </w:pict>
                </mc:Fallback>
              </mc:AlternateContent>
            </w:r>
          </w:p>
        </w:tc>
      </w:tr>
      <w:tr w:rsidR="0080263C" w:rsidRPr="0022570B" w14:paraId="0640DD29" w14:textId="77777777" w:rsidTr="00AD6F59">
        <w:trPr>
          <w:trHeight w:val="111"/>
        </w:trPr>
        <w:tc>
          <w:tcPr>
            <w:tcW w:w="1356" w:type="dxa"/>
            <w:vAlign w:val="center"/>
          </w:tcPr>
          <w:p w14:paraId="34C7B58B" w14:textId="77777777" w:rsidR="0080263C" w:rsidRPr="0022570B" w:rsidRDefault="0080263C" w:rsidP="0080263C">
            <w:pPr>
              <w:jc w:val="center"/>
              <w:rPr>
                <w:rFonts w:ascii="Montserrat" w:hAnsi="Montserrat"/>
                <w:sz w:val="12"/>
                <w:szCs w:val="14"/>
              </w:rPr>
            </w:pPr>
            <w:r w:rsidRPr="0022570B">
              <w:rPr>
                <w:rFonts w:ascii="Montserrat" w:hAnsi="Montserrat"/>
                <w:b/>
                <w:sz w:val="12"/>
                <w:szCs w:val="14"/>
              </w:rPr>
              <w:t>Utilizado para Representar</w:t>
            </w:r>
          </w:p>
        </w:tc>
        <w:tc>
          <w:tcPr>
            <w:tcW w:w="1405" w:type="dxa"/>
          </w:tcPr>
          <w:p w14:paraId="6C8C6E5C" w14:textId="77777777" w:rsidR="0080263C" w:rsidRPr="0022570B" w:rsidRDefault="0080263C" w:rsidP="0080263C">
            <w:pPr>
              <w:jc w:val="both"/>
              <w:rPr>
                <w:rFonts w:ascii="Montserrat" w:hAnsi="Montserrat"/>
                <w:sz w:val="12"/>
                <w:szCs w:val="14"/>
              </w:rPr>
            </w:pPr>
            <w:r w:rsidRPr="0022570B">
              <w:rPr>
                <w:rFonts w:ascii="Montserrat" w:hAnsi="Montserrat"/>
                <w:sz w:val="12"/>
                <w:szCs w:val="14"/>
              </w:rPr>
              <w:t>Autoridades de la institución</w:t>
            </w:r>
          </w:p>
        </w:tc>
        <w:tc>
          <w:tcPr>
            <w:tcW w:w="1171" w:type="dxa"/>
          </w:tcPr>
          <w:p w14:paraId="6272A998" w14:textId="77777777" w:rsidR="0080263C" w:rsidRPr="0022570B" w:rsidRDefault="0080263C" w:rsidP="0080263C">
            <w:pPr>
              <w:jc w:val="both"/>
              <w:rPr>
                <w:rFonts w:ascii="Montserrat" w:hAnsi="Montserrat"/>
                <w:sz w:val="12"/>
                <w:szCs w:val="14"/>
              </w:rPr>
            </w:pPr>
            <w:r w:rsidRPr="0022570B">
              <w:rPr>
                <w:rFonts w:ascii="Montserrat" w:hAnsi="Montserrat"/>
                <w:sz w:val="12"/>
                <w:szCs w:val="14"/>
              </w:rPr>
              <w:t>Unidades de trabajo</w:t>
            </w:r>
          </w:p>
        </w:tc>
        <w:tc>
          <w:tcPr>
            <w:tcW w:w="1346" w:type="dxa"/>
          </w:tcPr>
          <w:p w14:paraId="63E114E4" w14:textId="77777777" w:rsidR="0080263C" w:rsidRPr="0022570B" w:rsidRDefault="0080263C" w:rsidP="0080263C">
            <w:pPr>
              <w:jc w:val="both"/>
              <w:rPr>
                <w:rFonts w:ascii="Montserrat" w:hAnsi="Montserrat"/>
                <w:sz w:val="12"/>
                <w:szCs w:val="14"/>
              </w:rPr>
            </w:pPr>
            <w:r w:rsidRPr="0022570B">
              <w:rPr>
                <w:rFonts w:ascii="Montserrat" w:hAnsi="Montserrat"/>
                <w:sz w:val="12"/>
                <w:szCs w:val="14"/>
              </w:rPr>
              <w:t>Departamentos de mando en el mismo nivel</w:t>
            </w:r>
          </w:p>
        </w:tc>
        <w:tc>
          <w:tcPr>
            <w:tcW w:w="1171" w:type="dxa"/>
          </w:tcPr>
          <w:p w14:paraId="4CEB6584" w14:textId="77777777" w:rsidR="0080263C" w:rsidRPr="0022570B" w:rsidRDefault="0080263C" w:rsidP="0080263C">
            <w:pPr>
              <w:jc w:val="both"/>
              <w:rPr>
                <w:rFonts w:ascii="Montserrat" w:hAnsi="Montserrat"/>
                <w:sz w:val="12"/>
                <w:szCs w:val="14"/>
              </w:rPr>
            </w:pPr>
            <w:r w:rsidRPr="0022570B">
              <w:rPr>
                <w:rFonts w:ascii="Montserrat" w:hAnsi="Montserrat"/>
                <w:sz w:val="12"/>
                <w:szCs w:val="14"/>
              </w:rPr>
              <w:t>Jerarquía lineal, autoridad sobre otro puesto</w:t>
            </w:r>
          </w:p>
        </w:tc>
        <w:tc>
          <w:tcPr>
            <w:tcW w:w="1230" w:type="dxa"/>
          </w:tcPr>
          <w:p w14:paraId="7DA24800" w14:textId="77777777" w:rsidR="0080263C" w:rsidRPr="0022570B" w:rsidRDefault="0080263C" w:rsidP="0080263C">
            <w:pPr>
              <w:jc w:val="both"/>
              <w:rPr>
                <w:rFonts w:ascii="Montserrat" w:hAnsi="Montserrat"/>
                <w:sz w:val="12"/>
                <w:szCs w:val="14"/>
              </w:rPr>
            </w:pPr>
            <w:r w:rsidRPr="0022570B">
              <w:rPr>
                <w:rFonts w:ascii="Montserrat" w:hAnsi="Montserrat"/>
                <w:sz w:val="12"/>
                <w:szCs w:val="14"/>
              </w:rPr>
              <w:t>Unidades asesoras</w:t>
            </w:r>
          </w:p>
        </w:tc>
        <w:tc>
          <w:tcPr>
            <w:tcW w:w="1230" w:type="dxa"/>
          </w:tcPr>
          <w:p w14:paraId="55B11A0A" w14:textId="77777777" w:rsidR="0080263C" w:rsidRPr="0022570B" w:rsidRDefault="0080263C" w:rsidP="0080263C">
            <w:pPr>
              <w:jc w:val="both"/>
              <w:rPr>
                <w:rFonts w:ascii="Montserrat" w:hAnsi="Montserrat"/>
                <w:sz w:val="12"/>
                <w:szCs w:val="14"/>
              </w:rPr>
            </w:pPr>
            <w:r w:rsidRPr="0022570B">
              <w:rPr>
                <w:rFonts w:ascii="Montserrat" w:hAnsi="Montserrat"/>
                <w:sz w:val="12"/>
                <w:szCs w:val="14"/>
              </w:rPr>
              <w:t>Órganos de Apoyo Técnico y Control Interno</w:t>
            </w:r>
          </w:p>
        </w:tc>
      </w:tr>
    </w:tbl>
    <w:p w14:paraId="0171141D" w14:textId="77777777" w:rsidR="0080263C" w:rsidRDefault="0080263C" w:rsidP="00FB4B6C">
      <w:pPr>
        <w:spacing w:after="0"/>
        <w:rPr>
          <w:rFonts w:ascii="Montserrat" w:hAnsi="Montserrat"/>
          <w:b/>
          <w:sz w:val="12"/>
          <w:szCs w:val="12"/>
        </w:rPr>
      </w:pPr>
    </w:p>
    <w:p w14:paraId="6A1D4212" w14:textId="77777777" w:rsidR="0080263C" w:rsidRDefault="0080263C" w:rsidP="00FB4B6C">
      <w:pPr>
        <w:spacing w:after="0"/>
        <w:rPr>
          <w:rFonts w:ascii="Montserrat" w:hAnsi="Montserrat"/>
          <w:b/>
          <w:sz w:val="12"/>
          <w:szCs w:val="12"/>
        </w:rPr>
      </w:pPr>
    </w:p>
    <w:p w14:paraId="7F7CACD0" w14:textId="77777777" w:rsidR="0080263C" w:rsidRDefault="0080263C" w:rsidP="00FB4B6C">
      <w:pPr>
        <w:spacing w:after="0"/>
        <w:rPr>
          <w:rFonts w:ascii="Montserrat" w:hAnsi="Montserrat"/>
          <w:b/>
          <w:sz w:val="12"/>
          <w:szCs w:val="12"/>
        </w:rPr>
      </w:pPr>
    </w:p>
    <w:p w14:paraId="6CFEB207" w14:textId="77777777" w:rsidR="00B255EC" w:rsidRDefault="00B255EC" w:rsidP="00FB4B6C">
      <w:pPr>
        <w:spacing w:after="0"/>
        <w:rPr>
          <w:rFonts w:ascii="Montserrat" w:hAnsi="Montserrat"/>
          <w:b/>
          <w:sz w:val="12"/>
          <w:szCs w:val="12"/>
        </w:rPr>
      </w:pPr>
      <w:r w:rsidRPr="0084151F">
        <w:rPr>
          <w:rFonts w:ascii="Montserrat" w:hAnsi="Montserrat"/>
          <w:b/>
          <w:sz w:val="12"/>
          <w:szCs w:val="12"/>
        </w:rPr>
        <w:t>Fecha de elaboración</w:t>
      </w:r>
      <w:r w:rsidRPr="0084151F">
        <w:rPr>
          <w:rFonts w:ascii="Montserrat" w:hAnsi="Montserrat"/>
          <w:sz w:val="12"/>
          <w:szCs w:val="12"/>
        </w:rPr>
        <w:t>: Agosto 2019</w:t>
      </w:r>
      <w:r w:rsidRPr="0084151F">
        <w:rPr>
          <w:rFonts w:ascii="Montserrat" w:hAnsi="Montserrat"/>
          <w:b/>
          <w:sz w:val="12"/>
          <w:szCs w:val="12"/>
        </w:rPr>
        <w:tab/>
      </w:r>
      <w:r w:rsidRPr="0084151F">
        <w:rPr>
          <w:rFonts w:ascii="Montserrat" w:hAnsi="Montserrat"/>
          <w:b/>
          <w:sz w:val="12"/>
          <w:szCs w:val="12"/>
        </w:rPr>
        <w:tab/>
      </w:r>
    </w:p>
    <w:p w14:paraId="0D70E828" w14:textId="3B70AB06" w:rsidR="008D5583" w:rsidRDefault="008D5583" w:rsidP="00FB4B6C">
      <w:pPr>
        <w:spacing w:after="0"/>
        <w:rPr>
          <w:rFonts w:ascii="Montserrat" w:hAnsi="Montserrat"/>
          <w:b/>
          <w:sz w:val="12"/>
          <w:szCs w:val="12"/>
        </w:rPr>
      </w:pPr>
      <w:r>
        <w:rPr>
          <w:rFonts w:ascii="Montserrat" w:hAnsi="Montserrat"/>
          <w:b/>
          <w:sz w:val="12"/>
          <w:szCs w:val="12"/>
        </w:rPr>
        <w:t xml:space="preserve">Fecha de aprobación: </w:t>
      </w:r>
      <w:r w:rsidRPr="008D5583">
        <w:rPr>
          <w:rFonts w:ascii="Montserrat" w:hAnsi="Montserrat"/>
          <w:sz w:val="12"/>
          <w:szCs w:val="12"/>
        </w:rPr>
        <w:t>4 de septiembre 2019.</w:t>
      </w:r>
    </w:p>
    <w:p w14:paraId="5904AC02" w14:textId="77BB48AF" w:rsidR="00B255EC" w:rsidRPr="008D5583" w:rsidRDefault="008D5583" w:rsidP="00FB4B6C">
      <w:pPr>
        <w:spacing w:after="0"/>
        <w:rPr>
          <w:rFonts w:ascii="Montserrat" w:hAnsi="Montserrat"/>
          <w:sz w:val="12"/>
          <w:szCs w:val="12"/>
        </w:rPr>
        <w:sectPr w:rsidR="00B255EC" w:rsidRPr="008D5583" w:rsidSect="00AD6F59">
          <w:headerReference w:type="default" r:id="rId14"/>
          <w:pgSz w:w="20160" w:h="12240" w:orient="landscape" w:code="5"/>
          <w:pgMar w:top="1701" w:right="1985" w:bottom="1327" w:left="1474" w:header="709" w:footer="709" w:gutter="0"/>
          <w:cols w:space="708"/>
          <w:docGrid w:linePitch="360"/>
        </w:sectPr>
      </w:pPr>
      <w:r>
        <w:rPr>
          <w:rFonts w:ascii="Montserrat" w:hAnsi="Montserrat"/>
          <w:b/>
          <w:sz w:val="12"/>
          <w:szCs w:val="12"/>
        </w:rPr>
        <w:t xml:space="preserve">Aprobado </w:t>
      </w:r>
      <w:r w:rsidR="00B255EC" w:rsidRPr="0084151F">
        <w:rPr>
          <w:rFonts w:ascii="Montserrat" w:hAnsi="Montserrat"/>
          <w:b/>
          <w:sz w:val="12"/>
          <w:szCs w:val="12"/>
        </w:rPr>
        <w:t>por</w:t>
      </w:r>
      <w:r w:rsidR="00B255EC" w:rsidRPr="0084151F">
        <w:rPr>
          <w:rFonts w:ascii="Montserrat" w:hAnsi="Montserrat"/>
          <w:sz w:val="12"/>
          <w:szCs w:val="12"/>
        </w:rPr>
        <w:t>:</w:t>
      </w:r>
      <w:r>
        <w:rPr>
          <w:rFonts w:ascii="Montserrat" w:hAnsi="Montserrat"/>
          <w:sz w:val="12"/>
          <w:szCs w:val="12"/>
        </w:rPr>
        <w:t xml:space="preserve"> Acuerdo Interno No. SEC-049-ILDD/MM-2019.</w:t>
      </w:r>
      <w:r w:rsidR="00B255EC" w:rsidRPr="0084151F">
        <w:rPr>
          <w:rFonts w:ascii="Montserrat" w:hAnsi="Montserrat"/>
          <w:sz w:val="12"/>
          <w:szCs w:val="12"/>
        </w:rPr>
        <w:t xml:space="preserve"> </w:t>
      </w:r>
    </w:p>
    <w:p w14:paraId="2A83DD71" w14:textId="77777777" w:rsidR="007C40EB" w:rsidRDefault="005E1C9C" w:rsidP="00FB4B6C">
      <w:pPr>
        <w:pStyle w:val="Prrafodelista"/>
        <w:numPr>
          <w:ilvl w:val="0"/>
          <w:numId w:val="20"/>
        </w:numPr>
        <w:spacing w:after="0"/>
        <w:ind w:left="284" w:hanging="284"/>
        <w:jc w:val="both"/>
        <w:outlineLvl w:val="0"/>
        <w:rPr>
          <w:rFonts w:ascii="Montserrat" w:hAnsi="Montserrat"/>
          <w:b/>
          <w:color w:val="1F4E79" w:themeColor="accent1" w:themeShade="80"/>
          <w:sz w:val="24"/>
        </w:rPr>
      </w:pPr>
      <w:bookmarkStart w:id="5" w:name="_Toc77157432"/>
      <w:r w:rsidRPr="0084151F">
        <w:rPr>
          <w:rFonts w:ascii="Montserrat" w:hAnsi="Montserrat"/>
          <w:b/>
          <w:color w:val="1F4E79" w:themeColor="accent1" w:themeShade="80"/>
          <w:sz w:val="24"/>
        </w:rPr>
        <w:lastRenderedPageBreak/>
        <w:t xml:space="preserve">Descripción de </w:t>
      </w:r>
      <w:r w:rsidR="00B5250E" w:rsidRPr="0084151F">
        <w:rPr>
          <w:rFonts w:ascii="Montserrat" w:hAnsi="Montserrat"/>
          <w:b/>
          <w:color w:val="1F4E79" w:themeColor="accent1" w:themeShade="80"/>
          <w:sz w:val="24"/>
        </w:rPr>
        <w:t>Órganos Técnicos</w:t>
      </w:r>
      <w:bookmarkEnd w:id="5"/>
    </w:p>
    <w:p w14:paraId="1FD2FBF0" w14:textId="77777777" w:rsidR="00272958" w:rsidRPr="005C689D" w:rsidRDefault="00272958" w:rsidP="005C689D"/>
    <w:p w14:paraId="7C17EF64" w14:textId="6967C3FD" w:rsidR="00AC5841" w:rsidRPr="0084151F" w:rsidRDefault="00AC5841" w:rsidP="00FB4B6C">
      <w:pPr>
        <w:spacing w:after="0"/>
        <w:jc w:val="both"/>
        <w:rPr>
          <w:rFonts w:ascii="Montserrat" w:hAnsi="Montserrat"/>
        </w:rPr>
      </w:pPr>
      <w:r w:rsidRPr="0084151F">
        <w:rPr>
          <w:rFonts w:ascii="Montserrat" w:hAnsi="Montserrat"/>
        </w:rPr>
        <w:t>La Secretaría de Obras Sociales de la Esposa del Pr</w:t>
      </w:r>
      <w:r w:rsidR="00480491">
        <w:rPr>
          <w:rFonts w:ascii="Montserrat" w:hAnsi="Montserrat"/>
        </w:rPr>
        <w:t>esidente de la República –SOSE-</w:t>
      </w:r>
      <w:r w:rsidRPr="0084151F">
        <w:rPr>
          <w:rFonts w:ascii="Montserrat" w:hAnsi="Montserrat"/>
        </w:rPr>
        <w:t xml:space="preserve">, atiende las necesidades prioritarias de la población en </w:t>
      </w:r>
      <w:r w:rsidR="005612C4" w:rsidRPr="0084151F">
        <w:rPr>
          <w:rFonts w:ascii="Montserrat" w:hAnsi="Montserrat"/>
        </w:rPr>
        <w:t xml:space="preserve">condición </w:t>
      </w:r>
      <w:r w:rsidRPr="0084151F">
        <w:rPr>
          <w:rFonts w:ascii="Montserrat" w:hAnsi="Montserrat"/>
        </w:rPr>
        <w:t xml:space="preserve">de pobreza y pobreza extrema, especialmente niños y niñas menores de </w:t>
      </w:r>
      <w:r w:rsidR="00336C19" w:rsidRPr="0084151F">
        <w:rPr>
          <w:rFonts w:ascii="Montserrat" w:hAnsi="Montserrat"/>
        </w:rPr>
        <w:t>7</w:t>
      </w:r>
      <w:r w:rsidRPr="0084151F">
        <w:rPr>
          <w:rFonts w:ascii="Montserrat" w:hAnsi="Montserrat"/>
        </w:rPr>
        <w:t xml:space="preserve"> años, mujeres del área rural, adultos mayores y personas afectadas por algún tipo de discapacidad, mediante los servicios que brindan</w:t>
      </w:r>
      <w:r w:rsidR="00B53A2F" w:rsidRPr="0084151F">
        <w:rPr>
          <w:rFonts w:ascii="Montserrat" w:hAnsi="Montserrat"/>
        </w:rPr>
        <w:t xml:space="preserve"> los </w:t>
      </w:r>
      <w:r w:rsidR="000B7B46" w:rsidRPr="0084151F">
        <w:rPr>
          <w:rFonts w:ascii="Montserrat" w:hAnsi="Montserrat"/>
        </w:rPr>
        <w:t>Órganos Técnicos</w:t>
      </w:r>
      <w:r w:rsidRPr="0084151F">
        <w:rPr>
          <w:rFonts w:ascii="Montserrat" w:hAnsi="Montserrat"/>
        </w:rPr>
        <w:t>, los cuales se describen a continuación.</w:t>
      </w:r>
    </w:p>
    <w:p w14:paraId="3D47BAED" w14:textId="77777777" w:rsidR="001432A8" w:rsidRPr="0084151F" w:rsidRDefault="001432A8" w:rsidP="00FB4B6C">
      <w:pPr>
        <w:spacing w:after="0"/>
        <w:jc w:val="both"/>
        <w:rPr>
          <w:rFonts w:ascii="Montserrat" w:hAnsi="Montserrat"/>
        </w:rPr>
      </w:pPr>
    </w:p>
    <w:p w14:paraId="405DDCA2" w14:textId="1CD5F4BB" w:rsidR="00FA69EC" w:rsidRPr="00FA69EC" w:rsidRDefault="006D1CAA" w:rsidP="00FA69EC">
      <w:pPr>
        <w:spacing w:after="0" w:line="240" w:lineRule="auto"/>
        <w:jc w:val="both"/>
        <w:outlineLvl w:val="1"/>
        <w:rPr>
          <w:rFonts w:ascii="Montserrat" w:hAnsi="Montserrat"/>
          <w:b/>
          <w:color w:val="1F4E79" w:themeColor="accent1" w:themeShade="80"/>
          <w:sz w:val="24"/>
          <w:szCs w:val="24"/>
        </w:rPr>
      </w:pPr>
      <w:bookmarkStart w:id="6" w:name="_Toc77157433"/>
      <w:r>
        <w:rPr>
          <w:rFonts w:ascii="Montserrat" w:hAnsi="Montserrat"/>
          <w:b/>
          <w:color w:val="1F4E79" w:themeColor="accent1" w:themeShade="80"/>
          <w:sz w:val="24"/>
          <w:szCs w:val="24"/>
        </w:rPr>
        <w:t xml:space="preserve">4.1 </w:t>
      </w:r>
      <w:r w:rsidR="00B5250E" w:rsidRPr="00FA69EC">
        <w:rPr>
          <w:rFonts w:ascii="Montserrat" w:hAnsi="Montserrat"/>
          <w:b/>
          <w:color w:val="1F4E79" w:themeColor="accent1" w:themeShade="80"/>
          <w:sz w:val="24"/>
          <w:szCs w:val="24"/>
        </w:rPr>
        <w:t xml:space="preserve">Dirección de </w:t>
      </w:r>
      <w:r w:rsidR="00AC5841" w:rsidRPr="00FA69EC">
        <w:rPr>
          <w:rFonts w:ascii="Montserrat" w:hAnsi="Montserrat"/>
          <w:b/>
          <w:color w:val="1F4E79" w:themeColor="accent1" w:themeShade="80"/>
          <w:sz w:val="24"/>
          <w:szCs w:val="24"/>
        </w:rPr>
        <w:t>Hogares Comunitarios</w:t>
      </w:r>
      <w:bookmarkEnd w:id="6"/>
      <w:r w:rsidR="00B53A2F" w:rsidRPr="00FA69EC">
        <w:rPr>
          <w:rFonts w:ascii="Montserrat" w:hAnsi="Montserrat"/>
          <w:b/>
          <w:color w:val="1F4E79" w:themeColor="accent1" w:themeShade="80"/>
          <w:sz w:val="24"/>
          <w:szCs w:val="24"/>
        </w:rPr>
        <w:t xml:space="preserve"> </w:t>
      </w:r>
    </w:p>
    <w:p w14:paraId="72765FFF" w14:textId="77777777" w:rsidR="00FA69EC" w:rsidRDefault="00FA69EC" w:rsidP="00FB4B6C">
      <w:pPr>
        <w:spacing w:after="0"/>
        <w:jc w:val="both"/>
        <w:rPr>
          <w:rFonts w:ascii="Montserrat" w:hAnsi="Montserrat" w:cs="Arial"/>
        </w:rPr>
      </w:pPr>
    </w:p>
    <w:p w14:paraId="04D46180" w14:textId="77777777" w:rsidR="00AC5841" w:rsidRPr="0084151F" w:rsidRDefault="00B5250E" w:rsidP="00FB4B6C">
      <w:pPr>
        <w:spacing w:after="0"/>
        <w:jc w:val="both"/>
        <w:rPr>
          <w:rFonts w:ascii="Montserrat" w:hAnsi="Montserrat" w:cs="Arial"/>
        </w:rPr>
      </w:pPr>
      <w:r w:rsidRPr="0084151F">
        <w:rPr>
          <w:rFonts w:ascii="Montserrat" w:hAnsi="Montserrat" w:cs="Arial"/>
        </w:rPr>
        <w:t xml:space="preserve">La Dirección </w:t>
      </w:r>
      <w:r w:rsidR="00AC5841" w:rsidRPr="0084151F">
        <w:rPr>
          <w:rFonts w:ascii="Montserrat" w:hAnsi="Montserrat" w:cs="Arial"/>
        </w:rPr>
        <w:t>de Hogares Comunitarios</w:t>
      </w:r>
      <w:r w:rsidR="005233ED" w:rsidRPr="0084151F">
        <w:rPr>
          <w:rFonts w:ascii="Montserrat" w:hAnsi="Montserrat" w:cs="Arial"/>
        </w:rPr>
        <w:t>,</w:t>
      </w:r>
      <w:r w:rsidR="00AC5841" w:rsidRPr="0084151F">
        <w:rPr>
          <w:rFonts w:ascii="Montserrat" w:hAnsi="Montserrat" w:cs="Arial"/>
        </w:rPr>
        <w:t xml:space="preserve"> beneficia a niños y niñas menores de </w:t>
      </w:r>
      <w:r w:rsidR="00253AA2" w:rsidRPr="0084151F">
        <w:rPr>
          <w:rFonts w:ascii="Montserrat" w:hAnsi="Montserrat" w:cs="Arial"/>
        </w:rPr>
        <w:t>7</w:t>
      </w:r>
      <w:r w:rsidR="00AC5841" w:rsidRPr="0084151F">
        <w:rPr>
          <w:rFonts w:ascii="Montserrat" w:hAnsi="Montserrat" w:cs="Arial"/>
        </w:rPr>
        <w:t xml:space="preserve"> años de edad</w:t>
      </w:r>
      <w:r w:rsidR="00DE030F" w:rsidRPr="0084151F">
        <w:rPr>
          <w:rFonts w:ascii="Montserrat" w:hAnsi="Montserrat" w:cs="Arial"/>
        </w:rPr>
        <w:t>, hijos de p</w:t>
      </w:r>
      <w:r w:rsidR="00AC5841" w:rsidRPr="0084151F">
        <w:rPr>
          <w:rFonts w:ascii="Montserrat" w:hAnsi="Montserrat" w:cs="Arial"/>
        </w:rPr>
        <w:t>adres de escasos recursos, proporcionándoles alimentación y servicios educativos para los niveles inicial y preprimari</w:t>
      </w:r>
      <w:r w:rsidR="00DE030F" w:rsidRPr="0084151F">
        <w:rPr>
          <w:rFonts w:ascii="Montserrat" w:hAnsi="Montserrat" w:cs="Arial"/>
        </w:rPr>
        <w:t>a</w:t>
      </w:r>
      <w:r w:rsidR="00AC5841" w:rsidRPr="0084151F">
        <w:rPr>
          <w:rFonts w:ascii="Montserrat" w:hAnsi="Montserrat" w:cs="Arial"/>
        </w:rPr>
        <w:t xml:space="preserve"> permitiendo la incorporación de la madre de familia en actividades productivas generadoras de ingresos económicos. Así mismo, contribuye al mejoramiento de las condiciones nutricionales de sus beneficiarios mediante la dotación de alimentación complementaria.</w:t>
      </w:r>
    </w:p>
    <w:p w14:paraId="62AD1A41" w14:textId="77777777" w:rsidR="00AC5841" w:rsidRPr="0084151F" w:rsidRDefault="00AC5841" w:rsidP="00FB4B6C">
      <w:pPr>
        <w:spacing w:after="0"/>
        <w:jc w:val="both"/>
        <w:rPr>
          <w:rFonts w:ascii="Montserrat" w:hAnsi="Montserrat"/>
          <w:b/>
          <w:color w:val="2E74B5" w:themeColor="accent1" w:themeShade="BF"/>
        </w:rPr>
      </w:pPr>
    </w:p>
    <w:p w14:paraId="25D52504" w14:textId="77777777" w:rsidR="00AC5841" w:rsidRPr="0084151F" w:rsidRDefault="00AC5841" w:rsidP="00FB4B6C">
      <w:pPr>
        <w:pStyle w:val="Prrafodelista"/>
        <w:numPr>
          <w:ilvl w:val="0"/>
          <w:numId w:val="3"/>
        </w:numPr>
        <w:spacing w:after="0"/>
        <w:rPr>
          <w:rFonts w:ascii="Montserrat" w:hAnsi="Montserrat"/>
          <w:b/>
        </w:rPr>
      </w:pPr>
      <w:r w:rsidRPr="0084151F">
        <w:rPr>
          <w:rFonts w:ascii="Montserrat" w:hAnsi="Montserrat"/>
          <w:b/>
        </w:rPr>
        <w:t>Bienes y/o servicios que entrega a la población beneficiaria</w:t>
      </w:r>
    </w:p>
    <w:p w14:paraId="7CF9BF46" w14:textId="77777777" w:rsidR="00AC5841" w:rsidRPr="0084151F" w:rsidRDefault="00AC5841" w:rsidP="00FB4B6C">
      <w:pPr>
        <w:pStyle w:val="Prrafodelista"/>
        <w:spacing w:after="0"/>
        <w:rPr>
          <w:rFonts w:ascii="Montserrat" w:hAnsi="Montserrat"/>
          <w:b/>
          <w:color w:val="2E74B5" w:themeColor="accent1" w:themeShade="BF"/>
        </w:rPr>
      </w:pPr>
    </w:p>
    <w:p w14:paraId="142BE2CF" w14:textId="3FDEB931" w:rsidR="00AC5841" w:rsidRPr="0084151F" w:rsidRDefault="00AC5841" w:rsidP="00FB4B6C">
      <w:pPr>
        <w:pStyle w:val="Prrafodelista"/>
        <w:numPr>
          <w:ilvl w:val="0"/>
          <w:numId w:val="4"/>
        </w:numPr>
        <w:spacing w:after="0"/>
        <w:ind w:left="284" w:hanging="284"/>
        <w:jc w:val="both"/>
        <w:rPr>
          <w:rFonts w:ascii="Montserrat" w:hAnsi="Montserrat"/>
          <w:color w:val="282828"/>
        </w:rPr>
      </w:pPr>
      <w:r w:rsidRPr="0084151F">
        <w:rPr>
          <w:rFonts w:ascii="Montserrat" w:hAnsi="Montserrat"/>
          <w:b/>
          <w:color w:val="000000" w:themeColor="text1"/>
        </w:rPr>
        <w:t>Alimentación complementaria</w:t>
      </w:r>
      <w:r w:rsidRPr="0084151F">
        <w:rPr>
          <w:rFonts w:ascii="Montserrat" w:hAnsi="Montserrat"/>
          <w:color w:val="282828"/>
        </w:rPr>
        <w:t>:</w:t>
      </w:r>
      <w:r w:rsidR="00FC5D7C" w:rsidRPr="0084151F">
        <w:rPr>
          <w:rFonts w:ascii="Montserrat" w:hAnsi="Montserrat"/>
          <w:color w:val="282828"/>
        </w:rPr>
        <w:t xml:space="preserve"> </w:t>
      </w:r>
      <w:r w:rsidR="009525EB" w:rsidRPr="0084151F">
        <w:rPr>
          <w:rFonts w:ascii="Montserrat" w:hAnsi="Montserrat"/>
          <w:color w:val="282828"/>
        </w:rPr>
        <w:t>I</w:t>
      </w:r>
      <w:r w:rsidR="00B5250E" w:rsidRPr="0084151F">
        <w:rPr>
          <w:rFonts w:ascii="Montserrat" w:hAnsi="Montserrat" w:cstheme="minorHAnsi"/>
          <w:lang w:val="es-ES"/>
        </w:rPr>
        <w:t>ncluye</w:t>
      </w:r>
      <w:r w:rsidRPr="0084151F">
        <w:rPr>
          <w:rFonts w:ascii="Montserrat" w:hAnsi="Montserrat" w:cstheme="minorHAnsi"/>
          <w:lang w:val="es-ES"/>
        </w:rPr>
        <w:t xml:space="preserve"> desayuno, </w:t>
      </w:r>
      <w:r w:rsidR="00002A0E" w:rsidRPr="0084151F">
        <w:rPr>
          <w:rFonts w:ascii="Montserrat" w:hAnsi="Montserrat" w:cstheme="minorHAnsi"/>
          <w:lang w:val="es-ES"/>
        </w:rPr>
        <w:t xml:space="preserve">almuerzo, refacción matutina y vespertina, </w:t>
      </w:r>
      <w:r w:rsidRPr="0084151F">
        <w:rPr>
          <w:rFonts w:ascii="Montserrat" w:hAnsi="Montserrat" w:cstheme="minorHAnsi"/>
          <w:lang w:val="es-ES"/>
        </w:rPr>
        <w:t xml:space="preserve">estimando </w:t>
      </w:r>
      <w:r w:rsidR="00002A0E" w:rsidRPr="0084151F">
        <w:rPr>
          <w:rFonts w:ascii="Montserrat" w:hAnsi="Montserrat" w:cstheme="minorHAnsi"/>
          <w:lang w:val="es-ES"/>
        </w:rPr>
        <w:t>una ingesta de</w:t>
      </w:r>
      <w:r w:rsidRPr="0084151F">
        <w:rPr>
          <w:rFonts w:ascii="Montserrat" w:hAnsi="Montserrat" w:cstheme="minorHAnsi"/>
          <w:lang w:val="es-ES"/>
        </w:rPr>
        <w:t xml:space="preserve"> 1,200 Kcal. </w:t>
      </w:r>
      <w:r w:rsidR="00B5250E" w:rsidRPr="0084151F">
        <w:rPr>
          <w:rFonts w:ascii="Montserrat" w:hAnsi="Montserrat" w:cstheme="minorHAnsi"/>
          <w:lang w:val="es-ES"/>
        </w:rPr>
        <w:t>Hogares Comunitarios</w:t>
      </w:r>
      <w:r w:rsidRPr="0084151F">
        <w:rPr>
          <w:rFonts w:ascii="Montserrat" w:hAnsi="Montserrat" w:cstheme="minorHAnsi"/>
          <w:lang w:val="es-ES"/>
        </w:rPr>
        <w:t xml:space="preserve"> cuenta con una</w:t>
      </w:r>
      <w:r w:rsidR="00002A0E" w:rsidRPr="0084151F">
        <w:rPr>
          <w:rFonts w:ascii="Montserrat" w:hAnsi="Montserrat" w:cstheme="minorHAnsi"/>
          <w:lang w:val="es-ES"/>
        </w:rPr>
        <w:t xml:space="preserve"> unidad de nutrición</w:t>
      </w:r>
      <w:r w:rsidRPr="0084151F">
        <w:rPr>
          <w:rFonts w:ascii="Montserrat" w:hAnsi="Montserrat" w:cstheme="minorHAnsi"/>
          <w:lang w:val="es-ES"/>
        </w:rPr>
        <w:t xml:space="preserve"> encargada de velar por la </w:t>
      </w:r>
      <w:r w:rsidR="00002A0E" w:rsidRPr="0084151F">
        <w:rPr>
          <w:rFonts w:ascii="Montserrat" w:hAnsi="Montserrat" w:cstheme="minorHAnsi"/>
          <w:lang w:val="es-ES"/>
        </w:rPr>
        <w:t>adecuada nutrición de los niños, así como del monitoreo de sus condiciones nutricionales y de ser necesario, su referencia al Sistema Nacional de Salud.</w:t>
      </w:r>
    </w:p>
    <w:p w14:paraId="72A8D4C5" w14:textId="77777777" w:rsidR="00AC5841" w:rsidRPr="0084151F" w:rsidRDefault="00AC5841" w:rsidP="00FB4B6C">
      <w:pPr>
        <w:pStyle w:val="Prrafodelista"/>
        <w:spacing w:after="0"/>
        <w:ind w:left="284" w:hanging="284"/>
        <w:jc w:val="both"/>
        <w:rPr>
          <w:rFonts w:ascii="Montserrat" w:hAnsi="Montserrat"/>
          <w:color w:val="282828"/>
        </w:rPr>
      </w:pPr>
    </w:p>
    <w:p w14:paraId="51F784E6" w14:textId="77777777" w:rsidR="00AC5841" w:rsidRDefault="00AC5841" w:rsidP="00FB4B6C">
      <w:pPr>
        <w:pStyle w:val="Prrafodelista"/>
        <w:numPr>
          <w:ilvl w:val="0"/>
          <w:numId w:val="4"/>
        </w:numPr>
        <w:spacing w:after="0"/>
        <w:ind w:left="284" w:hanging="284"/>
        <w:jc w:val="both"/>
        <w:rPr>
          <w:rFonts w:ascii="Montserrat" w:hAnsi="Montserrat"/>
          <w:color w:val="282828"/>
        </w:rPr>
      </w:pPr>
      <w:r w:rsidRPr="0084151F">
        <w:rPr>
          <w:rFonts w:ascii="Montserrat" w:hAnsi="Montserrat"/>
          <w:b/>
          <w:color w:val="282828"/>
        </w:rPr>
        <w:t>Educación inicial y preprimaria</w:t>
      </w:r>
      <w:r w:rsidRPr="0084151F">
        <w:rPr>
          <w:rFonts w:ascii="Montserrat" w:hAnsi="Montserrat"/>
          <w:color w:val="282828"/>
        </w:rPr>
        <w:t>: Se llevan a cabo actividades que permiten potencializar el desarrollo integral de los niños y niñas en las áreas de desarrollo (</w:t>
      </w:r>
      <w:r w:rsidR="009525EB" w:rsidRPr="0084151F">
        <w:rPr>
          <w:rFonts w:ascii="Montserrat" w:hAnsi="Montserrat"/>
          <w:color w:val="282828"/>
        </w:rPr>
        <w:t>psico</w:t>
      </w:r>
      <w:r w:rsidRPr="0084151F">
        <w:rPr>
          <w:rFonts w:ascii="Montserrat" w:hAnsi="Montserrat"/>
          <w:color w:val="282828"/>
        </w:rPr>
        <w:t>motriz, lenguaje, cognoscitiva y social afectiva), incorporando la figura de la docente, se cuenta con el apoy</w:t>
      </w:r>
      <w:r w:rsidR="00002A0E" w:rsidRPr="0084151F">
        <w:rPr>
          <w:rFonts w:ascii="Montserrat" w:hAnsi="Montserrat"/>
          <w:color w:val="282828"/>
        </w:rPr>
        <w:t>o del Ministerio de Educación y Gobiernos Locales.</w:t>
      </w:r>
    </w:p>
    <w:p w14:paraId="1FB244CC" w14:textId="77777777" w:rsidR="00272958" w:rsidRPr="00272958" w:rsidRDefault="00272958" w:rsidP="00272958">
      <w:pPr>
        <w:pStyle w:val="Prrafodelista"/>
        <w:rPr>
          <w:rFonts w:ascii="Montserrat" w:hAnsi="Montserrat"/>
          <w:color w:val="282828"/>
        </w:rPr>
      </w:pPr>
    </w:p>
    <w:p w14:paraId="15060667" w14:textId="77777777" w:rsidR="00AC5841" w:rsidRPr="0084151F" w:rsidRDefault="00AC5841" w:rsidP="00FB4B6C">
      <w:pPr>
        <w:pStyle w:val="Prrafodelista"/>
        <w:numPr>
          <w:ilvl w:val="0"/>
          <w:numId w:val="4"/>
        </w:numPr>
        <w:spacing w:after="0"/>
        <w:ind w:left="284" w:hanging="284"/>
        <w:jc w:val="both"/>
        <w:rPr>
          <w:rFonts w:ascii="Montserrat" w:hAnsi="Montserrat"/>
          <w:color w:val="282828"/>
        </w:rPr>
      </w:pPr>
      <w:r w:rsidRPr="0084151F">
        <w:rPr>
          <w:rFonts w:ascii="Montserrat" w:hAnsi="Montserrat"/>
          <w:b/>
          <w:color w:val="282828"/>
        </w:rPr>
        <w:t>Salud preventiva</w:t>
      </w:r>
      <w:r w:rsidRPr="0084151F">
        <w:rPr>
          <w:rFonts w:ascii="Montserrat" w:hAnsi="Montserrat"/>
          <w:color w:val="282828"/>
        </w:rPr>
        <w:t xml:space="preserve">: Se </w:t>
      </w:r>
      <w:r w:rsidR="009525EB" w:rsidRPr="0084151F">
        <w:rPr>
          <w:rFonts w:ascii="Montserrat" w:hAnsi="Montserrat"/>
          <w:color w:val="282828"/>
        </w:rPr>
        <w:t>lleva un control d</w:t>
      </w:r>
      <w:r w:rsidRPr="0084151F">
        <w:rPr>
          <w:rFonts w:ascii="Montserrat" w:hAnsi="Montserrat"/>
          <w:color w:val="282828"/>
        </w:rPr>
        <w:t>el crecimiento y desarrollo de los niños y niñas por medio de la toma de medidas antropométricas, para establecer su estado nutricional, las cuales se realizan cuatro veces al año. Se promueve la higiene e inmunizaciones (vacunas), la promoción de la Salud Materno-Infantil y la referencia de casos, según patologías, en coordinación con el Ministerio de Salud.</w:t>
      </w:r>
      <w:r w:rsidR="00002A0E" w:rsidRPr="0084151F">
        <w:rPr>
          <w:rFonts w:ascii="Montserrat" w:hAnsi="Montserrat"/>
          <w:color w:val="282828"/>
        </w:rPr>
        <w:t xml:space="preserve"> Se brindan servicios de atención psicológica para fortalecer el proceso de enseñanza-aprendizaje o cualquier otro tipo de trastorno que afecte el desarrollo de los beneficiarios.</w:t>
      </w:r>
    </w:p>
    <w:p w14:paraId="23304B0D" w14:textId="77777777" w:rsidR="00002A0E" w:rsidRPr="0084151F" w:rsidRDefault="00002A0E" w:rsidP="00FB4B6C">
      <w:pPr>
        <w:pStyle w:val="Prrafodelista"/>
        <w:spacing w:after="0"/>
        <w:ind w:left="284" w:hanging="284"/>
        <w:jc w:val="both"/>
        <w:rPr>
          <w:rFonts w:ascii="Montserrat" w:hAnsi="Montserrat"/>
          <w:color w:val="282828"/>
        </w:rPr>
      </w:pPr>
    </w:p>
    <w:p w14:paraId="0EBBFCF4" w14:textId="77777777" w:rsidR="00AC5841" w:rsidRPr="0084151F" w:rsidRDefault="00AC5841" w:rsidP="00FB4B6C">
      <w:pPr>
        <w:pStyle w:val="Prrafodelista"/>
        <w:numPr>
          <w:ilvl w:val="0"/>
          <w:numId w:val="4"/>
        </w:numPr>
        <w:spacing w:after="0"/>
        <w:ind w:left="284" w:hanging="284"/>
        <w:jc w:val="both"/>
        <w:rPr>
          <w:rFonts w:ascii="Montserrat" w:hAnsi="Montserrat"/>
          <w:color w:val="282828"/>
        </w:rPr>
      </w:pPr>
      <w:r w:rsidRPr="0084151F">
        <w:rPr>
          <w:rFonts w:ascii="Montserrat" w:hAnsi="Montserrat"/>
          <w:b/>
          <w:color w:val="282828"/>
        </w:rPr>
        <w:t>Seguridad</w:t>
      </w:r>
      <w:r w:rsidRPr="0084151F">
        <w:rPr>
          <w:rFonts w:ascii="Montserrat" w:hAnsi="Montserrat"/>
          <w:color w:val="282828"/>
        </w:rPr>
        <w:t xml:space="preserve">: Se brinda resguardo a las niñas y los niños beneficiarios para prevenir riesgos de la calle (drogadicción, abusos, </w:t>
      </w:r>
      <w:r w:rsidRPr="0084151F">
        <w:rPr>
          <w:rFonts w:ascii="Montserrat" w:hAnsi="Montserrat"/>
        </w:rPr>
        <w:t>maltrato, etc.)</w:t>
      </w:r>
    </w:p>
    <w:p w14:paraId="5CE3DE34" w14:textId="77777777" w:rsidR="007075F0" w:rsidRPr="0084151F" w:rsidRDefault="007075F0" w:rsidP="00FB4B6C">
      <w:pPr>
        <w:pStyle w:val="Prrafodelista"/>
        <w:spacing w:after="0"/>
        <w:rPr>
          <w:rFonts w:ascii="Montserrat" w:hAnsi="Montserrat"/>
          <w:color w:val="282828"/>
        </w:rPr>
      </w:pPr>
    </w:p>
    <w:p w14:paraId="2CD04842" w14:textId="77777777" w:rsidR="00AC5841" w:rsidRPr="0084151F" w:rsidRDefault="00AC5841" w:rsidP="00FB4B6C">
      <w:pPr>
        <w:pStyle w:val="Prrafodelista"/>
        <w:numPr>
          <w:ilvl w:val="0"/>
          <w:numId w:val="4"/>
        </w:numPr>
        <w:spacing w:after="0"/>
        <w:ind w:left="284" w:hanging="284"/>
        <w:jc w:val="both"/>
        <w:rPr>
          <w:rFonts w:ascii="Montserrat" w:hAnsi="Montserrat"/>
          <w:color w:val="282828"/>
        </w:rPr>
      </w:pPr>
      <w:r w:rsidRPr="0084151F">
        <w:rPr>
          <w:rFonts w:ascii="Montserrat" w:hAnsi="Montserrat"/>
          <w:b/>
          <w:color w:val="282828"/>
        </w:rPr>
        <w:t>Recreación</w:t>
      </w:r>
      <w:r w:rsidRPr="0084151F">
        <w:rPr>
          <w:rFonts w:ascii="Montserrat" w:hAnsi="Montserrat"/>
          <w:color w:val="282828"/>
        </w:rPr>
        <w:t>: Se realizan actividades de entretenimiento y participación en celebraciones especiales o propias de la comunidad.</w:t>
      </w:r>
    </w:p>
    <w:p w14:paraId="4D70DDDF" w14:textId="77777777" w:rsidR="00AC5841" w:rsidRPr="0084151F" w:rsidRDefault="00AC5841" w:rsidP="00FB4B6C">
      <w:pPr>
        <w:pStyle w:val="Prrafodelista"/>
        <w:spacing w:after="0"/>
        <w:ind w:left="284" w:hanging="284"/>
        <w:jc w:val="both"/>
        <w:rPr>
          <w:rFonts w:ascii="Montserrat" w:hAnsi="Montserrat"/>
          <w:color w:val="282828"/>
        </w:rPr>
      </w:pPr>
    </w:p>
    <w:p w14:paraId="7DFCA24D" w14:textId="77777777" w:rsidR="00AC5841" w:rsidRDefault="00AC5841" w:rsidP="00FB4B6C">
      <w:pPr>
        <w:pStyle w:val="Prrafodelista"/>
        <w:numPr>
          <w:ilvl w:val="0"/>
          <w:numId w:val="4"/>
        </w:numPr>
        <w:spacing w:after="0"/>
        <w:ind w:left="284" w:hanging="284"/>
        <w:jc w:val="both"/>
        <w:rPr>
          <w:rFonts w:ascii="Montserrat" w:hAnsi="Montserrat"/>
          <w:color w:val="282828"/>
        </w:rPr>
      </w:pPr>
      <w:r w:rsidRPr="0084151F">
        <w:rPr>
          <w:rFonts w:ascii="Montserrat" w:hAnsi="Montserrat"/>
          <w:b/>
          <w:color w:val="282828"/>
        </w:rPr>
        <w:lastRenderedPageBreak/>
        <w:t>Formación de valores</w:t>
      </w:r>
      <w:r w:rsidRPr="0084151F">
        <w:rPr>
          <w:rFonts w:ascii="Montserrat" w:hAnsi="Montserrat"/>
          <w:color w:val="282828"/>
        </w:rPr>
        <w:t xml:space="preserve">: La docente y madre cuidadora inculca a los niños y niñas, valores morales, espirituales, cívicos y culturales a través de </w:t>
      </w:r>
      <w:r w:rsidR="000279ED" w:rsidRPr="0084151F">
        <w:rPr>
          <w:rFonts w:ascii="Montserrat" w:hAnsi="Montserrat"/>
          <w:color w:val="282828"/>
        </w:rPr>
        <w:t xml:space="preserve">actividades, </w:t>
      </w:r>
      <w:r w:rsidRPr="0084151F">
        <w:rPr>
          <w:rFonts w:ascii="Montserrat" w:hAnsi="Montserrat"/>
          <w:color w:val="282828"/>
        </w:rPr>
        <w:t>pláticas, cantos y oraciones.</w:t>
      </w:r>
    </w:p>
    <w:p w14:paraId="5FEB728F" w14:textId="77777777" w:rsidR="00BA5F12" w:rsidRPr="00BA5F12" w:rsidRDefault="00BA5F12" w:rsidP="00FB4B6C">
      <w:pPr>
        <w:pStyle w:val="Prrafodelista"/>
        <w:spacing w:after="0"/>
        <w:rPr>
          <w:rFonts w:ascii="Montserrat" w:hAnsi="Montserrat"/>
          <w:color w:val="282828"/>
        </w:rPr>
      </w:pPr>
    </w:p>
    <w:p w14:paraId="6696CB43" w14:textId="77777777" w:rsidR="00253AA2" w:rsidRPr="0084151F" w:rsidRDefault="00253AA2" w:rsidP="00FB4B6C">
      <w:pPr>
        <w:pStyle w:val="Prrafodelista"/>
        <w:numPr>
          <w:ilvl w:val="0"/>
          <w:numId w:val="3"/>
        </w:numPr>
        <w:spacing w:after="0"/>
        <w:jc w:val="both"/>
        <w:rPr>
          <w:rFonts w:ascii="Montserrat" w:hAnsi="Montserrat"/>
          <w:b/>
        </w:rPr>
      </w:pPr>
      <w:r w:rsidRPr="0084151F">
        <w:rPr>
          <w:rFonts w:ascii="Montserrat" w:hAnsi="Montserrat"/>
          <w:b/>
        </w:rPr>
        <w:t xml:space="preserve">Modalidades de atención </w:t>
      </w:r>
    </w:p>
    <w:p w14:paraId="4200B816" w14:textId="77777777" w:rsidR="00D82649" w:rsidRPr="0084151F" w:rsidRDefault="00D82649" w:rsidP="00FB4B6C">
      <w:pPr>
        <w:pStyle w:val="Prrafodelista"/>
        <w:spacing w:after="0"/>
        <w:jc w:val="both"/>
        <w:rPr>
          <w:rFonts w:ascii="Montserrat" w:hAnsi="Montserrat"/>
          <w:b/>
        </w:rPr>
      </w:pPr>
    </w:p>
    <w:p w14:paraId="30A2E94D" w14:textId="77777777" w:rsidR="00253AA2" w:rsidRDefault="00723C80" w:rsidP="00FB4B6C">
      <w:pPr>
        <w:pStyle w:val="Prrafodelista"/>
        <w:numPr>
          <w:ilvl w:val="0"/>
          <w:numId w:val="26"/>
        </w:numPr>
        <w:spacing w:after="0"/>
        <w:jc w:val="both"/>
        <w:rPr>
          <w:rFonts w:ascii="Montserrat" w:hAnsi="Montserrat"/>
          <w:color w:val="282828"/>
        </w:rPr>
      </w:pPr>
      <w:r w:rsidRPr="0084151F">
        <w:rPr>
          <w:rFonts w:ascii="Montserrat" w:hAnsi="Montserrat"/>
          <w:b/>
          <w:color w:val="282828"/>
        </w:rPr>
        <w:t xml:space="preserve">Hogares </w:t>
      </w:r>
      <w:r w:rsidR="00B5250E" w:rsidRPr="0084151F">
        <w:rPr>
          <w:rFonts w:ascii="Montserrat" w:hAnsi="Montserrat"/>
          <w:b/>
          <w:color w:val="282828"/>
        </w:rPr>
        <w:t xml:space="preserve">Comunitarios; </w:t>
      </w:r>
      <w:r w:rsidR="00B5250E" w:rsidRPr="0084151F">
        <w:rPr>
          <w:rFonts w:ascii="Montserrat" w:hAnsi="Montserrat"/>
          <w:color w:val="282828"/>
        </w:rPr>
        <w:t>Funciona</w:t>
      </w:r>
      <w:r w:rsidR="00253AA2" w:rsidRPr="0084151F">
        <w:rPr>
          <w:rFonts w:ascii="Montserrat" w:hAnsi="Montserrat"/>
          <w:color w:val="282828"/>
        </w:rPr>
        <w:t xml:space="preserve"> en espacios </w:t>
      </w:r>
      <w:r w:rsidR="00B5250E" w:rsidRPr="0084151F">
        <w:rPr>
          <w:rFonts w:ascii="Montserrat" w:hAnsi="Montserrat"/>
          <w:color w:val="282828"/>
        </w:rPr>
        <w:t>de familias</w:t>
      </w:r>
      <w:r w:rsidR="00253AA2" w:rsidRPr="0084151F">
        <w:rPr>
          <w:rFonts w:ascii="Montserrat" w:hAnsi="Montserrat"/>
          <w:color w:val="282828"/>
        </w:rPr>
        <w:t xml:space="preserve"> que en apoyo a su comunidad y a la niñez brindan un espacio exclusivo de su vivienda para la habilitación del Hogar Comunitario. Este es adaptado a la necesidad de atención de los niños y equipado por parte del Programa con los bienes que se requieren para una buena atención. La cantidad de niños atendidos en esta modalidad es de 10 y 12 niños(as) at</w:t>
      </w:r>
      <w:r w:rsidR="00272958">
        <w:rPr>
          <w:rFonts w:ascii="Montserrat" w:hAnsi="Montserrat"/>
          <w:color w:val="282828"/>
        </w:rPr>
        <w:t>endidos por una madre cuidadora</w:t>
      </w:r>
      <w:r w:rsidR="00253AA2" w:rsidRPr="0084151F">
        <w:rPr>
          <w:rFonts w:ascii="Montserrat" w:hAnsi="Montserrat"/>
          <w:color w:val="282828"/>
        </w:rPr>
        <w:t xml:space="preserve"> (Esta modalidad no se encuentra vigente para su implementación, solo se apoya el funcionamiento de los que están aperturados actualmente)</w:t>
      </w:r>
      <w:r w:rsidR="00272958">
        <w:rPr>
          <w:rFonts w:ascii="Montserrat" w:hAnsi="Montserrat"/>
          <w:color w:val="282828"/>
        </w:rPr>
        <w:t>.</w:t>
      </w:r>
    </w:p>
    <w:p w14:paraId="74DD097C" w14:textId="77777777" w:rsidR="00272958" w:rsidRPr="0084151F" w:rsidRDefault="00272958" w:rsidP="00272958">
      <w:pPr>
        <w:pStyle w:val="Prrafodelista"/>
        <w:spacing w:after="0"/>
        <w:ind w:left="360"/>
        <w:jc w:val="both"/>
        <w:rPr>
          <w:rFonts w:ascii="Montserrat" w:hAnsi="Montserrat"/>
          <w:color w:val="282828"/>
        </w:rPr>
      </w:pPr>
    </w:p>
    <w:p w14:paraId="5EC1C412" w14:textId="77777777" w:rsidR="00723C80" w:rsidRPr="0084151F" w:rsidRDefault="00723C80" w:rsidP="00FB4B6C">
      <w:pPr>
        <w:spacing w:after="0" w:line="240" w:lineRule="auto"/>
        <w:jc w:val="both"/>
        <w:rPr>
          <w:rFonts w:ascii="Montserrat" w:hAnsi="Montserrat"/>
          <w:color w:val="282828"/>
          <w:sz w:val="4"/>
        </w:rPr>
      </w:pPr>
    </w:p>
    <w:p w14:paraId="4A8BC147" w14:textId="77777777" w:rsidR="00253AA2" w:rsidRPr="0084151F" w:rsidRDefault="00723C80" w:rsidP="00FB4B6C">
      <w:pPr>
        <w:pStyle w:val="Prrafodelista"/>
        <w:numPr>
          <w:ilvl w:val="0"/>
          <w:numId w:val="25"/>
        </w:numPr>
        <w:spacing w:after="0"/>
        <w:jc w:val="both"/>
        <w:rPr>
          <w:rFonts w:ascii="Montserrat" w:hAnsi="Montserrat"/>
          <w:color w:val="282828"/>
        </w:rPr>
      </w:pPr>
      <w:r w:rsidRPr="0084151F">
        <w:rPr>
          <w:rFonts w:ascii="Montserrat" w:hAnsi="Montserrat"/>
          <w:b/>
          <w:color w:val="282828"/>
        </w:rPr>
        <w:t>Centro de Atención y Desarrollo Infantil –CADI-</w:t>
      </w:r>
      <w:r w:rsidR="00253AA2" w:rsidRPr="0084151F">
        <w:rPr>
          <w:rFonts w:ascii="Montserrat" w:hAnsi="Montserrat"/>
          <w:color w:val="282828"/>
        </w:rPr>
        <w:t xml:space="preserve"> Funciona en inmuebles amplios, exclusivos, de propiedad municipal, ONGS, organizaciones </w:t>
      </w:r>
      <w:r w:rsidR="00730B93" w:rsidRPr="0084151F">
        <w:rPr>
          <w:rFonts w:ascii="Montserrat" w:hAnsi="Montserrat"/>
          <w:color w:val="282828"/>
        </w:rPr>
        <w:t>comunitarias, entre</w:t>
      </w:r>
      <w:r w:rsidR="00253AA2" w:rsidRPr="0084151F">
        <w:rPr>
          <w:rFonts w:ascii="Montserrat" w:hAnsi="Montserrat"/>
          <w:color w:val="282828"/>
        </w:rPr>
        <w:t xml:space="preserve"> otros. Para la apertura de dichos Centros se busca el apoyo de autoridades locales, </w:t>
      </w:r>
      <w:r w:rsidR="00730B93" w:rsidRPr="0084151F">
        <w:rPr>
          <w:rFonts w:ascii="Montserrat" w:hAnsi="Montserrat"/>
          <w:color w:val="282828"/>
        </w:rPr>
        <w:t>quienes,</w:t>
      </w:r>
      <w:r w:rsidR="00253AA2" w:rsidRPr="0084151F">
        <w:rPr>
          <w:rFonts w:ascii="Montserrat" w:hAnsi="Montserrat"/>
          <w:color w:val="282828"/>
        </w:rPr>
        <w:t xml:space="preserve"> a través de una alianza establecida en un convenio, apoyan la labor de la Secretaría de Obras Sociales a través de </w:t>
      </w:r>
      <w:r w:rsidR="00B5250E" w:rsidRPr="0084151F">
        <w:rPr>
          <w:rFonts w:ascii="Montserrat" w:hAnsi="Montserrat"/>
          <w:color w:val="282828"/>
        </w:rPr>
        <w:t xml:space="preserve">la Dirección de </w:t>
      </w:r>
      <w:r w:rsidR="00253AA2" w:rsidRPr="0084151F">
        <w:rPr>
          <w:rFonts w:ascii="Montserrat" w:hAnsi="Montserrat"/>
          <w:color w:val="282828"/>
        </w:rPr>
        <w:t xml:space="preserve">Hogares Comunitarios.  En estos espacios la atención va dirigida a grupos de 20 niños y niñas en adelante. (Esta modalidad es la que aplica para aperturas). En su implementación y funcionamiento se </w:t>
      </w:r>
      <w:r w:rsidR="00730B93" w:rsidRPr="0084151F">
        <w:rPr>
          <w:rFonts w:ascii="Montserrat" w:hAnsi="Montserrat"/>
          <w:color w:val="282828"/>
        </w:rPr>
        <w:t>involucra a</w:t>
      </w:r>
      <w:r w:rsidR="00253AA2" w:rsidRPr="0084151F">
        <w:rPr>
          <w:rFonts w:ascii="Montserrat" w:hAnsi="Montserrat"/>
          <w:color w:val="282828"/>
        </w:rPr>
        <w:t xml:space="preserve"> la comunidad y a las autoridades locales quienes apoyan el velar por el buen servicio que se brinda a los niños y niñas. En esta modalidad las madres designadas dependerán de la cantidad de niños y niñas a atender, debiendo considerarse una madre por cada diez niños.</w:t>
      </w:r>
    </w:p>
    <w:p w14:paraId="6E82995B" w14:textId="77777777" w:rsidR="00C7792C" w:rsidRPr="0084151F" w:rsidRDefault="00C7792C" w:rsidP="00FB4B6C">
      <w:pPr>
        <w:pStyle w:val="Prrafodelista"/>
        <w:spacing w:after="0"/>
        <w:jc w:val="both"/>
        <w:rPr>
          <w:rFonts w:ascii="Montserrat" w:hAnsi="Montserrat"/>
          <w:b/>
        </w:rPr>
      </w:pPr>
    </w:p>
    <w:p w14:paraId="23422CB9" w14:textId="77777777" w:rsidR="00C7792C" w:rsidRPr="0084151F" w:rsidRDefault="00C7792C" w:rsidP="00FB4B6C">
      <w:pPr>
        <w:pStyle w:val="Prrafodelista"/>
        <w:numPr>
          <w:ilvl w:val="0"/>
          <w:numId w:val="3"/>
        </w:numPr>
        <w:spacing w:after="0"/>
        <w:jc w:val="both"/>
        <w:rPr>
          <w:rFonts w:ascii="Montserrat" w:hAnsi="Montserrat"/>
          <w:b/>
        </w:rPr>
      </w:pPr>
      <w:r w:rsidRPr="0084151F">
        <w:rPr>
          <w:rFonts w:ascii="Montserrat" w:hAnsi="Montserrat"/>
          <w:b/>
        </w:rPr>
        <w:t>Objetivo Operativo</w:t>
      </w:r>
    </w:p>
    <w:p w14:paraId="3CBA8801" w14:textId="77777777" w:rsidR="00C7792C" w:rsidRPr="0084151F" w:rsidRDefault="00C7792C" w:rsidP="00FB4B6C">
      <w:pPr>
        <w:pStyle w:val="Prrafodelista"/>
        <w:spacing w:after="0"/>
        <w:jc w:val="both"/>
        <w:rPr>
          <w:rFonts w:ascii="Montserrat" w:hAnsi="Montserrat"/>
          <w:b/>
        </w:rPr>
      </w:pPr>
    </w:p>
    <w:p w14:paraId="5B005D30" w14:textId="5ACE4E4C" w:rsidR="00383DE3" w:rsidRPr="0084151F" w:rsidRDefault="00633FFB" w:rsidP="00FB4B6C">
      <w:pPr>
        <w:pStyle w:val="Prrafodelista"/>
        <w:spacing w:after="0"/>
        <w:jc w:val="both"/>
        <w:rPr>
          <w:rFonts w:ascii="Montserrat" w:hAnsi="Montserrat"/>
        </w:rPr>
      </w:pPr>
      <w:r w:rsidRPr="0084151F">
        <w:rPr>
          <w:rFonts w:ascii="Montserrat" w:hAnsi="Montserrat"/>
        </w:rPr>
        <w:t>Mejorar las condiciones alimenticias, nutricionales, educativas y desarrollo i</w:t>
      </w:r>
      <w:r w:rsidR="00A85394">
        <w:rPr>
          <w:rFonts w:ascii="Montserrat" w:hAnsi="Montserrat"/>
        </w:rPr>
        <w:t>ntegral de niños y niña</w:t>
      </w:r>
      <w:r w:rsidR="00066C12">
        <w:rPr>
          <w:rFonts w:ascii="Montserrat" w:hAnsi="Montserrat"/>
        </w:rPr>
        <w:t>s</w:t>
      </w:r>
      <w:r w:rsidR="001F5C12">
        <w:rPr>
          <w:rFonts w:ascii="Montserrat" w:hAnsi="Montserrat"/>
        </w:rPr>
        <w:t xml:space="preserve"> de 6 meses</w:t>
      </w:r>
      <w:r w:rsidR="0072556B">
        <w:rPr>
          <w:rFonts w:ascii="Montserrat" w:hAnsi="Montserrat"/>
        </w:rPr>
        <w:t xml:space="preserve"> a 7</w:t>
      </w:r>
      <w:r w:rsidRPr="0084151F">
        <w:rPr>
          <w:rFonts w:ascii="Montserrat" w:hAnsi="Montserrat"/>
        </w:rPr>
        <w:t xml:space="preserve"> años de edad, hijos de madres de escaso recursos. </w:t>
      </w:r>
    </w:p>
    <w:p w14:paraId="3803D793" w14:textId="77777777" w:rsidR="00BA5F12" w:rsidRPr="0084151F" w:rsidRDefault="00BA5F12" w:rsidP="00FB4B6C">
      <w:pPr>
        <w:spacing w:after="0"/>
        <w:jc w:val="both"/>
        <w:rPr>
          <w:rFonts w:ascii="Montserrat" w:hAnsi="Montserrat"/>
          <w:b/>
          <w:sz w:val="14"/>
        </w:rPr>
      </w:pPr>
    </w:p>
    <w:p w14:paraId="0671F3C7" w14:textId="77777777" w:rsidR="00765E80" w:rsidRDefault="00765E80" w:rsidP="00FB4B6C">
      <w:pPr>
        <w:pStyle w:val="Prrafodelista"/>
        <w:numPr>
          <w:ilvl w:val="0"/>
          <w:numId w:val="3"/>
        </w:numPr>
        <w:spacing w:after="0"/>
        <w:jc w:val="both"/>
        <w:rPr>
          <w:rFonts w:ascii="Montserrat" w:hAnsi="Montserrat"/>
          <w:b/>
        </w:rPr>
      </w:pPr>
      <w:r w:rsidRPr="0084151F">
        <w:rPr>
          <w:rFonts w:ascii="Montserrat" w:hAnsi="Montserrat"/>
          <w:b/>
        </w:rPr>
        <w:t xml:space="preserve">Productos y Subproductos </w:t>
      </w:r>
    </w:p>
    <w:p w14:paraId="5CA1D6CF" w14:textId="77777777" w:rsidR="00897FB8" w:rsidRPr="0084151F" w:rsidRDefault="00897FB8" w:rsidP="00897FB8">
      <w:pPr>
        <w:pStyle w:val="Prrafodelista"/>
        <w:spacing w:after="0"/>
        <w:jc w:val="both"/>
        <w:rPr>
          <w:rFonts w:ascii="Montserrat" w:hAnsi="Montserrat"/>
          <w:b/>
        </w:rPr>
      </w:pPr>
    </w:p>
    <w:tbl>
      <w:tblPr>
        <w:tblW w:w="8842"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4380"/>
        <w:gridCol w:w="4462"/>
      </w:tblGrid>
      <w:tr w:rsidR="00765E80" w:rsidRPr="0084151F" w14:paraId="49A11E9E" w14:textId="77777777" w:rsidTr="00897FB8">
        <w:trPr>
          <w:trHeight w:val="169"/>
          <w:jc w:val="center"/>
        </w:trPr>
        <w:tc>
          <w:tcPr>
            <w:tcW w:w="4380" w:type="dxa"/>
            <w:shd w:val="clear" w:color="auto" w:fill="2E74B5" w:themeFill="accent1" w:themeFillShade="BF"/>
            <w:noWrap/>
            <w:vAlign w:val="center"/>
            <w:hideMark/>
          </w:tcPr>
          <w:p w14:paraId="47BAA1E9" w14:textId="77777777" w:rsidR="00765E80" w:rsidRPr="0084151F" w:rsidRDefault="00765E80"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PRODUCTO</w:t>
            </w:r>
          </w:p>
        </w:tc>
        <w:tc>
          <w:tcPr>
            <w:tcW w:w="4462" w:type="dxa"/>
            <w:shd w:val="clear" w:color="auto" w:fill="2E74B5" w:themeFill="accent1" w:themeFillShade="BF"/>
            <w:noWrap/>
            <w:vAlign w:val="center"/>
            <w:hideMark/>
          </w:tcPr>
          <w:p w14:paraId="5DE231E6" w14:textId="77777777" w:rsidR="00765E80" w:rsidRPr="0084151F" w:rsidRDefault="00765E80"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SUBPRODUCTO</w:t>
            </w:r>
          </w:p>
        </w:tc>
      </w:tr>
      <w:tr w:rsidR="00272958" w:rsidRPr="0084151F" w14:paraId="7935AC2E" w14:textId="77777777" w:rsidTr="00897FB8">
        <w:trPr>
          <w:trHeight w:val="948"/>
          <w:jc w:val="center"/>
        </w:trPr>
        <w:tc>
          <w:tcPr>
            <w:tcW w:w="4380" w:type="dxa"/>
            <w:shd w:val="clear" w:color="auto" w:fill="auto"/>
            <w:vAlign w:val="center"/>
            <w:hideMark/>
          </w:tcPr>
          <w:p w14:paraId="452079FA" w14:textId="4A42F948" w:rsidR="00272958" w:rsidRPr="0084151F" w:rsidRDefault="001F5C12" w:rsidP="00FA69EC">
            <w:pPr>
              <w:spacing w:after="0" w:line="240" w:lineRule="auto"/>
              <w:jc w:val="both"/>
              <w:rPr>
                <w:rFonts w:ascii="Montserrat" w:eastAsia="Times New Roman" w:hAnsi="Montserrat" w:cs="Times New Roman"/>
                <w:color w:val="000000"/>
                <w:lang w:eastAsia="es-GT"/>
              </w:rPr>
            </w:pPr>
            <w:r>
              <w:rPr>
                <w:rFonts w:ascii="Montserrat" w:eastAsia="Times New Roman" w:hAnsi="Montserrat" w:cs="Times New Roman"/>
                <w:color w:val="000000"/>
                <w:lang w:eastAsia="es-GT"/>
              </w:rPr>
              <w:t>Niños y niñas de 6 meses</w:t>
            </w:r>
            <w:r w:rsidR="00272958">
              <w:rPr>
                <w:rFonts w:ascii="Montserrat" w:eastAsia="Times New Roman" w:hAnsi="Montserrat" w:cs="Times New Roman"/>
                <w:color w:val="000000"/>
                <w:lang w:eastAsia="es-GT"/>
              </w:rPr>
              <w:t xml:space="preserve"> a </w:t>
            </w:r>
            <w:r w:rsidR="006D1CAA">
              <w:rPr>
                <w:rFonts w:ascii="Montserrat" w:eastAsia="Times New Roman" w:hAnsi="Montserrat" w:cs="Times New Roman"/>
                <w:color w:val="000000"/>
                <w:lang w:eastAsia="es-GT"/>
              </w:rPr>
              <w:t>7</w:t>
            </w:r>
            <w:r w:rsidR="00272958" w:rsidRPr="0084151F">
              <w:rPr>
                <w:rFonts w:ascii="Montserrat" w:eastAsia="Times New Roman" w:hAnsi="Montserrat" w:cs="Times New Roman"/>
                <w:color w:val="000000"/>
                <w:lang w:eastAsia="es-GT"/>
              </w:rPr>
              <w:t xml:space="preserve"> años </w:t>
            </w:r>
            <w:r>
              <w:rPr>
                <w:rFonts w:ascii="Montserrat" w:eastAsia="Times New Roman" w:hAnsi="Montserrat" w:cs="Times New Roman"/>
                <w:color w:val="000000"/>
                <w:lang w:eastAsia="es-GT"/>
              </w:rPr>
              <w:t xml:space="preserve">de edad </w:t>
            </w:r>
            <w:r w:rsidR="00272958" w:rsidRPr="0084151F">
              <w:rPr>
                <w:rFonts w:ascii="Montserrat" w:eastAsia="Times New Roman" w:hAnsi="Montserrat" w:cs="Times New Roman"/>
                <w:color w:val="000000"/>
                <w:lang w:eastAsia="es-GT"/>
              </w:rPr>
              <w:t>en situación de pobreza y pobreza extrema, beneficiados con atención integral</w:t>
            </w:r>
            <w:r w:rsidR="00272958">
              <w:rPr>
                <w:rFonts w:ascii="Montserrat" w:eastAsia="Times New Roman" w:hAnsi="Montserrat" w:cs="Times New Roman"/>
                <w:color w:val="000000"/>
                <w:lang w:eastAsia="es-GT"/>
              </w:rPr>
              <w:t>.</w:t>
            </w:r>
          </w:p>
        </w:tc>
        <w:tc>
          <w:tcPr>
            <w:tcW w:w="4462" w:type="dxa"/>
            <w:shd w:val="clear" w:color="auto" w:fill="auto"/>
            <w:vAlign w:val="center"/>
            <w:hideMark/>
          </w:tcPr>
          <w:p w14:paraId="09F438DA" w14:textId="643B2C07" w:rsidR="00272958" w:rsidRPr="0084151F" w:rsidRDefault="001F5C12" w:rsidP="00272958">
            <w:pPr>
              <w:spacing w:after="0" w:line="240" w:lineRule="auto"/>
              <w:jc w:val="both"/>
              <w:rPr>
                <w:rFonts w:ascii="Montserrat" w:eastAsia="Times New Roman" w:hAnsi="Montserrat" w:cs="Times New Roman"/>
                <w:color w:val="000000"/>
                <w:lang w:eastAsia="es-GT"/>
              </w:rPr>
            </w:pPr>
            <w:r w:rsidRPr="001F5C12">
              <w:rPr>
                <w:rFonts w:ascii="Montserrat" w:eastAsia="Times New Roman" w:hAnsi="Montserrat" w:cs="Times New Roman"/>
                <w:color w:val="000000"/>
                <w:lang w:eastAsia="es-GT"/>
              </w:rPr>
              <w:t>Niños y niñas de 6 meses a 7 años de edad en situación de pobreza y pobreza extrema, beneficiados con atención integral</w:t>
            </w:r>
            <w:r w:rsidR="00272958">
              <w:rPr>
                <w:rFonts w:ascii="Montserrat" w:eastAsia="Times New Roman" w:hAnsi="Montserrat" w:cs="Times New Roman"/>
                <w:color w:val="000000"/>
                <w:lang w:eastAsia="es-GT"/>
              </w:rPr>
              <w:t>.</w:t>
            </w:r>
          </w:p>
        </w:tc>
      </w:tr>
    </w:tbl>
    <w:p w14:paraId="39C4B13E" w14:textId="77777777" w:rsidR="00067734" w:rsidRDefault="00067734" w:rsidP="00FB4B6C">
      <w:pPr>
        <w:pStyle w:val="Prrafodelista"/>
        <w:spacing w:after="0"/>
        <w:jc w:val="both"/>
        <w:rPr>
          <w:rFonts w:ascii="Montserrat" w:hAnsi="Montserrat"/>
        </w:rPr>
      </w:pPr>
    </w:p>
    <w:p w14:paraId="49D0775B" w14:textId="77777777" w:rsidR="00FA5003" w:rsidRDefault="00FA5003" w:rsidP="00FB4B6C">
      <w:pPr>
        <w:pStyle w:val="Prrafodelista"/>
        <w:spacing w:after="0"/>
        <w:jc w:val="both"/>
        <w:rPr>
          <w:rFonts w:ascii="Montserrat" w:hAnsi="Montserrat"/>
        </w:rPr>
      </w:pPr>
    </w:p>
    <w:p w14:paraId="5D7FC41C" w14:textId="5BC7D688" w:rsidR="00AC5841" w:rsidRPr="006D1CAA" w:rsidRDefault="00F26FDF" w:rsidP="006D1CAA">
      <w:pPr>
        <w:pStyle w:val="Prrafodelista"/>
        <w:numPr>
          <w:ilvl w:val="1"/>
          <w:numId w:val="47"/>
        </w:numPr>
        <w:spacing w:after="0" w:line="240" w:lineRule="auto"/>
        <w:jc w:val="both"/>
        <w:outlineLvl w:val="1"/>
        <w:rPr>
          <w:rFonts w:ascii="Montserrat" w:hAnsi="Montserrat"/>
          <w:b/>
          <w:color w:val="1F4E79" w:themeColor="accent1" w:themeShade="80"/>
          <w:sz w:val="24"/>
          <w:szCs w:val="24"/>
        </w:rPr>
      </w:pPr>
      <w:bookmarkStart w:id="7" w:name="_Toc77157434"/>
      <w:r w:rsidRPr="006D1CAA">
        <w:rPr>
          <w:rFonts w:ascii="Montserrat" w:hAnsi="Montserrat"/>
          <w:b/>
          <w:color w:val="1F4E79" w:themeColor="accent1" w:themeShade="80"/>
          <w:sz w:val="24"/>
          <w:szCs w:val="24"/>
        </w:rPr>
        <w:t>Dirección de Servicio Social</w:t>
      </w:r>
      <w:bookmarkEnd w:id="7"/>
    </w:p>
    <w:p w14:paraId="09934F26" w14:textId="77777777" w:rsidR="00272958" w:rsidRPr="005C689D" w:rsidRDefault="00272958" w:rsidP="005C689D"/>
    <w:p w14:paraId="73502AA3" w14:textId="77777777" w:rsidR="00F26FDF" w:rsidRPr="0084151F" w:rsidRDefault="00F26FDF" w:rsidP="00FB4B6C">
      <w:pPr>
        <w:pStyle w:val="Default"/>
        <w:jc w:val="both"/>
        <w:rPr>
          <w:rFonts w:ascii="Montserrat" w:hAnsi="Montserrat" w:cs="Arial"/>
          <w:sz w:val="22"/>
          <w:szCs w:val="22"/>
        </w:rPr>
      </w:pPr>
      <w:r w:rsidRPr="0084151F">
        <w:rPr>
          <w:rFonts w:ascii="Montserrat" w:hAnsi="Montserrat" w:cs="Arial"/>
          <w:sz w:val="22"/>
          <w:szCs w:val="22"/>
        </w:rPr>
        <w:t>La Dirección de Servicio Social</w:t>
      </w:r>
      <w:r w:rsidR="005233ED" w:rsidRPr="0084151F">
        <w:rPr>
          <w:rFonts w:ascii="Montserrat" w:hAnsi="Montserrat" w:cs="Arial"/>
          <w:sz w:val="22"/>
          <w:szCs w:val="22"/>
        </w:rPr>
        <w:t>,</w:t>
      </w:r>
      <w:r w:rsidRPr="0084151F">
        <w:rPr>
          <w:rFonts w:ascii="Montserrat" w:hAnsi="Montserrat" w:cs="Arial"/>
          <w:sz w:val="22"/>
          <w:szCs w:val="22"/>
        </w:rPr>
        <w:t xml:space="preserve"> contribuye en el mejoramiento de las condiciones de vida de la población guatemalteca en </w:t>
      </w:r>
      <w:r w:rsidR="00D22761" w:rsidRPr="0084151F">
        <w:rPr>
          <w:rFonts w:ascii="Montserrat" w:hAnsi="Montserrat" w:cs="Arial"/>
          <w:sz w:val="22"/>
          <w:szCs w:val="22"/>
        </w:rPr>
        <w:t>condición</w:t>
      </w:r>
      <w:r w:rsidRPr="0084151F">
        <w:rPr>
          <w:rFonts w:ascii="Montserrat" w:hAnsi="Montserrat" w:cs="Arial"/>
          <w:sz w:val="22"/>
          <w:szCs w:val="22"/>
        </w:rPr>
        <w:t xml:space="preserve"> de pobreza o pobreza extrema, proporcionándole asistencia en salud, promoviendo mecanismos de atención </w:t>
      </w:r>
      <w:r w:rsidRPr="0084151F">
        <w:rPr>
          <w:rFonts w:ascii="Montserrat" w:hAnsi="Montserrat" w:cs="Arial"/>
          <w:sz w:val="22"/>
          <w:szCs w:val="22"/>
        </w:rPr>
        <w:lastRenderedPageBreak/>
        <w:t xml:space="preserve">focalizada y concreta para el manejo de la morbilidad y la discapacidad de la población en condición más vulnerable del país. </w:t>
      </w:r>
    </w:p>
    <w:p w14:paraId="65809424" w14:textId="77777777" w:rsidR="00F26FDF" w:rsidRPr="0084151F" w:rsidRDefault="00F26FDF" w:rsidP="00FB4B6C">
      <w:pPr>
        <w:pStyle w:val="Default"/>
        <w:jc w:val="both"/>
        <w:rPr>
          <w:rFonts w:ascii="Montserrat" w:hAnsi="Montserrat" w:cs="Arial"/>
          <w:sz w:val="22"/>
          <w:szCs w:val="22"/>
        </w:rPr>
      </w:pPr>
    </w:p>
    <w:p w14:paraId="10C01CB2" w14:textId="77777777" w:rsidR="00F26FDF" w:rsidRPr="0084151F" w:rsidRDefault="00F26FDF" w:rsidP="00FB4B6C">
      <w:pPr>
        <w:spacing w:after="0"/>
        <w:jc w:val="both"/>
        <w:rPr>
          <w:rFonts w:ascii="Montserrat" w:hAnsi="Montserrat" w:cs="Arial"/>
        </w:rPr>
      </w:pPr>
      <w:r w:rsidRPr="0084151F">
        <w:rPr>
          <w:rFonts w:ascii="Montserrat" w:hAnsi="Montserrat" w:cs="Arial"/>
        </w:rPr>
        <w:t xml:space="preserve">Las acciones se realizan en coordinación con agentes de la cooperación nacional e internacional, para ofrecer cobertura en salud de primer nivel atención a través de gestión de jornadas médicas, tratamientos médicos, la dotación de </w:t>
      </w:r>
      <w:r w:rsidR="000F6F96" w:rsidRPr="0084151F">
        <w:rPr>
          <w:rFonts w:ascii="Montserrat" w:eastAsia="Times New Roman" w:hAnsi="Montserrat" w:cs="Arial"/>
          <w:lang w:eastAsia="es-GT"/>
        </w:rPr>
        <w:t>aparatos</w:t>
      </w:r>
      <w:r w:rsidR="00667C04" w:rsidRPr="0084151F">
        <w:rPr>
          <w:rFonts w:ascii="Montserrat" w:hAnsi="Montserrat" w:cs="Arial"/>
        </w:rPr>
        <w:t xml:space="preserve"> </w:t>
      </w:r>
      <w:r w:rsidR="000F6F96" w:rsidRPr="0084151F">
        <w:rPr>
          <w:rFonts w:ascii="Montserrat" w:eastAsia="Times New Roman" w:hAnsi="Montserrat" w:cs="Arial"/>
          <w:lang w:eastAsia="es-GT"/>
        </w:rPr>
        <w:t>tipo medico ambulatorio</w:t>
      </w:r>
      <w:r w:rsidR="000F6F96" w:rsidRPr="0084151F">
        <w:rPr>
          <w:rFonts w:ascii="Montserrat" w:hAnsi="Montserrat" w:cs="Arial"/>
        </w:rPr>
        <w:t xml:space="preserve"> </w:t>
      </w:r>
      <w:r w:rsidRPr="0084151F">
        <w:rPr>
          <w:rFonts w:ascii="Montserrat" w:hAnsi="Montserrat" w:cs="Arial"/>
        </w:rPr>
        <w:t>y otros servicios sociales.</w:t>
      </w:r>
    </w:p>
    <w:p w14:paraId="3519968E" w14:textId="77777777" w:rsidR="00C23CF7" w:rsidRPr="0084151F" w:rsidRDefault="00C23CF7" w:rsidP="00FB4B6C">
      <w:pPr>
        <w:spacing w:after="0"/>
        <w:jc w:val="both"/>
        <w:rPr>
          <w:rFonts w:ascii="Montserrat" w:hAnsi="Montserrat" w:cs="Arial"/>
        </w:rPr>
      </w:pPr>
    </w:p>
    <w:p w14:paraId="31B1A0C6" w14:textId="77777777" w:rsidR="004342DC" w:rsidRPr="0084151F" w:rsidRDefault="004342DC" w:rsidP="00FB4B6C">
      <w:pPr>
        <w:pStyle w:val="Prrafodelista"/>
        <w:numPr>
          <w:ilvl w:val="0"/>
          <w:numId w:val="7"/>
        </w:numPr>
        <w:spacing w:after="0"/>
        <w:rPr>
          <w:rFonts w:ascii="Montserrat" w:hAnsi="Montserrat"/>
          <w:b/>
        </w:rPr>
      </w:pPr>
      <w:r w:rsidRPr="0084151F">
        <w:rPr>
          <w:rFonts w:ascii="Montserrat" w:hAnsi="Montserrat"/>
          <w:b/>
        </w:rPr>
        <w:t>Bienes y/o servicios que entrega a la población atendida.</w:t>
      </w:r>
    </w:p>
    <w:p w14:paraId="0671A7F2" w14:textId="77777777" w:rsidR="00C23CF7" w:rsidRPr="0084151F" w:rsidRDefault="00C23CF7" w:rsidP="00FB4B6C">
      <w:pPr>
        <w:pStyle w:val="Prrafodelista"/>
        <w:spacing w:after="0"/>
        <w:rPr>
          <w:rFonts w:ascii="Montserrat" w:hAnsi="Montserrat"/>
          <w:b/>
        </w:rPr>
      </w:pPr>
    </w:p>
    <w:p w14:paraId="5144A47D" w14:textId="77777777" w:rsidR="004342DC" w:rsidRPr="0084151F" w:rsidRDefault="004342DC" w:rsidP="00FB4B6C">
      <w:pPr>
        <w:pStyle w:val="Prrafodelista"/>
        <w:numPr>
          <w:ilvl w:val="0"/>
          <w:numId w:val="6"/>
        </w:numPr>
        <w:spacing w:after="0"/>
        <w:ind w:left="284" w:hanging="284"/>
        <w:jc w:val="both"/>
        <w:rPr>
          <w:rFonts w:ascii="Montserrat" w:hAnsi="Montserrat"/>
        </w:rPr>
      </w:pPr>
      <w:r w:rsidRPr="0084151F">
        <w:rPr>
          <w:rFonts w:ascii="Montserrat" w:hAnsi="Montserrat"/>
          <w:b/>
          <w:color w:val="000000" w:themeColor="text1"/>
        </w:rPr>
        <w:t xml:space="preserve">Dotación </w:t>
      </w:r>
      <w:r w:rsidR="000F6F96" w:rsidRPr="0084151F">
        <w:rPr>
          <w:rFonts w:ascii="Montserrat" w:eastAsia="Times New Roman" w:hAnsi="Montserrat" w:cs="Arial"/>
          <w:b/>
          <w:color w:val="000000" w:themeColor="text1"/>
          <w:lang w:eastAsia="es-GT"/>
        </w:rPr>
        <w:t>de aparatos</w:t>
      </w:r>
      <w:r w:rsidR="000F6F96" w:rsidRPr="0084151F">
        <w:rPr>
          <w:rFonts w:ascii="Montserrat" w:hAnsi="Montserrat"/>
          <w:b/>
          <w:color w:val="000000" w:themeColor="text1"/>
        </w:rPr>
        <w:t xml:space="preserve"> </w:t>
      </w:r>
      <w:r w:rsidRPr="0084151F">
        <w:rPr>
          <w:rFonts w:ascii="Montserrat" w:hAnsi="Montserrat"/>
          <w:b/>
          <w:color w:val="000000" w:themeColor="text1"/>
        </w:rPr>
        <w:t>ortopédicos, tratamientos médicos y otros servicios sociales</w:t>
      </w:r>
      <w:r w:rsidRPr="0084151F">
        <w:rPr>
          <w:rFonts w:ascii="Montserrat" w:hAnsi="Montserrat"/>
        </w:rPr>
        <w:t xml:space="preserve">: Con el objetivo de apoyar a aquellas personas en </w:t>
      </w:r>
      <w:r w:rsidR="00D22761" w:rsidRPr="0084151F">
        <w:rPr>
          <w:rFonts w:ascii="Montserrat" w:hAnsi="Montserrat"/>
        </w:rPr>
        <w:t>condición</w:t>
      </w:r>
      <w:r w:rsidRPr="0084151F">
        <w:rPr>
          <w:rFonts w:ascii="Montserrat" w:hAnsi="Montserrat"/>
        </w:rPr>
        <w:t xml:space="preserve"> de pobreza o extrema pobreza que por causas naturale</w:t>
      </w:r>
      <w:r w:rsidR="00667C04" w:rsidRPr="0084151F">
        <w:rPr>
          <w:rFonts w:ascii="Montserrat" w:hAnsi="Montserrat"/>
        </w:rPr>
        <w:t>s o producto de algún accidente</w:t>
      </w:r>
      <w:r w:rsidRPr="0084151F">
        <w:rPr>
          <w:rFonts w:ascii="Montserrat" w:hAnsi="Montserrat"/>
        </w:rPr>
        <w:t xml:space="preserve"> </w:t>
      </w:r>
      <w:r w:rsidR="000F6F96" w:rsidRPr="0084151F">
        <w:rPr>
          <w:rFonts w:ascii="Montserrat" w:hAnsi="Montserrat"/>
        </w:rPr>
        <w:t xml:space="preserve">adquirieron </w:t>
      </w:r>
      <w:r w:rsidRPr="0084151F">
        <w:rPr>
          <w:rFonts w:ascii="Montserrat" w:hAnsi="Montserrat"/>
        </w:rPr>
        <w:t>algún tipo de discapacidad que imposibilite total o parcialmente su movilidad</w:t>
      </w:r>
      <w:r w:rsidR="00667C04" w:rsidRPr="0084151F">
        <w:rPr>
          <w:rFonts w:ascii="Montserrat" w:hAnsi="Montserrat"/>
        </w:rPr>
        <w:t>,</w:t>
      </w:r>
      <w:r w:rsidRPr="0084151F">
        <w:rPr>
          <w:rFonts w:ascii="Montserrat" w:hAnsi="Montserrat"/>
        </w:rPr>
        <w:t xml:space="preserve"> o </w:t>
      </w:r>
      <w:r w:rsidR="000F6F96" w:rsidRPr="0084151F">
        <w:rPr>
          <w:rFonts w:ascii="Montserrat" w:hAnsi="Montserrat"/>
        </w:rPr>
        <w:t>padezcan</w:t>
      </w:r>
      <w:r w:rsidRPr="0084151F">
        <w:rPr>
          <w:rFonts w:ascii="Montserrat" w:hAnsi="Montserrat"/>
        </w:rPr>
        <w:t xml:space="preserve"> de alguna enfermedad que afect</w:t>
      </w:r>
      <w:r w:rsidR="000F6F96" w:rsidRPr="0084151F">
        <w:rPr>
          <w:rFonts w:ascii="Montserrat" w:hAnsi="Montserrat"/>
        </w:rPr>
        <w:t>e</w:t>
      </w:r>
      <w:r w:rsidRPr="0084151F">
        <w:rPr>
          <w:rFonts w:ascii="Montserrat" w:hAnsi="Montserrat"/>
        </w:rPr>
        <w:t xml:space="preserve"> su desarrollo, se les proporciona de manera gratuita prótesis, tratamientos médicos,</w:t>
      </w:r>
      <w:r w:rsidR="008746AA" w:rsidRPr="0084151F">
        <w:rPr>
          <w:rFonts w:ascii="Montserrat" w:hAnsi="Montserrat"/>
        </w:rPr>
        <w:t xml:space="preserve"> </w:t>
      </w:r>
      <w:r w:rsidRPr="0084151F">
        <w:rPr>
          <w:rFonts w:ascii="Montserrat" w:hAnsi="Montserrat"/>
        </w:rPr>
        <w:t xml:space="preserve">material médico ambulatorio, sillas de ruedas, muletas, andadores y otros </w:t>
      </w:r>
      <w:r w:rsidR="00255D6D" w:rsidRPr="0084151F">
        <w:rPr>
          <w:rFonts w:ascii="Montserrat" w:hAnsi="Montserrat"/>
        </w:rPr>
        <w:t>aparatos</w:t>
      </w:r>
      <w:r w:rsidRPr="0084151F">
        <w:rPr>
          <w:rFonts w:ascii="Montserrat" w:hAnsi="Montserrat"/>
        </w:rPr>
        <w:t xml:space="preserve"> ortopédicos, para que tengan una mejor calidad de vida.</w:t>
      </w:r>
    </w:p>
    <w:p w14:paraId="51672461" w14:textId="77777777" w:rsidR="00BA5F12" w:rsidRDefault="00BA5F12" w:rsidP="00FB4B6C">
      <w:pPr>
        <w:pStyle w:val="Prrafodelista"/>
        <w:spacing w:after="0"/>
        <w:ind w:left="284"/>
        <w:jc w:val="both"/>
        <w:rPr>
          <w:rFonts w:ascii="Montserrat" w:hAnsi="Montserrat"/>
        </w:rPr>
      </w:pPr>
    </w:p>
    <w:p w14:paraId="17EF2F9E" w14:textId="4E947083" w:rsidR="00EA684A" w:rsidRDefault="00EA684A" w:rsidP="00EA684A">
      <w:pPr>
        <w:pStyle w:val="Prrafodelista"/>
        <w:numPr>
          <w:ilvl w:val="0"/>
          <w:numId w:val="6"/>
        </w:numPr>
        <w:ind w:left="284" w:hanging="284"/>
        <w:jc w:val="both"/>
        <w:rPr>
          <w:rFonts w:ascii="Montserrat" w:hAnsi="Montserrat"/>
          <w:szCs w:val="24"/>
        </w:rPr>
      </w:pPr>
      <w:r w:rsidRPr="00EA684A">
        <w:rPr>
          <w:rFonts w:ascii="Montserrat" w:hAnsi="Montserrat"/>
          <w:b/>
          <w:szCs w:val="24"/>
        </w:rPr>
        <w:t>Atención a Unidades Familiares Migrantes retornadas vía aérea y terrestre:</w:t>
      </w:r>
      <w:r w:rsidRPr="00D9210D">
        <w:rPr>
          <w:rFonts w:ascii="Montserrat" w:hAnsi="Montserrat"/>
          <w:szCs w:val="24"/>
        </w:rPr>
        <w:t xml:space="preserve"> Brindando atención durante su ingreso al país y seguimiento de casos a nivel territorial para la vinculación de los retornados a los programas sociales de SOSEP.</w:t>
      </w:r>
    </w:p>
    <w:p w14:paraId="70274D3A" w14:textId="77777777" w:rsidR="004342DC" w:rsidRPr="0084151F" w:rsidRDefault="004342DC" w:rsidP="00FB4B6C">
      <w:pPr>
        <w:pStyle w:val="Prrafodelista"/>
        <w:spacing w:after="0"/>
        <w:rPr>
          <w:rFonts w:ascii="Montserrat" w:hAnsi="Montserrat"/>
        </w:rPr>
      </w:pPr>
    </w:p>
    <w:p w14:paraId="2ECAACAC" w14:textId="77777777" w:rsidR="004342DC" w:rsidRPr="0084151F" w:rsidRDefault="004342DC" w:rsidP="00FB4B6C">
      <w:pPr>
        <w:pStyle w:val="Prrafodelista"/>
        <w:numPr>
          <w:ilvl w:val="0"/>
          <w:numId w:val="6"/>
        </w:numPr>
        <w:spacing w:after="0"/>
        <w:ind w:left="284" w:hanging="284"/>
        <w:jc w:val="both"/>
        <w:rPr>
          <w:rFonts w:ascii="Montserrat" w:hAnsi="Montserrat"/>
        </w:rPr>
      </w:pPr>
      <w:r w:rsidRPr="0084151F">
        <w:rPr>
          <w:rFonts w:ascii="Montserrat" w:hAnsi="Montserrat"/>
          <w:b/>
        </w:rPr>
        <w:t>Otros servicios sociales</w:t>
      </w:r>
      <w:r w:rsidRPr="0084151F">
        <w:rPr>
          <w:rFonts w:ascii="Montserrat" w:hAnsi="Montserrat"/>
        </w:rPr>
        <w:t>: Que incluyen dotaciones de alimentos, vestuario, oxígeno ambulatorio, medicamentos, vitaminas, calzado, pago de servicios funerarios, entre otros. Mediante una alianza de cooperación interinstitucional con el Ministerio de Salud Pública y Asistencia Social</w:t>
      </w:r>
      <w:r w:rsidR="009974E1" w:rsidRPr="0084151F">
        <w:rPr>
          <w:rFonts w:ascii="Montserrat" w:hAnsi="Montserrat"/>
        </w:rPr>
        <w:t>.</w:t>
      </w:r>
      <w:r w:rsidRPr="0084151F">
        <w:rPr>
          <w:rFonts w:ascii="Montserrat" w:hAnsi="Montserrat"/>
        </w:rPr>
        <w:t xml:space="preserve"> </w:t>
      </w:r>
    </w:p>
    <w:p w14:paraId="304F0D0A" w14:textId="77777777" w:rsidR="00C23CF7" w:rsidRDefault="00C23CF7" w:rsidP="00FB4B6C">
      <w:pPr>
        <w:pStyle w:val="Prrafodelista"/>
        <w:spacing w:after="0"/>
        <w:rPr>
          <w:rFonts w:ascii="Montserrat" w:hAnsi="Montserrat"/>
        </w:rPr>
      </w:pPr>
    </w:p>
    <w:p w14:paraId="63B40834" w14:textId="77777777" w:rsidR="00C7792C" w:rsidRPr="0084151F" w:rsidRDefault="00C7792C" w:rsidP="00FB4B6C">
      <w:pPr>
        <w:pStyle w:val="Prrafodelista"/>
        <w:numPr>
          <w:ilvl w:val="0"/>
          <w:numId w:val="7"/>
        </w:numPr>
        <w:spacing w:after="0"/>
        <w:jc w:val="both"/>
        <w:rPr>
          <w:rFonts w:ascii="Montserrat" w:hAnsi="Montserrat"/>
        </w:rPr>
      </w:pPr>
      <w:r w:rsidRPr="0084151F">
        <w:rPr>
          <w:rFonts w:ascii="Montserrat" w:hAnsi="Montserrat"/>
          <w:b/>
        </w:rPr>
        <w:t>Objetivo Operativo</w:t>
      </w:r>
    </w:p>
    <w:p w14:paraId="0CABAF5A" w14:textId="77777777" w:rsidR="00C7792C" w:rsidRPr="0084151F" w:rsidRDefault="00C7792C" w:rsidP="00FB4B6C">
      <w:pPr>
        <w:pStyle w:val="Prrafodelista"/>
        <w:spacing w:after="0"/>
        <w:jc w:val="both"/>
        <w:rPr>
          <w:rFonts w:ascii="Montserrat" w:hAnsi="Montserrat"/>
        </w:rPr>
      </w:pPr>
    </w:p>
    <w:p w14:paraId="3172B7DC" w14:textId="77777777" w:rsidR="00C23CF7" w:rsidRDefault="00FE3110" w:rsidP="00FB4B6C">
      <w:pPr>
        <w:pStyle w:val="Prrafodelista"/>
        <w:spacing w:after="0"/>
        <w:ind w:left="708"/>
        <w:jc w:val="both"/>
        <w:rPr>
          <w:rFonts w:ascii="Montserrat" w:hAnsi="Montserrat"/>
        </w:rPr>
      </w:pPr>
      <w:r w:rsidRPr="0084151F">
        <w:rPr>
          <w:rFonts w:ascii="Montserrat" w:hAnsi="Montserrat"/>
        </w:rPr>
        <w:t>Contribuir a mejorar las condiciones de vida de la población en condición de pobreza y pobreza extrema, proporcionando asistencia en salud</w:t>
      </w:r>
    </w:p>
    <w:p w14:paraId="19043430" w14:textId="77777777" w:rsidR="00C95C4F" w:rsidRDefault="00C95C4F" w:rsidP="00FB4B6C">
      <w:pPr>
        <w:pStyle w:val="Prrafodelista"/>
        <w:spacing w:after="0"/>
        <w:ind w:left="708"/>
        <w:jc w:val="both"/>
        <w:rPr>
          <w:rFonts w:ascii="Montserrat" w:hAnsi="Montserrat"/>
        </w:rPr>
      </w:pPr>
    </w:p>
    <w:p w14:paraId="5152D0EE" w14:textId="77777777" w:rsidR="00D042A8" w:rsidRDefault="00D042A8" w:rsidP="00FB4B6C">
      <w:pPr>
        <w:pStyle w:val="Prrafodelista"/>
        <w:numPr>
          <w:ilvl w:val="0"/>
          <w:numId w:val="7"/>
        </w:numPr>
        <w:spacing w:after="0"/>
        <w:jc w:val="both"/>
        <w:rPr>
          <w:rFonts w:ascii="Montserrat" w:hAnsi="Montserrat"/>
          <w:b/>
        </w:rPr>
      </w:pPr>
      <w:r w:rsidRPr="0084151F">
        <w:rPr>
          <w:rFonts w:ascii="Montserrat" w:hAnsi="Montserrat"/>
          <w:b/>
        </w:rPr>
        <w:t>Productos y Subproductos</w:t>
      </w:r>
    </w:p>
    <w:p w14:paraId="71261CD7" w14:textId="77777777" w:rsidR="00897FB8" w:rsidRPr="0084151F" w:rsidRDefault="00897FB8" w:rsidP="00897FB8">
      <w:pPr>
        <w:pStyle w:val="Prrafodelista"/>
        <w:spacing w:after="0"/>
        <w:jc w:val="both"/>
        <w:rPr>
          <w:rFonts w:ascii="Montserrat" w:hAnsi="Montserrat"/>
          <w:b/>
        </w:rPr>
      </w:pPr>
    </w:p>
    <w:tbl>
      <w:tblPr>
        <w:tblW w:w="918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4319"/>
        <w:gridCol w:w="4867"/>
      </w:tblGrid>
      <w:tr w:rsidR="00D042A8" w:rsidRPr="0084151F" w14:paraId="1B3A8039" w14:textId="77777777" w:rsidTr="009974E1">
        <w:trPr>
          <w:trHeight w:val="214"/>
          <w:jc w:val="center"/>
        </w:trPr>
        <w:tc>
          <w:tcPr>
            <w:tcW w:w="4319" w:type="dxa"/>
            <w:shd w:val="clear" w:color="auto" w:fill="2E74B5" w:themeFill="accent1" w:themeFillShade="BF"/>
            <w:noWrap/>
            <w:vAlign w:val="center"/>
            <w:hideMark/>
          </w:tcPr>
          <w:p w14:paraId="5E2D50E6" w14:textId="77777777" w:rsidR="00D042A8" w:rsidRPr="0084151F" w:rsidRDefault="00D042A8"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PRODUCTO</w:t>
            </w:r>
          </w:p>
        </w:tc>
        <w:tc>
          <w:tcPr>
            <w:tcW w:w="4867" w:type="dxa"/>
            <w:shd w:val="clear" w:color="auto" w:fill="2E74B5" w:themeFill="accent1" w:themeFillShade="BF"/>
            <w:noWrap/>
            <w:vAlign w:val="center"/>
            <w:hideMark/>
          </w:tcPr>
          <w:p w14:paraId="0B857DDF" w14:textId="77777777" w:rsidR="00D042A8" w:rsidRPr="0084151F" w:rsidRDefault="00D042A8"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SUBPRODUCTOS</w:t>
            </w:r>
          </w:p>
        </w:tc>
      </w:tr>
      <w:tr w:rsidR="00BD1E65" w:rsidRPr="0084151F" w14:paraId="6048255F" w14:textId="77777777" w:rsidTr="009974E1">
        <w:trPr>
          <w:trHeight w:val="644"/>
          <w:jc w:val="center"/>
        </w:trPr>
        <w:tc>
          <w:tcPr>
            <w:tcW w:w="4319" w:type="dxa"/>
            <w:vMerge w:val="restart"/>
            <w:shd w:val="clear" w:color="auto" w:fill="auto"/>
            <w:vAlign w:val="center"/>
            <w:hideMark/>
          </w:tcPr>
          <w:p w14:paraId="2E55C4A1" w14:textId="77777777" w:rsidR="00BD1E65" w:rsidRPr="0084151F" w:rsidRDefault="00BD1E65" w:rsidP="00FB4B6C">
            <w:pPr>
              <w:spacing w:after="0" w:line="240" w:lineRule="auto"/>
              <w:jc w:val="both"/>
              <w:rPr>
                <w:rFonts w:ascii="Montserrat" w:eastAsia="Times New Roman" w:hAnsi="Montserrat" w:cs="Times New Roman"/>
                <w:color w:val="000000"/>
                <w:lang w:eastAsia="es-GT"/>
              </w:rPr>
            </w:pPr>
            <w:r w:rsidRPr="0084151F">
              <w:rPr>
                <w:rFonts w:ascii="Montserrat" w:eastAsia="Times New Roman" w:hAnsi="Montserrat" w:cs="Times New Roman"/>
                <w:color w:val="000000"/>
                <w:lang w:eastAsia="es-GT"/>
              </w:rPr>
              <w:t>Personas con problemas de salud en condición de pobreza y pobreza extrema beneficiadas con atención en servicio social</w:t>
            </w:r>
            <w:r w:rsidR="007075F0" w:rsidRPr="0084151F">
              <w:rPr>
                <w:rFonts w:ascii="Montserrat" w:eastAsia="Times New Roman" w:hAnsi="Montserrat" w:cs="Times New Roman"/>
                <w:color w:val="000000"/>
                <w:lang w:eastAsia="es-GT"/>
              </w:rPr>
              <w:t xml:space="preserve">. </w:t>
            </w:r>
          </w:p>
        </w:tc>
        <w:tc>
          <w:tcPr>
            <w:tcW w:w="4867" w:type="dxa"/>
            <w:shd w:val="clear" w:color="auto" w:fill="auto"/>
            <w:hideMark/>
          </w:tcPr>
          <w:p w14:paraId="2B6517A0" w14:textId="77777777" w:rsidR="00BD1E65" w:rsidRPr="0084151F" w:rsidRDefault="00BD1E65" w:rsidP="00FB4B6C">
            <w:pPr>
              <w:spacing w:after="0" w:line="240" w:lineRule="auto"/>
              <w:jc w:val="both"/>
              <w:rPr>
                <w:rFonts w:ascii="Montserrat" w:eastAsia="Times New Roman" w:hAnsi="Montserrat" w:cs="Times New Roman"/>
                <w:color w:val="000000"/>
                <w:lang w:eastAsia="es-GT"/>
              </w:rPr>
            </w:pPr>
            <w:r w:rsidRPr="0084151F">
              <w:rPr>
                <w:rFonts w:ascii="Montserrat" w:eastAsia="Times New Roman" w:hAnsi="Montserrat" w:cs="Times New Roman"/>
                <w:color w:val="000000"/>
                <w:lang w:eastAsia="es-GT"/>
              </w:rPr>
              <w:t>Personas beneficiadas con productos ortopédicos, tratamientos médicos y otros servicios sociales.</w:t>
            </w:r>
          </w:p>
        </w:tc>
      </w:tr>
      <w:tr w:rsidR="001C508D" w:rsidRPr="0084151F" w14:paraId="3FB40478" w14:textId="77777777" w:rsidTr="009974E1">
        <w:trPr>
          <w:trHeight w:val="644"/>
          <w:jc w:val="center"/>
        </w:trPr>
        <w:tc>
          <w:tcPr>
            <w:tcW w:w="4319" w:type="dxa"/>
            <w:vMerge/>
            <w:shd w:val="clear" w:color="auto" w:fill="auto"/>
            <w:vAlign w:val="center"/>
          </w:tcPr>
          <w:p w14:paraId="4ACE9BF5" w14:textId="77777777" w:rsidR="001C508D" w:rsidRPr="0084151F" w:rsidRDefault="001C508D" w:rsidP="00FB4B6C">
            <w:pPr>
              <w:spacing w:after="0" w:line="240" w:lineRule="auto"/>
              <w:jc w:val="both"/>
              <w:rPr>
                <w:rFonts w:ascii="Montserrat" w:eastAsia="Times New Roman" w:hAnsi="Montserrat" w:cs="Times New Roman"/>
                <w:color w:val="000000"/>
                <w:lang w:eastAsia="es-GT"/>
              </w:rPr>
            </w:pPr>
          </w:p>
        </w:tc>
        <w:tc>
          <w:tcPr>
            <w:tcW w:w="4867" w:type="dxa"/>
            <w:shd w:val="clear" w:color="auto" w:fill="auto"/>
          </w:tcPr>
          <w:p w14:paraId="7341D5CD" w14:textId="673F6507" w:rsidR="001C508D" w:rsidRPr="0084151F" w:rsidRDefault="00FA69EC" w:rsidP="00FB4B6C">
            <w:pPr>
              <w:spacing w:after="0" w:line="240" w:lineRule="auto"/>
              <w:jc w:val="both"/>
              <w:rPr>
                <w:rFonts w:ascii="Montserrat" w:eastAsia="Times New Roman" w:hAnsi="Montserrat" w:cs="Times New Roman"/>
                <w:color w:val="000000"/>
                <w:lang w:eastAsia="es-GT"/>
              </w:rPr>
            </w:pPr>
            <w:r w:rsidRPr="00FA69EC">
              <w:rPr>
                <w:rFonts w:ascii="Montserrat" w:eastAsia="Times New Roman" w:hAnsi="Montserrat" w:cs="Times New Roman"/>
                <w:color w:val="000000"/>
                <w:lang w:eastAsia="es-GT"/>
              </w:rPr>
              <w:t>Unidades Familiares migrantes retornadas con apoyo y atención humanitaria</w:t>
            </w:r>
          </w:p>
        </w:tc>
      </w:tr>
    </w:tbl>
    <w:p w14:paraId="781C581E" w14:textId="77777777" w:rsidR="00FA5003" w:rsidRDefault="00FA5003" w:rsidP="00FB4B6C">
      <w:pPr>
        <w:spacing w:after="0"/>
        <w:jc w:val="both"/>
        <w:rPr>
          <w:rFonts w:ascii="Montserrat" w:hAnsi="Montserrat"/>
        </w:rPr>
      </w:pPr>
    </w:p>
    <w:p w14:paraId="726D5FA5" w14:textId="77777777" w:rsidR="00FA5003" w:rsidRPr="0084151F" w:rsidRDefault="00FA5003" w:rsidP="00FB4B6C">
      <w:pPr>
        <w:spacing w:after="0"/>
        <w:jc w:val="both"/>
        <w:rPr>
          <w:rFonts w:ascii="Montserrat" w:hAnsi="Montserrat"/>
        </w:rPr>
      </w:pPr>
    </w:p>
    <w:p w14:paraId="68FB3ABE" w14:textId="6CBBA527" w:rsidR="000F127A" w:rsidRPr="006D1CAA" w:rsidRDefault="00BD1E65" w:rsidP="006D1CAA">
      <w:pPr>
        <w:pStyle w:val="Prrafodelista"/>
        <w:numPr>
          <w:ilvl w:val="1"/>
          <w:numId w:val="47"/>
        </w:numPr>
        <w:spacing w:after="0" w:line="240" w:lineRule="auto"/>
        <w:jc w:val="both"/>
        <w:outlineLvl w:val="1"/>
        <w:rPr>
          <w:rFonts w:ascii="Montserrat" w:hAnsi="Montserrat"/>
          <w:b/>
          <w:color w:val="1F4E79" w:themeColor="accent1" w:themeShade="80"/>
          <w:sz w:val="24"/>
          <w:szCs w:val="24"/>
        </w:rPr>
      </w:pPr>
      <w:bookmarkStart w:id="8" w:name="_Toc77157435"/>
      <w:r w:rsidRPr="006D1CAA">
        <w:rPr>
          <w:rFonts w:ascii="Montserrat" w:hAnsi="Montserrat"/>
          <w:b/>
          <w:color w:val="1F4E79" w:themeColor="accent1" w:themeShade="80"/>
          <w:sz w:val="24"/>
          <w:szCs w:val="24"/>
        </w:rPr>
        <w:t>Dirección de</w:t>
      </w:r>
      <w:r w:rsidR="000F127A" w:rsidRPr="006D1CAA">
        <w:rPr>
          <w:rFonts w:ascii="Montserrat" w:hAnsi="Montserrat"/>
          <w:b/>
          <w:color w:val="1F4E79" w:themeColor="accent1" w:themeShade="80"/>
          <w:sz w:val="24"/>
          <w:szCs w:val="24"/>
        </w:rPr>
        <w:t xml:space="preserve"> </w:t>
      </w:r>
      <w:r w:rsidRPr="006D1CAA">
        <w:rPr>
          <w:rFonts w:ascii="Montserrat" w:hAnsi="Montserrat"/>
          <w:b/>
          <w:color w:val="1F4E79" w:themeColor="accent1" w:themeShade="80"/>
          <w:sz w:val="24"/>
          <w:szCs w:val="24"/>
        </w:rPr>
        <w:t>Mejoramiento de las Condiciones Socioeconómicas de la Mujer</w:t>
      </w:r>
      <w:bookmarkEnd w:id="8"/>
    </w:p>
    <w:p w14:paraId="09098A55" w14:textId="77777777" w:rsidR="00272958" w:rsidRPr="005C689D" w:rsidRDefault="00272958" w:rsidP="005C689D"/>
    <w:p w14:paraId="4E0C834B" w14:textId="358FF44A" w:rsidR="000F127A" w:rsidRDefault="00BD1E65" w:rsidP="00FB4B6C">
      <w:pPr>
        <w:spacing w:after="0" w:line="240" w:lineRule="auto"/>
        <w:jc w:val="both"/>
        <w:rPr>
          <w:rFonts w:ascii="Montserrat" w:hAnsi="Montserrat" w:cs="Times New Roman"/>
        </w:rPr>
      </w:pPr>
      <w:r w:rsidRPr="0084151F">
        <w:rPr>
          <w:rFonts w:ascii="Montserrat" w:hAnsi="Montserrat" w:cs="Times New Roman"/>
        </w:rPr>
        <w:t>La Dirección de Mejoramiento de las Condiciones Socioeconómicas de la Mujer</w:t>
      </w:r>
      <w:r w:rsidR="005233ED" w:rsidRPr="0084151F">
        <w:rPr>
          <w:rFonts w:ascii="Montserrat" w:hAnsi="Montserrat" w:cs="Times New Roman"/>
        </w:rPr>
        <w:t>,</w:t>
      </w:r>
      <w:r w:rsidR="000F127A" w:rsidRPr="0084151F">
        <w:rPr>
          <w:rFonts w:ascii="Montserrat" w:hAnsi="Montserrat" w:cs="Times New Roman"/>
        </w:rPr>
        <w:t xml:space="preserve"> está dirigido a mujeres del área rural, en condiciones de pobreza o extrema pobreza, buscando fortalecer su capacidad pr</w:t>
      </w:r>
      <w:r w:rsidR="00FA69EC">
        <w:rPr>
          <w:rFonts w:ascii="Montserrat" w:hAnsi="Montserrat" w:cs="Times New Roman"/>
        </w:rPr>
        <w:t>oductiva y de comercialización</w:t>
      </w:r>
      <w:r w:rsidR="000F127A" w:rsidRPr="0084151F">
        <w:rPr>
          <w:rFonts w:ascii="Montserrat" w:hAnsi="Montserrat" w:cs="Times New Roman"/>
        </w:rPr>
        <w:t xml:space="preserve">, a través de la </w:t>
      </w:r>
      <w:r w:rsidR="000F127A" w:rsidRPr="0084151F">
        <w:rPr>
          <w:rFonts w:ascii="Montserrat" w:hAnsi="Montserrat" w:cs="Times New Roman"/>
        </w:rPr>
        <w:lastRenderedPageBreak/>
        <w:t>conformación de Unidades Productivas, articulando esfuerzos públicos y privados para promover el desarrollo socioeconómico de las familias y comunidades guatemaltecas vulnerables.</w:t>
      </w:r>
    </w:p>
    <w:p w14:paraId="5115B8B9" w14:textId="77777777" w:rsidR="00272958" w:rsidRPr="0084151F" w:rsidRDefault="00272958" w:rsidP="00FB4B6C">
      <w:pPr>
        <w:spacing w:after="0" w:line="240" w:lineRule="auto"/>
        <w:jc w:val="both"/>
        <w:rPr>
          <w:rFonts w:ascii="Montserrat" w:hAnsi="Montserrat" w:cs="Times New Roman"/>
        </w:rPr>
      </w:pPr>
    </w:p>
    <w:p w14:paraId="495C814D" w14:textId="77777777" w:rsidR="000F127A" w:rsidRDefault="000F127A" w:rsidP="00FB4B6C">
      <w:pPr>
        <w:spacing w:after="0" w:line="240" w:lineRule="auto"/>
        <w:jc w:val="both"/>
        <w:rPr>
          <w:rFonts w:ascii="Montserrat" w:hAnsi="Montserrat" w:cs="Times New Roman"/>
        </w:rPr>
      </w:pPr>
      <w:r w:rsidRPr="0084151F">
        <w:rPr>
          <w:rFonts w:ascii="Montserrat" w:hAnsi="Montserrat" w:cs="Times New Roman"/>
        </w:rPr>
        <w:t xml:space="preserve">La estrategia se basa en el potencial productivo y de mercado, acompañado de procesos de educación alimentaria y nutricional, capacitación y asistencia técnica productiva, </w:t>
      </w:r>
      <w:r w:rsidR="00532B53" w:rsidRPr="0084151F">
        <w:rPr>
          <w:rFonts w:ascii="Montserrat" w:hAnsi="Montserrat" w:cs="Times New Roman"/>
        </w:rPr>
        <w:t>apoyo</w:t>
      </w:r>
      <w:r w:rsidRPr="0084151F">
        <w:rPr>
          <w:rFonts w:ascii="Montserrat" w:hAnsi="Montserrat" w:cs="Times New Roman"/>
        </w:rPr>
        <w:t xml:space="preserve"> para la gestión de financiamiento y comercialización</w:t>
      </w:r>
      <w:r w:rsidR="00532B53" w:rsidRPr="0084151F">
        <w:rPr>
          <w:rFonts w:ascii="Montserrat" w:hAnsi="Montserrat" w:cs="Times New Roman"/>
        </w:rPr>
        <w:t xml:space="preserve"> de los productos</w:t>
      </w:r>
      <w:r w:rsidRPr="0084151F">
        <w:rPr>
          <w:rFonts w:ascii="Montserrat" w:hAnsi="Montserrat" w:cs="Times New Roman"/>
        </w:rPr>
        <w:t>.</w:t>
      </w:r>
    </w:p>
    <w:p w14:paraId="7CD9369E" w14:textId="77777777" w:rsidR="00272958" w:rsidRPr="0084151F" w:rsidRDefault="00272958" w:rsidP="00FB4B6C">
      <w:pPr>
        <w:spacing w:after="0" w:line="240" w:lineRule="auto"/>
        <w:jc w:val="both"/>
        <w:rPr>
          <w:rFonts w:ascii="Montserrat" w:hAnsi="Montserrat" w:cs="Times New Roman"/>
        </w:rPr>
      </w:pPr>
    </w:p>
    <w:p w14:paraId="34114ED3" w14:textId="77777777" w:rsidR="000F127A" w:rsidRPr="0084151F" w:rsidRDefault="00BD1E65" w:rsidP="00FB4B6C">
      <w:pPr>
        <w:spacing w:after="0"/>
        <w:jc w:val="both"/>
        <w:rPr>
          <w:rFonts w:ascii="Montserrat" w:hAnsi="Montserrat"/>
          <w:b/>
        </w:rPr>
      </w:pPr>
      <w:r w:rsidRPr="0084151F">
        <w:rPr>
          <w:rFonts w:ascii="Montserrat" w:hAnsi="Montserrat" w:cs="Times New Roman"/>
        </w:rPr>
        <w:t>Esta Dirección</w:t>
      </w:r>
      <w:r w:rsidR="000F127A" w:rsidRPr="0084151F">
        <w:rPr>
          <w:rFonts w:ascii="Montserrat" w:hAnsi="Montserrat" w:cs="Times New Roman"/>
        </w:rPr>
        <w:t xml:space="preserve"> centra su atención en mujeres comprendidas en las edades de 14 a 59 años, en </w:t>
      </w:r>
      <w:r w:rsidR="00D22761" w:rsidRPr="0084151F">
        <w:rPr>
          <w:rFonts w:ascii="Montserrat" w:hAnsi="Montserrat" w:cs="Times New Roman"/>
        </w:rPr>
        <w:t>condición</w:t>
      </w:r>
      <w:r w:rsidR="000F127A" w:rsidRPr="0084151F">
        <w:rPr>
          <w:rFonts w:ascii="Montserrat" w:hAnsi="Montserrat" w:cs="Times New Roman"/>
        </w:rPr>
        <w:t xml:space="preserve"> de pobreza o extrema pobreza, con énfasis en las mujeres en edad reproductiva y tiene presencia en los 22 departamentos de la República.</w:t>
      </w:r>
    </w:p>
    <w:p w14:paraId="1709BF35" w14:textId="77777777" w:rsidR="00272958" w:rsidRDefault="00272958" w:rsidP="00FB4B6C">
      <w:pPr>
        <w:spacing w:after="0"/>
        <w:rPr>
          <w:rFonts w:ascii="Montserrat" w:hAnsi="Montserrat"/>
          <w:b/>
        </w:rPr>
      </w:pPr>
    </w:p>
    <w:p w14:paraId="7801D628" w14:textId="77777777" w:rsidR="000F127A" w:rsidRPr="0084151F" w:rsidRDefault="000F127A" w:rsidP="00FB4B6C">
      <w:pPr>
        <w:pStyle w:val="Prrafodelista"/>
        <w:numPr>
          <w:ilvl w:val="0"/>
          <w:numId w:val="10"/>
        </w:numPr>
        <w:spacing w:after="0"/>
        <w:rPr>
          <w:rFonts w:ascii="Montserrat" w:hAnsi="Montserrat"/>
          <w:b/>
        </w:rPr>
      </w:pPr>
      <w:r w:rsidRPr="0084151F">
        <w:rPr>
          <w:rFonts w:ascii="Montserrat" w:hAnsi="Montserrat"/>
          <w:b/>
        </w:rPr>
        <w:t>Bienes y/o servicios que entrega a la población atendida</w:t>
      </w:r>
    </w:p>
    <w:p w14:paraId="7981C0A0" w14:textId="77777777" w:rsidR="000F127A" w:rsidRPr="0084151F" w:rsidRDefault="000F127A" w:rsidP="00FB4B6C">
      <w:pPr>
        <w:spacing w:after="0"/>
        <w:rPr>
          <w:rFonts w:ascii="Montserrat" w:hAnsi="Montserrat"/>
        </w:rPr>
      </w:pPr>
    </w:p>
    <w:p w14:paraId="01C7C353" w14:textId="77777777" w:rsidR="000F127A" w:rsidRPr="0084151F" w:rsidRDefault="000F127A" w:rsidP="00FB4B6C">
      <w:pPr>
        <w:pStyle w:val="Prrafodelista"/>
        <w:numPr>
          <w:ilvl w:val="0"/>
          <w:numId w:val="9"/>
        </w:numPr>
        <w:spacing w:after="0"/>
        <w:ind w:left="426" w:hanging="426"/>
        <w:jc w:val="both"/>
        <w:rPr>
          <w:rFonts w:ascii="Montserrat" w:hAnsi="Montserrat"/>
        </w:rPr>
      </w:pPr>
      <w:r w:rsidRPr="0084151F">
        <w:rPr>
          <w:rFonts w:ascii="Montserrat" w:hAnsi="Montserrat"/>
          <w:b/>
        </w:rPr>
        <w:t>Asistencia técnica en proyectos productivos</w:t>
      </w:r>
      <w:r w:rsidR="00581396" w:rsidRPr="0084151F">
        <w:rPr>
          <w:rFonts w:ascii="Montserrat" w:hAnsi="Montserrat"/>
        </w:rPr>
        <w:t>: Esto c</w:t>
      </w:r>
      <w:r w:rsidRPr="0084151F">
        <w:rPr>
          <w:rFonts w:ascii="Montserrat" w:hAnsi="Montserrat"/>
        </w:rPr>
        <w:t>on la finalidad de potencializar las capacidades, habilidades y destrezas de las beneficiarias, contribuyendo a generar mayores ingresos.</w:t>
      </w:r>
    </w:p>
    <w:p w14:paraId="679CEABE" w14:textId="77777777" w:rsidR="000F127A" w:rsidRPr="0084151F" w:rsidRDefault="000F127A" w:rsidP="00FB4B6C">
      <w:pPr>
        <w:pStyle w:val="Prrafodelista"/>
        <w:spacing w:after="0"/>
        <w:ind w:left="426"/>
        <w:jc w:val="both"/>
        <w:rPr>
          <w:rFonts w:ascii="Montserrat" w:hAnsi="Montserrat"/>
        </w:rPr>
      </w:pPr>
    </w:p>
    <w:p w14:paraId="09E65F95" w14:textId="77777777" w:rsidR="000F127A" w:rsidRPr="0084151F" w:rsidRDefault="000F127A" w:rsidP="00FB4B6C">
      <w:pPr>
        <w:pStyle w:val="Prrafodelista"/>
        <w:numPr>
          <w:ilvl w:val="0"/>
          <w:numId w:val="9"/>
        </w:numPr>
        <w:spacing w:after="0"/>
        <w:ind w:left="426" w:hanging="426"/>
        <w:jc w:val="both"/>
        <w:rPr>
          <w:rFonts w:ascii="Montserrat" w:hAnsi="Montserrat"/>
        </w:rPr>
      </w:pPr>
      <w:r w:rsidRPr="0084151F">
        <w:rPr>
          <w:rFonts w:ascii="Montserrat" w:hAnsi="Montserrat"/>
          <w:b/>
        </w:rPr>
        <w:t>Capacitación en Seguridad Alimentaria</w:t>
      </w:r>
      <w:r w:rsidRPr="0084151F">
        <w:rPr>
          <w:rFonts w:ascii="Montserrat" w:hAnsi="Montserrat"/>
        </w:rPr>
        <w:t xml:space="preserve">: Fomentando buenas prácticas en el manejo de alimentos y la higiene del hogar, con </w:t>
      </w:r>
      <w:r w:rsidR="00581396" w:rsidRPr="0084151F">
        <w:rPr>
          <w:rFonts w:ascii="Montserrat" w:hAnsi="Montserrat"/>
        </w:rPr>
        <w:t>e</w:t>
      </w:r>
      <w:r w:rsidRPr="0084151F">
        <w:rPr>
          <w:rFonts w:ascii="Montserrat" w:hAnsi="Montserrat"/>
        </w:rPr>
        <w:t xml:space="preserve">l </w:t>
      </w:r>
      <w:r w:rsidR="00581396" w:rsidRPr="0084151F">
        <w:rPr>
          <w:rFonts w:ascii="Montserrat" w:hAnsi="Montserrat"/>
        </w:rPr>
        <w:t>propósito</w:t>
      </w:r>
      <w:r w:rsidRPr="0084151F">
        <w:rPr>
          <w:rFonts w:ascii="Montserrat" w:hAnsi="Montserrat"/>
        </w:rPr>
        <w:t xml:space="preserve"> de mejorar las condiciones de Seguridad Alimentaria y Nutricional.</w:t>
      </w:r>
    </w:p>
    <w:p w14:paraId="65ED9877" w14:textId="77777777" w:rsidR="000F127A" w:rsidRPr="0084151F" w:rsidRDefault="000F127A" w:rsidP="00FB4B6C">
      <w:pPr>
        <w:pStyle w:val="Prrafodelista"/>
        <w:spacing w:after="0"/>
        <w:rPr>
          <w:rFonts w:ascii="Montserrat" w:hAnsi="Montserrat"/>
        </w:rPr>
      </w:pPr>
    </w:p>
    <w:p w14:paraId="66FEF60E" w14:textId="77777777" w:rsidR="000F127A" w:rsidRPr="0084151F" w:rsidRDefault="000F127A" w:rsidP="00FB4B6C">
      <w:pPr>
        <w:pStyle w:val="Prrafodelista"/>
        <w:numPr>
          <w:ilvl w:val="0"/>
          <w:numId w:val="9"/>
        </w:numPr>
        <w:spacing w:after="0"/>
        <w:ind w:left="426" w:hanging="426"/>
        <w:jc w:val="both"/>
        <w:rPr>
          <w:rFonts w:ascii="Montserrat" w:hAnsi="Montserrat"/>
        </w:rPr>
      </w:pPr>
      <w:r w:rsidRPr="0084151F">
        <w:rPr>
          <w:rFonts w:ascii="Montserrat" w:hAnsi="Montserrat"/>
          <w:b/>
        </w:rPr>
        <w:t>Asistencia técnica para el establecimiento de la marca comercial de sus productos</w:t>
      </w:r>
      <w:r w:rsidR="00581396" w:rsidRPr="0084151F">
        <w:rPr>
          <w:rFonts w:ascii="Montserrat" w:hAnsi="Montserrat"/>
          <w:b/>
        </w:rPr>
        <w:t>:</w:t>
      </w:r>
      <w:r w:rsidRPr="0084151F">
        <w:rPr>
          <w:rFonts w:ascii="Montserrat" w:hAnsi="Montserrat"/>
        </w:rPr>
        <w:t xml:space="preserve"> diseño de empaque, material promocional, etiquetado, entre otros servicios enfocados en el proceso de comercialización.</w:t>
      </w:r>
    </w:p>
    <w:p w14:paraId="5E325558" w14:textId="77777777" w:rsidR="000F127A" w:rsidRPr="0084151F" w:rsidRDefault="000F127A" w:rsidP="00FB4B6C">
      <w:pPr>
        <w:pStyle w:val="Prrafodelista"/>
        <w:spacing w:after="0"/>
        <w:rPr>
          <w:rFonts w:ascii="Montserrat" w:hAnsi="Montserrat"/>
        </w:rPr>
      </w:pPr>
    </w:p>
    <w:p w14:paraId="4C00FE24" w14:textId="77777777" w:rsidR="000F127A" w:rsidRPr="0084151F" w:rsidRDefault="000F127A" w:rsidP="00FB4B6C">
      <w:pPr>
        <w:pStyle w:val="Prrafodelista"/>
        <w:numPr>
          <w:ilvl w:val="0"/>
          <w:numId w:val="9"/>
        </w:numPr>
        <w:spacing w:after="0"/>
        <w:ind w:left="426" w:hanging="426"/>
        <w:jc w:val="both"/>
        <w:rPr>
          <w:rFonts w:ascii="Montserrat" w:hAnsi="Montserrat"/>
        </w:rPr>
      </w:pPr>
      <w:r w:rsidRPr="0084151F">
        <w:rPr>
          <w:rFonts w:ascii="Montserrat" w:hAnsi="Montserrat"/>
          <w:b/>
        </w:rPr>
        <w:t>Gestiones para la participación en eventos de promoción y comercialización de los productos elaborados por las beneficiarias</w:t>
      </w:r>
      <w:r w:rsidR="00581396" w:rsidRPr="0084151F">
        <w:rPr>
          <w:rFonts w:ascii="Montserrat" w:hAnsi="Montserrat"/>
          <w:b/>
        </w:rPr>
        <w:t xml:space="preserve">: </w:t>
      </w:r>
      <w:r w:rsidR="00581396" w:rsidRPr="0084151F">
        <w:rPr>
          <w:rFonts w:ascii="Montserrat" w:hAnsi="Montserrat"/>
        </w:rPr>
        <w:t xml:space="preserve">Con la finalidad de que puedan </w:t>
      </w:r>
      <w:r w:rsidRPr="0084151F">
        <w:rPr>
          <w:rFonts w:ascii="Montserrat" w:hAnsi="Montserrat"/>
        </w:rPr>
        <w:t>conformar una cartera de clientes y generar mayores ingresos.</w:t>
      </w:r>
    </w:p>
    <w:p w14:paraId="5D227781" w14:textId="77777777" w:rsidR="000F127A" w:rsidRPr="0084151F" w:rsidRDefault="000F127A" w:rsidP="00FB4B6C">
      <w:pPr>
        <w:pStyle w:val="Prrafodelista"/>
        <w:spacing w:after="0"/>
        <w:rPr>
          <w:rFonts w:ascii="Montserrat" w:hAnsi="Montserrat"/>
        </w:rPr>
      </w:pPr>
    </w:p>
    <w:p w14:paraId="630657E5" w14:textId="77777777" w:rsidR="00FE3110" w:rsidRPr="0084151F" w:rsidRDefault="00FE3110" w:rsidP="00FB4B6C">
      <w:pPr>
        <w:pStyle w:val="Prrafodelista"/>
        <w:numPr>
          <w:ilvl w:val="0"/>
          <w:numId w:val="10"/>
        </w:numPr>
        <w:spacing w:after="0"/>
        <w:jc w:val="both"/>
        <w:rPr>
          <w:rFonts w:ascii="Montserrat" w:hAnsi="Montserrat"/>
          <w:b/>
        </w:rPr>
      </w:pPr>
      <w:r w:rsidRPr="0084151F">
        <w:rPr>
          <w:rFonts w:ascii="Montserrat" w:hAnsi="Montserrat"/>
          <w:b/>
        </w:rPr>
        <w:t>Objetivo Operativo</w:t>
      </w:r>
    </w:p>
    <w:p w14:paraId="0566C882" w14:textId="77777777" w:rsidR="00FE3110" w:rsidRPr="0084151F" w:rsidRDefault="00FE3110" w:rsidP="00FB4B6C">
      <w:pPr>
        <w:pStyle w:val="Prrafodelista"/>
        <w:spacing w:after="0"/>
        <w:jc w:val="both"/>
        <w:rPr>
          <w:rFonts w:ascii="Montserrat" w:hAnsi="Montserrat"/>
        </w:rPr>
      </w:pPr>
    </w:p>
    <w:p w14:paraId="5326CE4F" w14:textId="77777777" w:rsidR="00FE3110" w:rsidRPr="0084151F" w:rsidRDefault="00FE3110" w:rsidP="00FB4B6C">
      <w:pPr>
        <w:pStyle w:val="Prrafodelista"/>
        <w:spacing w:after="0"/>
        <w:jc w:val="both"/>
        <w:rPr>
          <w:rFonts w:ascii="Montserrat" w:hAnsi="Montserrat"/>
        </w:rPr>
      </w:pPr>
      <w:r w:rsidRPr="0084151F">
        <w:rPr>
          <w:rFonts w:ascii="Montserrat" w:hAnsi="Montserrat"/>
        </w:rPr>
        <w:t>Mejorar las condiciones de pobreza y pobreza extrema a mujeres del área rural, fortaleciendo su capacidad productiva y de comercialización de su</w:t>
      </w:r>
      <w:r w:rsidR="002C1983">
        <w:rPr>
          <w:rFonts w:ascii="Montserrat" w:hAnsi="Montserrat"/>
        </w:rPr>
        <w:t>s</w:t>
      </w:r>
      <w:r w:rsidRPr="0084151F">
        <w:rPr>
          <w:rFonts w:ascii="Montserrat" w:hAnsi="Montserrat"/>
        </w:rPr>
        <w:t xml:space="preserve"> productos</w:t>
      </w:r>
    </w:p>
    <w:p w14:paraId="12C5978D" w14:textId="77777777" w:rsidR="00255D6D" w:rsidRPr="0084151F" w:rsidRDefault="00255D6D" w:rsidP="00FB4B6C">
      <w:pPr>
        <w:spacing w:after="0"/>
        <w:jc w:val="both"/>
        <w:rPr>
          <w:rFonts w:ascii="Montserrat" w:hAnsi="Montserrat"/>
        </w:rPr>
      </w:pPr>
    </w:p>
    <w:p w14:paraId="4153B073" w14:textId="77777777" w:rsidR="000F127A" w:rsidRDefault="000F127A" w:rsidP="00FB4B6C">
      <w:pPr>
        <w:pStyle w:val="Prrafodelista"/>
        <w:numPr>
          <w:ilvl w:val="0"/>
          <w:numId w:val="10"/>
        </w:numPr>
        <w:spacing w:after="0"/>
        <w:jc w:val="both"/>
        <w:rPr>
          <w:rFonts w:ascii="Montserrat" w:hAnsi="Montserrat"/>
          <w:b/>
        </w:rPr>
      </w:pPr>
      <w:r w:rsidRPr="0084151F">
        <w:rPr>
          <w:rFonts w:ascii="Montserrat" w:hAnsi="Montserrat"/>
          <w:b/>
        </w:rPr>
        <w:t>Productos y Subproductos</w:t>
      </w:r>
    </w:p>
    <w:p w14:paraId="42A4F668" w14:textId="77777777" w:rsidR="00897FB8" w:rsidRPr="0084151F" w:rsidRDefault="00897FB8" w:rsidP="00897FB8">
      <w:pPr>
        <w:pStyle w:val="Prrafodelista"/>
        <w:spacing w:after="0"/>
        <w:jc w:val="both"/>
        <w:rPr>
          <w:rFonts w:ascii="Montserrat" w:hAnsi="Montserrat"/>
          <w:b/>
        </w:rPr>
      </w:pPr>
    </w:p>
    <w:tbl>
      <w:tblPr>
        <w:tblW w:w="9278"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3576"/>
        <w:gridCol w:w="5702"/>
      </w:tblGrid>
      <w:tr w:rsidR="000F127A" w:rsidRPr="0084151F" w14:paraId="7B802E85" w14:textId="77777777" w:rsidTr="003A58DF">
        <w:trPr>
          <w:trHeight w:val="251"/>
          <w:jc w:val="center"/>
        </w:trPr>
        <w:tc>
          <w:tcPr>
            <w:tcW w:w="3576" w:type="dxa"/>
            <w:shd w:val="clear" w:color="auto" w:fill="2E74B5" w:themeFill="accent1" w:themeFillShade="BF"/>
            <w:noWrap/>
            <w:vAlign w:val="center"/>
            <w:hideMark/>
          </w:tcPr>
          <w:p w14:paraId="4D8DCA53" w14:textId="77777777" w:rsidR="000F127A" w:rsidRPr="0084151F" w:rsidRDefault="000F127A"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PRODUCTO</w:t>
            </w:r>
          </w:p>
        </w:tc>
        <w:tc>
          <w:tcPr>
            <w:tcW w:w="5702" w:type="dxa"/>
            <w:shd w:val="clear" w:color="auto" w:fill="2E74B5" w:themeFill="accent1" w:themeFillShade="BF"/>
            <w:noWrap/>
            <w:vAlign w:val="center"/>
            <w:hideMark/>
          </w:tcPr>
          <w:p w14:paraId="5397A41F" w14:textId="77777777" w:rsidR="000F127A" w:rsidRPr="0084151F" w:rsidRDefault="000F127A"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SUBPRODUCTOS</w:t>
            </w:r>
          </w:p>
        </w:tc>
      </w:tr>
      <w:tr w:rsidR="000F127A" w:rsidRPr="0084151F" w14:paraId="7C229564" w14:textId="77777777" w:rsidTr="003A58DF">
        <w:trPr>
          <w:trHeight w:val="652"/>
          <w:jc w:val="center"/>
        </w:trPr>
        <w:tc>
          <w:tcPr>
            <w:tcW w:w="3576" w:type="dxa"/>
            <w:vMerge w:val="restart"/>
            <w:shd w:val="clear" w:color="auto" w:fill="auto"/>
            <w:vAlign w:val="center"/>
            <w:hideMark/>
          </w:tcPr>
          <w:p w14:paraId="7F85AEC8" w14:textId="3223415F" w:rsidR="000F127A" w:rsidRPr="0084151F" w:rsidRDefault="00FA69EC" w:rsidP="00B80918">
            <w:pPr>
              <w:spacing w:after="0" w:line="240" w:lineRule="auto"/>
              <w:jc w:val="both"/>
              <w:rPr>
                <w:rFonts w:ascii="Montserrat" w:eastAsia="Times New Roman" w:hAnsi="Montserrat" w:cs="Times New Roman"/>
                <w:lang w:eastAsia="es-GT"/>
              </w:rPr>
            </w:pPr>
            <w:r w:rsidRPr="00B80918">
              <w:rPr>
                <w:rFonts w:ascii="Montserrat" w:eastAsia="Times New Roman" w:hAnsi="Montserrat" w:cs="Times New Roman"/>
                <w:color w:val="000000"/>
                <w:lang w:eastAsia="es-GT"/>
              </w:rPr>
              <w:t>Mujeres beneficiadas con capacitación y asistencia técnica en proyectos productivos</w:t>
            </w:r>
          </w:p>
        </w:tc>
        <w:tc>
          <w:tcPr>
            <w:tcW w:w="5702" w:type="dxa"/>
            <w:shd w:val="clear" w:color="auto" w:fill="auto"/>
            <w:vAlign w:val="center"/>
            <w:hideMark/>
          </w:tcPr>
          <w:p w14:paraId="468F2245" w14:textId="363A0D85" w:rsidR="000F127A" w:rsidRPr="00B80918" w:rsidRDefault="00B80918" w:rsidP="00275402">
            <w:pPr>
              <w:spacing w:after="0" w:line="240" w:lineRule="auto"/>
              <w:jc w:val="both"/>
              <w:rPr>
                <w:rFonts w:ascii="Montserrat" w:eastAsia="Times New Roman" w:hAnsi="Montserrat" w:cs="Times New Roman"/>
                <w:color w:val="000000"/>
                <w:lang w:eastAsia="es-GT"/>
              </w:rPr>
            </w:pPr>
            <w:r w:rsidRPr="00B80918">
              <w:rPr>
                <w:rFonts w:ascii="Montserrat" w:eastAsia="Times New Roman" w:hAnsi="Montserrat" w:cs="Times New Roman"/>
                <w:color w:val="000000"/>
                <w:lang w:eastAsia="es-GT"/>
              </w:rPr>
              <w:t>Unidades productivas de mujeres organizadas para contribuir al desarrollo integral de las familias guatemaltecas</w:t>
            </w:r>
          </w:p>
        </w:tc>
      </w:tr>
      <w:tr w:rsidR="000F127A" w:rsidRPr="0084151F" w14:paraId="6A58CE42" w14:textId="77777777" w:rsidTr="003A58DF">
        <w:trPr>
          <w:trHeight w:val="805"/>
          <w:jc w:val="center"/>
        </w:trPr>
        <w:tc>
          <w:tcPr>
            <w:tcW w:w="3576" w:type="dxa"/>
            <w:vMerge/>
            <w:vAlign w:val="center"/>
            <w:hideMark/>
          </w:tcPr>
          <w:p w14:paraId="55CA25D9" w14:textId="77777777" w:rsidR="000F127A" w:rsidRPr="0084151F" w:rsidRDefault="000F127A" w:rsidP="00FB4B6C">
            <w:pPr>
              <w:spacing w:after="0" w:line="240" w:lineRule="auto"/>
              <w:jc w:val="both"/>
              <w:rPr>
                <w:rFonts w:ascii="Montserrat" w:eastAsia="Times New Roman" w:hAnsi="Montserrat" w:cs="Times New Roman"/>
                <w:lang w:eastAsia="es-GT"/>
              </w:rPr>
            </w:pPr>
          </w:p>
        </w:tc>
        <w:tc>
          <w:tcPr>
            <w:tcW w:w="5702" w:type="dxa"/>
            <w:shd w:val="clear" w:color="auto" w:fill="auto"/>
            <w:vAlign w:val="center"/>
            <w:hideMark/>
          </w:tcPr>
          <w:p w14:paraId="471ACDDF" w14:textId="659B9E9E" w:rsidR="000F127A" w:rsidRPr="00B80918" w:rsidRDefault="00B80918" w:rsidP="00FB4B6C">
            <w:pPr>
              <w:spacing w:after="0" w:line="240" w:lineRule="auto"/>
              <w:jc w:val="both"/>
              <w:rPr>
                <w:rFonts w:ascii="Montserrat" w:eastAsia="Times New Roman" w:hAnsi="Montserrat" w:cs="Times New Roman"/>
                <w:color w:val="000000"/>
                <w:lang w:eastAsia="es-GT"/>
              </w:rPr>
            </w:pPr>
            <w:r w:rsidRPr="00B80918">
              <w:rPr>
                <w:rFonts w:ascii="Montserrat" w:eastAsia="Times New Roman" w:hAnsi="Montserrat" w:cs="Times New Roman"/>
                <w:color w:val="000000"/>
                <w:lang w:eastAsia="es-GT"/>
              </w:rPr>
              <w:t>Formación técnica, productiva, comercial y de desarrollo integral a mujeres</w:t>
            </w:r>
          </w:p>
        </w:tc>
      </w:tr>
      <w:tr w:rsidR="000F127A" w:rsidRPr="0084151F" w14:paraId="4331DD44" w14:textId="77777777" w:rsidTr="003A58DF">
        <w:trPr>
          <w:trHeight w:val="580"/>
          <w:jc w:val="center"/>
        </w:trPr>
        <w:tc>
          <w:tcPr>
            <w:tcW w:w="3576" w:type="dxa"/>
            <w:vMerge/>
            <w:vAlign w:val="center"/>
            <w:hideMark/>
          </w:tcPr>
          <w:p w14:paraId="6BEDA98B" w14:textId="77777777" w:rsidR="000F127A" w:rsidRPr="0084151F" w:rsidRDefault="000F127A" w:rsidP="00FB4B6C">
            <w:pPr>
              <w:spacing w:after="0" w:line="240" w:lineRule="auto"/>
              <w:jc w:val="both"/>
              <w:rPr>
                <w:rFonts w:ascii="Montserrat" w:eastAsia="Times New Roman" w:hAnsi="Montserrat" w:cs="Times New Roman"/>
                <w:lang w:eastAsia="es-GT"/>
              </w:rPr>
            </w:pPr>
          </w:p>
        </w:tc>
        <w:tc>
          <w:tcPr>
            <w:tcW w:w="5702" w:type="dxa"/>
            <w:shd w:val="clear" w:color="auto" w:fill="auto"/>
            <w:vAlign w:val="center"/>
            <w:hideMark/>
          </w:tcPr>
          <w:p w14:paraId="178E2519" w14:textId="33A48022" w:rsidR="000F127A" w:rsidRPr="00B80918" w:rsidRDefault="00B80918" w:rsidP="00275402">
            <w:pPr>
              <w:spacing w:after="0" w:line="240" w:lineRule="auto"/>
              <w:jc w:val="both"/>
              <w:rPr>
                <w:rFonts w:ascii="Montserrat" w:eastAsia="Times New Roman" w:hAnsi="Montserrat" w:cs="Times New Roman"/>
                <w:color w:val="000000"/>
                <w:lang w:eastAsia="es-GT"/>
              </w:rPr>
            </w:pPr>
            <w:r w:rsidRPr="00B80918">
              <w:rPr>
                <w:rFonts w:ascii="Montserrat" w:eastAsia="Times New Roman" w:hAnsi="Montserrat" w:cs="Times New Roman"/>
                <w:color w:val="000000"/>
                <w:lang w:eastAsia="es-GT"/>
              </w:rPr>
              <w:t>Eventos de promoción y comercialización de productos elaborados por las unidades productivas de mujeres</w:t>
            </w:r>
          </w:p>
        </w:tc>
      </w:tr>
    </w:tbl>
    <w:p w14:paraId="60205935" w14:textId="77777777" w:rsidR="00B80918" w:rsidRDefault="00B80918" w:rsidP="00FB4B6C">
      <w:pPr>
        <w:spacing w:after="0"/>
        <w:jc w:val="both"/>
        <w:rPr>
          <w:rFonts w:ascii="Montserrat" w:hAnsi="Montserrat"/>
        </w:rPr>
      </w:pPr>
    </w:p>
    <w:p w14:paraId="50970C56" w14:textId="77777777" w:rsidR="00FA5003" w:rsidRPr="0084151F" w:rsidRDefault="00FA5003" w:rsidP="00FB4B6C">
      <w:pPr>
        <w:spacing w:after="0"/>
        <w:jc w:val="both"/>
        <w:rPr>
          <w:rFonts w:ascii="Montserrat" w:hAnsi="Montserrat"/>
        </w:rPr>
      </w:pPr>
    </w:p>
    <w:p w14:paraId="0339D453" w14:textId="301CE8EB" w:rsidR="00897FB8" w:rsidRPr="00B80918" w:rsidRDefault="00BD1E65" w:rsidP="006D1CAA">
      <w:pPr>
        <w:pStyle w:val="Prrafodelista"/>
        <w:numPr>
          <w:ilvl w:val="1"/>
          <w:numId w:val="47"/>
        </w:numPr>
        <w:spacing w:after="0" w:line="240" w:lineRule="auto"/>
        <w:ind w:left="450" w:hanging="431"/>
        <w:jc w:val="both"/>
        <w:outlineLvl w:val="1"/>
        <w:rPr>
          <w:rFonts w:ascii="Montserrat" w:hAnsi="Montserrat"/>
          <w:b/>
          <w:color w:val="1F4E79" w:themeColor="accent1" w:themeShade="80"/>
          <w:sz w:val="24"/>
          <w:szCs w:val="24"/>
        </w:rPr>
      </w:pPr>
      <w:bookmarkStart w:id="9" w:name="_Toc77157436"/>
      <w:r w:rsidRPr="00B80918">
        <w:rPr>
          <w:rFonts w:ascii="Montserrat" w:hAnsi="Montserrat"/>
          <w:b/>
          <w:color w:val="1F4E79" w:themeColor="accent1" w:themeShade="80"/>
          <w:sz w:val="24"/>
          <w:szCs w:val="24"/>
        </w:rPr>
        <w:lastRenderedPageBreak/>
        <w:t>Dirección de</w:t>
      </w:r>
      <w:r w:rsidR="007075F0" w:rsidRPr="00B80918">
        <w:rPr>
          <w:rFonts w:ascii="Montserrat" w:hAnsi="Montserrat"/>
          <w:b/>
          <w:color w:val="1F4E79" w:themeColor="accent1" w:themeShade="80"/>
          <w:sz w:val="24"/>
          <w:szCs w:val="24"/>
        </w:rPr>
        <w:t xml:space="preserve"> </w:t>
      </w:r>
      <w:r w:rsidRPr="00B80918">
        <w:rPr>
          <w:rFonts w:ascii="Montserrat" w:hAnsi="Montserrat"/>
          <w:b/>
          <w:color w:val="1F4E79" w:themeColor="accent1" w:themeShade="80"/>
          <w:sz w:val="24"/>
          <w:szCs w:val="24"/>
        </w:rPr>
        <w:t>Mis Años Dorados</w:t>
      </w:r>
      <w:bookmarkEnd w:id="9"/>
    </w:p>
    <w:p w14:paraId="4E617646" w14:textId="77777777" w:rsidR="00B80918" w:rsidRDefault="00B80918" w:rsidP="00FB4B6C">
      <w:pPr>
        <w:spacing w:after="0"/>
        <w:jc w:val="both"/>
        <w:rPr>
          <w:rFonts w:ascii="Montserrat" w:hAnsi="Montserrat"/>
        </w:rPr>
      </w:pPr>
    </w:p>
    <w:p w14:paraId="5C931A24" w14:textId="77777777" w:rsidR="00E055FA" w:rsidRPr="0084151F" w:rsidRDefault="00BD1E65" w:rsidP="00FB4B6C">
      <w:pPr>
        <w:spacing w:after="0"/>
        <w:jc w:val="both"/>
        <w:rPr>
          <w:rFonts w:ascii="Montserrat" w:hAnsi="Montserrat"/>
        </w:rPr>
      </w:pPr>
      <w:r w:rsidRPr="0084151F">
        <w:rPr>
          <w:rFonts w:ascii="Montserrat" w:hAnsi="Montserrat"/>
        </w:rPr>
        <w:t xml:space="preserve">La Dirección de </w:t>
      </w:r>
      <w:r w:rsidR="00E055FA" w:rsidRPr="0084151F">
        <w:rPr>
          <w:rFonts w:ascii="Montserrat" w:hAnsi="Montserrat"/>
        </w:rPr>
        <w:t>Mis Años Dorados</w:t>
      </w:r>
      <w:r w:rsidRPr="0084151F">
        <w:rPr>
          <w:rFonts w:ascii="Montserrat" w:hAnsi="Montserrat"/>
        </w:rPr>
        <w:t>,</w:t>
      </w:r>
      <w:r w:rsidR="00E055FA" w:rsidRPr="0084151F">
        <w:rPr>
          <w:rFonts w:ascii="Montserrat" w:hAnsi="Montserrat"/>
        </w:rPr>
        <w:t xml:space="preserve"> tiene como objetivo principal, la atención de las personas mayores, priorizando aquellas </w:t>
      </w:r>
      <w:r w:rsidR="00255D6D" w:rsidRPr="0084151F">
        <w:rPr>
          <w:rFonts w:ascii="Montserrat" w:hAnsi="Montserrat"/>
        </w:rPr>
        <w:t>en condición</w:t>
      </w:r>
      <w:r w:rsidR="00E055FA" w:rsidRPr="0084151F">
        <w:rPr>
          <w:rFonts w:ascii="Montserrat" w:hAnsi="Montserrat"/>
        </w:rPr>
        <w:t xml:space="preserve"> de pobreza o pobreza extrema; con la finalidad de respetar y promover sus derechos humanos, facilitándoles servicios de atención integral para mejorar su calidad de vida y reducir la brecha generacional.</w:t>
      </w:r>
    </w:p>
    <w:p w14:paraId="125EB472" w14:textId="77777777" w:rsidR="00C23CF7" w:rsidRPr="0084151F" w:rsidRDefault="00C23CF7" w:rsidP="00FB4B6C">
      <w:pPr>
        <w:spacing w:after="0"/>
        <w:rPr>
          <w:rFonts w:ascii="Montserrat" w:hAnsi="Montserrat"/>
          <w:b/>
        </w:rPr>
      </w:pPr>
    </w:p>
    <w:p w14:paraId="563D29F7" w14:textId="77777777" w:rsidR="00E055FA" w:rsidRPr="0084151F" w:rsidRDefault="00E055FA" w:rsidP="00FB4B6C">
      <w:pPr>
        <w:pStyle w:val="Prrafodelista"/>
        <w:numPr>
          <w:ilvl w:val="0"/>
          <w:numId w:val="13"/>
        </w:numPr>
        <w:spacing w:after="0"/>
        <w:rPr>
          <w:rFonts w:ascii="Montserrat" w:hAnsi="Montserrat"/>
          <w:b/>
        </w:rPr>
      </w:pPr>
      <w:r w:rsidRPr="0084151F">
        <w:rPr>
          <w:rFonts w:ascii="Montserrat" w:hAnsi="Montserrat"/>
          <w:b/>
        </w:rPr>
        <w:t>Bienes y/o servicios que entrega a la población atendida</w:t>
      </w:r>
    </w:p>
    <w:p w14:paraId="037FDD8C" w14:textId="77777777" w:rsidR="00E055FA" w:rsidRPr="0084151F" w:rsidRDefault="00E055FA" w:rsidP="00FB4B6C">
      <w:pPr>
        <w:pStyle w:val="Prrafodelista"/>
        <w:spacing w:after="0"/>
        <w:rPr>
          <w:rFonts w:ascii="Montserrat" w:hAnsi="Montserrat"/>
          <w:b/>
          <w:color w:val="2E74B5" w:themeColor="accent1" w:themeShade="BF"/>
        </w:rPr>
      </w:pPr>
    </w:p>
    <w:p w14:paraId="5B62FE27" w14:textId="77777777" w:rsidR="00E055FA" w:rsidRPr="0084151F" w:rsidRDefault="00E055FA" w:rsidP="00FB4B6C">
      <w:pPr>
        <w:pStyle w:val="Prrafodelista"/>
        <w:numPr>
          <w:ilvl w:val="0"/>
          <w:numId w:val="12"/>
        </w:numPr>
        <w:spacing w:after="0" w:line="240" w:lineRule="auto"/>
        <w:ind w:left="426" w:hanging="426"/>
        <w:jc w:val="both"/>
        <w:rPr>
          <w:rFonts w:ascii="Montserrat" w:hAnsi="Montserrat" w:cs="Times New Roman"/>
        </w:rPr>
      </w:pPr>
      <w:r w:rsidRPr="0084151F">
        <w:rPr>
          <w:rFonts w:ascii="Montserrat" w:hAnsi="Montserrat" w:cs="Times New Roman"/>
          <w:b/>
        </w:rPr>
        <w:t>Alimentación</w:t>
      </w:r>
      <w:r w:rsidRPr="0084151F">
        <w:rPr>
          <w:rFonts w:ascii="Montserrat" w:hAnsi="Montserrat" w:cs="Times New Roman"/>
        </w:rPr>
        <w:t xml:space="preserve">: En todos los centros de atención diurno, </w:t>
      </w:r>
      <w:r w:rsidR="009F3E1D" w:rsidRPr="0084151F">
        <w:rPr>
          <w:rFonts w:ascii="Montserrat" w:hAnsi="Montserrat" w:cs="Times New Roman"/>
        </w:rPr>
        <w:t>se le</w:t>
      </w:r>
      <w:r w:rsidRPr="0084151F">
        <w:rPr>
          <w:rFonts w:ascii="Montserrat" w:hAnsi="Montserrat" w:cs="Times New Roman"/>
        </w:rPr>
        <w:t xml:space="preserve"> brinda</w:t>
      </w:r>
      <w:r w:rsidR="009F3E1D" w:rsidRPr="0084151F">
        <w:rPr>
          <w:rFonts w:ascii="Montserrat" w:hAnsi="Montserrat" w:cs="Times New Roman"/>
        </w:rPr>
        <w:t xml:space="preserve"> a cada uno de los beneficiarios</w:t>
      </w:r>
      <w:r w:rsidRPr="0084151F">
        <w:rPr>
          <w:rFonts w:ascii="Montserrat" w:hAnsi="Montserrat" w:cs="Times New Roman"/>
        </w:rPr>
        <w:t xml:space="preserve"> 3 raciones alimentarias diarias de forma gratuita, que incluyen: refacción matutina, almuerzo y refacción vespertina. En el caso de los centros de atención permanente, adicional a las raciones antes m</w:t>
      </w:r>
      <w:r w:rsidR="009F3E1D" w:rsidRPr="0084151F">
        <w:rPr>
          <w:rFonts w:ascii="Montserrat" w:hAnsi="Montserrat" w:cs="Times New Roman"/>
        </w:rPr>
        <w:t>encionadas, se brinda desayuno,</w:t>
      </w:r>
      <w:r w:rsidRPr="0084151F">
        <w:rPr>
          <w:rFonts w:ascii="Montserrat" w:hAnsi="Montserrat" w:cs="Times New Roman"/>
        </w:rPr>
        <w:t xml:space="preserve"> cena</w:t>
      </w:r>
      <w:r w:rsidR="009F3E1D" w:rsidRPr="0084151F">
        <w:rPr>
          <w:rFonts w:ascii="Montserrat" w:hAnsi="Montserrat" w:cs="Times New Roman"/>
        </w:rPr>
        <w:t xml:space="preserve"> y un lugar para </w:t>
      </w:r>
      <w:r w:rsidR="00A16EFB" w:rsidRPr="0084151F">
        <w:rPr>
          <w:rFonts w:ascii="Montserrat" w:hAnsi="Montserrat" w:cs="Times New Roman"/>
        </w:rPr>
        <w:t>alojarlos</w:t>
      </w:r>
      <w:r w:rsidRPr="0084151F">
        <w:rPr>
          <w:rFonts w:ascii="Montserrat" w:hAnsi="Montserrat" w:cs="Times New Roman"/>
        </w:rPr>
        <w:t>.</w:t>
      </w:r>
    </w:p>
    <w:p w14:paraId="7FBD0424" w14:textId="77777777" w:rsidR="00E055FA" w:rsidRPr="0084151F" w:rsidRDefault="00E055FA" w:rsidP="00FB4B6C">
      <w:pPr>
        <w:pStyle w:val="Prrafodelista"/>
        <w:spacing w:after="0" w:line="240" w:lineRule="auto"/>
        <w:ind w:left="426"/>
        <w:jc w:val="both"/>
        <w:rPr>
          <w:rFonts w:ascii="Montserrat" w:hAnsi="Montserrat" w:cs="Times New Roman"/>
        </w:rPr>
      </w:pPr>
    </w:p>
    <w:p w14:paraId="1154E173" w14:textId="77777777" w:rsidR="00E055FA" w:rsidRPr="0084151F" w:rsidRDefault="00E055FA" w:rsidP="00FB4B6C">
      <w:pPr>
        <w:pStyle w:val="Prrafodelista"/>
        <w:numPr>
          <w:ilvl w:val="0"/>
          <w:numId w:val="12"/>
        </w:numPr>
        <w:spacing w:after="0" w:line="240" w:lineRule="auto"/>
        <w:ind w:left="426" w:hanging="426"/>
        <w:jc w:val="both"/>
        <w:rPr>
          <w:rFonts w:ascii="Montserrat" w:hAnsi="Montserrat" w:cs="Times New Roman"/>
        </w:rPr>
      </w:pPr>
      <w:r w:rsidRPr="0084151F">
        <w:rPr>
          <w:rFonts w:ascii="Montserrat" w:hAnsi="Montserrat" w:cs="Times New Roman"/>
          <w:b/>
        </w:rPr>
        <w:t>Terapia Física</w:t>
      </w:r>
      <w:r w:rsidRPr="0084151F">
        <w:rPr>
          <w:rFonts w:ascii="Montserrat" w:hAnsi="Montserrat" w:cs="Times New Roman"/>
        </w:rPr>
        <w:t>: Se realizan actividades personalizadas a cargo de fisioterapistas, con el objetivo de contribuir al mejoramiento de la salud física de los beneficiarios.</w:t>
      </w:r>
    </w:p>
    <w:p w14:paraId="0059C2BC" w14:textId="77777777" w:rsidR="00E055FA" w:rsidRPr="0084151F" w:rsidRDefault="00E055FA" w:rsidP="00FB4B6C">
      <w:pPr>
        <w:pStyle w:val="Prrafodelista"/>
        <w:spacing w:after="0"/>
        <w:rPr>
          <w:rFonts w:ascii="Montserrat" w:hAnsi="Montserrat" w:cs="Times New Roman"/>
        </w:rPr>
      </w:pPr>
    </w:p>
    <w:p w14:paraId="0E90647E" w14:textId="77777777" w:rsidR="00E055FA" w:rsidRPr="0084151F" w:rsidRDefault="00E055FA" w:rsidP="00FB4B6C">
      <w:pPr>
        <w:pStyle w:val="Prrafodelista"/>
        <w:numPr>
          <w:ilvl w:val="0"/>
          <w:numId w:val="12"/>
        </w:numPr>
        <w:spacing w:after="0" w:line="240" w:lineRule="auto"/>
        <w:ind w:left="426" w:hanging="426"/>
        <w:jc w:val="both"/>
        <w:rPr>
          <w:rFonts w:ascii="Montserrat" w:hAnsi="Montserrat" w:cs="Times New Roman"/>
        </w:rPr>
      </w:pPr>
      <w:r w:rsidRPr="0084151F">
        <w:rPr>
          <w:rFonts w:ascii="Montserrat" w:hAnsi="Montserrat" w:cs="Times New Roman"/>
          <w:b/>
        </w:rPr>
        <w:t>Atención primaria en salud</w:t>
      </w:r>
      <w:r w:rsidRPr="0084151F">
        <w:rPr>
          <w:rFonts w:ascii="Montserrat" w:hAnsi="Montserrat" w:cs="Times New Roman"/>
        </w:rPr>
        <w:t>: A través de coordinaciones a nivel local, se ha logrado la salud de los beneficiarios a través de: jornadas médicas, atención odontológica, evaluaciones oftalmológicas, toma diaria de signos vitales, control de medicamentos y curaciones menores.</w:t>
      </w:r>
      <w:r w:rsidR="00FE1426" w:rsidRPr="0084151F">
        <w:rPr>
          <w:rFonts w:ascii="Montserrat" w:hAnsi="Montserrat" w:cs="Times New Roman"/>
        </w:rPr>
        <w:t xml:space="preserve"> En los centros de atención permanente se cuenta con personal médico y de enfermería para la atención de los beneficiarios.</w:t>
      </w:r>
    </w:p>
    <w:p w14:paraId="546BE01C" w14:textId="77777777" w:rsidR="008C7603" w:rsidRPr="0084151F" w:rsidRDefault="008C7603" w:rsidP="00FB4B6C">
      <w:pPr>
        <w:pStyle w:val="Prrafodelista"/>
        <w:spacing w:after="0"/>
        <w:rPr>
          <w:rFonts w:ascii="Montserrat" w:hAnsi="Montserrat" w:cs="Times New Roman"/>
        </w:rPr>
      </w:pPr>
    </w:p>
    <w:p w14:paraId="49816C11" w14:textId="77777777" w:rsidR="00E055FA" w:rsidRPr="0084151F" w:rsidRDefault="00E055FA" w:rsidP="00FB4B6C">
      <w:pPr>
        <w:pStyle w:val="Prrafodelista"/>
        <w:numPr>
          <w:ilvl w:val="0"/>
          <w:numId w:val="12"/>
        </w:numPr>
        <w:spacing w:after="0" w:line="240" w:lineRule="auto"/>
        <w:ind w:left="426" w:hanging="426"/>
        <w:jc w:val="both"/>
        <w:rPr>
          <w:rFonts w:ascii="Montserrat" w:hAnsi="Montserrat" w:cs="Times New Roman"/>
        </w:rPr>
      </w:pPr>
      <w:r w:rsidRPr="0084151F">
        <w:rPr>
          <w:rFonts w:ascii="Montserrat" w:hAnsi="Montserrat" w:cs="Times New Roman"/>
          <w:b/>
        </w:rPr>
        <w:t>Apoyo Psicológico</w:t>
      </w:r>
      <w:r w:rsidRPr="0084151F">
        <w:rPr>
          <w:rFonts w:ascii="Montserrat" w:hAnsi="Montserrat" w:cs="Times New Roman"/>
        </w:rPr>
        <w:t>: Se desarrolla</w:t>
      </w:r>
      <w:r w:rsidR="00A16EFB" w:rsidRPr="0084151F">
        <w:rPr>
          <w:rFonts w:ascii="Montserrat" w:hAnsi="Montserrat" w:cs="Times New Roman"/>
        </w:rPr>
        <w:t>n</w:t>
      </w:r>
      <w:r w:rsidRPr="0084151F">
        <w:rPr>
          <w:rFonts w:ascii="Montserrat" w:hAnsi="Montserrat" w:cs="Times New Roman"/>
        </w:rPr>
        <w:t xml:space="preserve"> actividades de evaluación psicológica y de diagnóstico para </w:t>
      </w:r>
      <w:r w:rsidR="00C23F28" w:rsidRPr="0084151F">
        <w:rPr>
          <w:rFonts w:ascii="Montserrat" w:hAnsi="Montserrat" w:cs="Times New Roman"/>
        </w:rPr>
        <w:t xml:space="preserve">que posteriormente se puedan </w:t>
      </w:r>
      <w:r w:rsidR="00A16EFB" w:rsidRPr="0084151F">
        <w:rPr>
          <w:rFonts w:ascii="Montserrat" w:hAnsi="Montserrat" w:cs="Times New Roman"/>
        </w:rPr>
        <w:t>realizar las</w:t>
      </w:r>
      <w:r w:rsidRPr="0084151F">
        <w:rPr>
          <w:rFonts w:ascii="Montserrat" w:hAnsi="Montserrat" w:cs="Times New Roman"/>
        </w:rPr>
        <w:t xml:space="preserve"> terapias en búsqueda de una adecuada salud mental.</w:t>
      </w:r>
    </w:p>
    <w:p w14:paraId="051BA8B0" w14:textId="77777777" w:rsidR="008746AA" w:rsidRPr="0084151F" w:rsidRDefault="008746AA" w:rsidP="00FB4B6C">
      <w:pPr>
        <w:pStyle w:val="Prrafodelista"/>
        <w:spacing w:after="0"/>
        <w:rPr>
          <w:rFonts w:ascii="Montserrat" w:hAnsi="Montserrat" w:cs="Times New Roman"/>
        </w:rPr>
      </w:pPr>
    </w:p>
    <w:p w14:paraId="1123199E" w14:textId="77777777" w:rsidR="00E055FA" w:rsidRPr="0084151F" w:rsidRDefault="00E055FA" w:rsidP="00FB4B6C">
      <w:pPr>
        <w:pStyle w:val="Prrafodelista"/>
        <w:numPr>
          <w:ilvl w:val="0"/>
          <w:numId w:val="12"/>
        </w:numPr>
        <w:spacing w:after="0" w:line="240" w:lineRule="auto"/>
        <w:ind w:left="426" w:hanging="426"/>
        <w:jc w:val="both"/>
        <w:rPr>
          <w:rFonts w:ascii="Montserrat" w:hAnsi="Montserrat" w:cs="Times New Roman"/>
        </w:rPr>
      </w:pPr>
      <w:r w:rsidRPr="0084151F">
        <w:rPr>
          <w:rFonts w:ascii="Montserrat" w:hAnsi="Montserrat" w:cs="Times New Roman"/>
          <w:b/>
        </w:rPr>
        <w:t>Terapia Ocupacional</w:t>
      </w:r>
      <w:r w:rsidRPr="0084151F">
        <w:rPr>
          <w:rFonts w:ascii="Montserrat" w:hAnsi="Montserrat" w:cs="Times New Roman"/>
        </w:rPr>
        <w:t xml:space="preserve">: Se </w:t>
      </w:r>
      <w:r w:rsidR="00A16EFB" w:rsidRPr="0084151F">
        <w:rPr>
          <w:rFonts w:ascii="Montserrat" w:hAnsi="Montserrat" w:cs="Times New Roman"/>
        </w:rPr>
        <w:t xml:space="preserve">llevan </w:t>
      </w:r>
      <w:r w:rsidRPr="0084151F">
        <w:rPr>
          <w:rFonts w:ascii="Montserrat" w:hAnsi="Montserrat" w:cs="Times New Roman"/>
        </w:rPr>
        <w:t>a cabo actividades productivas tales como la elaboración de huertos y artesanías, entre otros.</w:t>
      </w:r>
    </w:p>
    <w:p w14:paraId="0A9A8649" w14:textId="77777777" w:rsidR="00E055FA" w:rsidRPr="0084151F" w:rsidRDefault="00E055FA" w:rsidP="00FB4B6C">
      <w:pPr>
        <w:pStyle w:val="Prrafodelista"/>
        <w:spacing w:after="0"/>
        <w:rPr>
          <w:rFonts w:ascii="Montserrat" w:hAnsi="Montserrat" w:cs="Times New Roman"/>
        </w:rPr>
      </w:pPr>
    </w:p>
    <w:p w14:paraId="651E67B9" w14:textId="77777777" w:rsidR="00E055FA" w:rsidRPr="0084151F" w:rsidRDefault="00E055FA" w:rsidP="00FB4B6C">
      <w:pPr>
        <w:pStyle w:val="Prrafodelista"/>
        <w:numPr>
          <w:ilvl w:val="0"/>
          <w:numId w:val="12"/>
        </w:numPr>
        <w:spacing w:after="0" w:line="240" w:lineRule="auto"/>
        <w:ind w:left="426" w:hanging="426"/>
        <w:jc w:val="both"/>
        <w:rPr>
          <w:rFonts w:ascii="Montserrat" w:hAnsi="Montserrat" w:cs="Times New Roman"/>
        </w:rPr>
      </w:pPr>
      <w:r w:rsidRPr="0084151F">
        <w:rPr>
          <w:rFonts w:ascii="Montserrat" w:hAnsi="Montserrat" w:cs="Times New Roman"/>
          <w:b/>
        </w:rPr>
        <w:t>Alfabetización</w:t>
      </w:r>
      <w:r w:rsidRPr="0084151F">
        <w:rPr>
          <w:rFonts w:ascii="Montserrat" w:hAnsi="Montserrat" w:cs="Times New Roman"/>
        </w:rPr>
        <w:t xml:space="preserve">: Programa dirigido </w:t>
      </w:r>
      <w:r w:rsidR="00A16EFB" w:rsidRPr="0084151F">
        <w:rPr>
          <w:rFonts w:ascii="Montserrat" w:hAnsi="Montserrat" w:cs="Times New Roman"/>
        </w:rPr>
        <w:t>para los</w:t>
      </w:r>
      <w:r w:rsidRPr="0084151F">
        <w:rPr>
          <w:rFonts w:ascii="Montserrat" w:hAnsi="Montserrat" w:cs="Times New Roman"/>
        </w:rPr>
        <w:t xml:space="preserve"> beneficiarios que no saben leer y/o escribir.</w:t>
      </w:r>
    </w:p>
    <w:p w14:paraId="5A7E0FCE" w14:textId="77777777" w:rsidR="00A16EFB" w:rsidRPr="0084151F" w:rsidRDefault="00A16EFB" w:rsidP="00FB4B6C">
      <w:pPr>
        <w:pStyle w:val="Sinespaciado"/>
        <w:spacing w:line="276" w:lineRule="auto"/>
        <w:rPr>
          <w:rFonts w:ascii="Montserrat" w:hAnsi="Montserrat"/>
        </w:rPr>
      </w:pPr>
    </w:p>
    <w:p w14:paraId="31312562" w14:textId="77777777" w:rsidR="00E055FA" w:rsidRPr="0084151F" w:rsidRDefault="00E055FA" w:rsidP="00FB4B6C">
      <w:pPr>
        <w:pStyle w:val="Prrafodelista"/>
        <w:numPr>
          <w:ilvl w:val="0"/>
          <w:numId w:val="13"/>
        </w:numPr>
        <w:spacing w:after="0"/>
        <w:rPr>
          <w:rFonts w:ascii="Montserrat" w:hAnsi="Montserrat"/>
          <w:b/>
          <w:color w:val="282828"/>
        </w:rPr>
      </w:pPr>
      <w:r w:rsidRPr="0084151F">
        <w:rPr>
          <w:rFonts w:ascii="Montserrat" w:hAnsi="Montserrat"/>
          <w:b/>
        </w:rPr>
        <w:t>Modalidades</w:t>
      </w:r>
      <w:r w:rsidRPr="0084151F">
        <w:rPr>
          <w:rFonts w:ascii="Montserrat" w:hAnsi="Montserrat"/>
          <w:b/>
          <w:color w:val="282828"/>
        </w:rPr>
        <w:t xml:space="preserve"> de atención</w:t>
      </w:r>
    </w:p>
    <w:p w14:paraId="4573E862" w14:textId="77777777" w:rsidR="00E055FA" w:rsidRPr="0084151F" w:rsidRDefault="00E055FA" w:rsidP="00FB4B6C">
      <w:pPr>
        <w:spacing w:after="0" w:line="240" w:lineRule="auto"/>
        <w:jc w:val="both"/>
        <w:rPr>
          <w:rFonts w:ascii="Montserrat" w:hAnsi="Montserrat"/>
          <w:color w:val="282828"/>
        </w:rPr>
      </w:pPr>
    </w:p>
    <w:p w14:paraId="0AA6D1E5" w14:textId="77777777" w:rsidR="00E055FA" w:rsidRPr="0084151F" w:rsidRDefault="00E055FA" w:rsidP="00FB4B6C">
      <w:pPr>
        <w:pStyle w:val="Prrafodelista"/>
        <w:numPr>
          <w:ilvl w:val="0"/>
          <w:numId w:val="14"/>
        </w:numPr>
        <w:spacing w:after="0"/>
        <w:jc w:val="both"/>
        <w:rPr>
          <w:rFonts w:ascii="Montserrat" w:hAnsi="Montserrat"/>
          <w:color w:val="282828"/>
        </w:rPr>
      </w:pPr>
      <w:r w:rsidRPr="0084151F">
        <w:rPr>
          <w:rFonts w:ascii="Montserrat" w:hAnsi="Montserrat"/>
          <w:b/>
          <w:color w:val="282828"/>
        </w:rPr>
        <w:t>Centros de Atención al Adulto Mayor “Mis Años Dorados”</w:t>
      </w:r>
      <w:r w:rsidRPr="0084151F">
        <w:rPr>
          <w:rFonts w:ascii="Montserrat" w:hAnsi="Montserrat"/>
          <w:color w:val="282828"/>
        </w:rPr>
        <w:t xml:space="preserve"> que funcionan de lunes a viernes en horario de 8:00 a 17:00 horas. El horario de atención puede variar dependiendo de las dinámicas locales en donde funcionan los Centros MAD.</w:t>
      </w:r>
    </w:p>
    <w:p w14:paraId="3CCEECF2" w14:textId="77777777" w:rsidR="00E055FA" w:rsidRPr="0084151F" w:rsidRDefault="00E055FA" w:rsidP="00FB4B6C">
      <w:pPr>
        <w:pStyle w:val="Prrafodelista"/>
        <w:spacing w:after="0"/>
        <w:jc w:val="both"/>
        <w:rPr>
          <w:rFonts w:ascii="Montserrat" w:hAnsi="Montserrat"/>
          <w:color w:val="282828"/>
        </w:rPr>
      </w:pPr>
    </w:p>
    <w:p w14:paraId="6964E6F0" w14:textId="77777777" w:rsidR="00E055FA" w:rsidRPr="0084151F" w:rsidRDefault="00E055FA" w:rsidP="00FB4B6C">
      <w:pPr>
        <w:pStyle w:val="Prrafodelista"/>
        <w:numPr>
          <w:ilvl w:val="0"/>
          <w:numId w:val="14"/>
        </w:numPr>
        <w:spacing w:after="0"/>
        <w:jc w:val="both"/>
        <w:rPr>
          <w:rFonts w:ascii="Montserrat" w:hAnsi="Montserrat"/>
          <w:color w:val="282828"/>
        </w:rPr>
      </w:pPr>
      <w:r w:rsidRPr="0084151F">
        <w:rPr>
          <w:rFonts w:ascii="Montserrat" w:hAnsi="Montserrat"/>
          <w:b/>
          <w:color w:val="282828"/>
        </w:rPr>
        <w:t>Centros de Atención Permanente</w:t>
      </w:r>
      <w:r w:rsidRPr="0084151F">
        <w:rPr>
          <w:rFonts w:ascii="Montserrat" w:hAnsi="Montserrat"/>
          <w:color w:val="282828"/>
        </w:rPr>
        <w:t>, en estos se brindan los mismos servicios que los Centros MAD con la variable que funcionan de lunes a domingo las 24 horas.</w:t>
      </w:r>
    </w:p>
    <w:p w14:paraId="5EFC7C06" w14:textId="77777777" w:rsidR="00C23CF7" w:rsidRDefault="00C23CF7" w:rsidP="00FB4B6C">
      <w:pPr>
        <w:spacing w:after="0" w:line="240" w:lineRule="auto"/>
        <w:jc w:val="both"/>
        <w:rPr>
          <w:rFonts w:ascii="Montserrat" w:hAnsi="Montserrat" w:cs="Times New Roman"/>
        </w:rPr>
      </w:pPr>
    </w:p>
    <w:p w14:paraId="758633FE" w14:textId="77777777" w:rsidR="00B80918" w:rsidRDefault="00B80918" w:rsidP="00FB4B6C">
      <w:pPr>
        <w:spacing w:after="0" w:line="240" w:lineRule="auto"/>
        <w:jc w:val="both"/>
        <w:rPr>
          <w:rFonts w:ascii="Montserrat" w:hAnsi="Montserrat" w:cs="Times New Roman"/>
        </w:rPr>
      </w:pPr>
    </w:p>
    <w:p w14:paraId="38859EAB" w14:textId="77777777" w:rsidR="00B80918" w:rsidRDefault="00B80918" w:rsidP="00FB4B6C">
      <w:pPr>
        <w:spacing w:after="0" w:line="240" w:lineRule="auto"/>
        <w:jc w:val="both"/>
        <w:rPr>
          <w:rFonts w:ascii="Montserrat" w:hAnsi="Montserrat" w:cs="Times New Roman"/>
        </w:rPr>
      </w:pPr>
    </w:p>
    <w:p w14:paraId="7924E8A6" w14:textId="77777777" w:rsidR="00B80918" w:rsidRDefault="00B80918" w:rsidP="00FB4B6C">
      <w:pPr>
        <w:spacing w:after="0" w:line="240" w:lineRule="auto"/>
        <w:jc w:val="both"/>
        <w:rPr>
          <w:rFonts w:ascii="Montserrat" w:hAnsi="Montserrat" w:cs="Times New Roman"/>
        </w:rPr>
      </w:pPr>
    </w:p>
    <w:p w14:paraId="172ECF2B" w14:textId="77777777" w:rsidR="00FE3110" w:rsidRPr="0084151F" w:rsidRDefault="00FE3110" w:rsidP="00FB4B6C">
      <w:pPr>
        <w:pStyle w:val="Prrafodelista"/>
        <w:numPr>
          <w:ilvl w:val="0"/>
          <w:numId w:val="13"/>
        </w:numPr>
        <w:spacing w:after="0"/>
        <w:jc w:val="both"/>
        <w:rPr>
          <w:rFonts w:ascii="Montserrat" w:hAnsi="Montserrat"/>
          <w:b/>
        </w:rPr>
      </w:pPr>
      <w:r w:rsidRPr="0084151F">
        <w:rPr>
          <w:rFonts w:ascii="Montserrat" w:hAnsi="Montserrat"/>
          <w:b/>
        </w:rPr>
        <w:lastRenderedPageBreak/>
        <w:t>Objetivo Operativo</w:t>
      </w:r>
    </w:p>
    <w:p w14:paraId="79CE680E" w14:textId="77777777" w:rsidR="00FE3110" w:rsidRPr="0084151F" w:rsidRDefault="00FE3110" w:rsidP="00FB4B6C">
      <w:pPr>
        <w:pStyle w:val="Prrafodelista"/>
        <w:spacing w:after="0"/>
        <w:jc w:val="both"/>
        <w:rPr>
          <w:rFonts w:ascii="Montserrat" w:hAnsi="Montserrat"/>
          <w:b/>
        </w:rPr>
      </w:pPr>
    </w:p>
    <w:p w14:paraId="7E7ACD34" w14:textId="7061DDC8" w:rsidR="00FE3110" w:rsidRDefault="00FE3110" w:rsidP="00FB4B6C">
      <w:pPr>
        <w:pStyle w:val="Prrafodelista"/>
        <w:spacing w:after="0"/>
        <w:jc w:val="both"/>
        <w:rPr>
          <w:rFonts w:ascii="Montserrat" w:hAnsi="Montserrat"/>
        </w:rPr>
      </w:pPr>
      <w:r w:rsidRPr="0084151F">
        <w:rPr>
          <w:rFonts w:ascii="Montserrat" w:hAnsi="Montserrat"/>
        </w:rPr>
        <w:t>Mejorar la calidad de vida de las personas adultas mayores, que viven en pobreza y pobreza extrema, facilitando servicios de atención integral y reducir la brecha generacional</w:t>
      </w:r>
      <w:r w:rsidR="00B80918">
        <w:rPr>
          <w:rFonts w:ascii="Montserrat" w:hAnsi="Montserrat"/>
        </w:rPr>
        <w:t>.</w:t>
      </w:r>
    </w:p>
    <w:p w14:paraId="0C0329A9" w14:textId="77777777" w:rsidR="00B80918" w:rsidRPr="0084151F" w:rsidRDefault="00B80918" w:rsidP="00FB4B6C">
      <w:pPr>
        <w:pStyle w:val="Prrafodelista"/>
        <w:spacing w:after="0"/>
        <w:jc w:val="both"/>
        <w:rPr>
          <w:rFonts w:ascii="Montserrat" w:hAnsi="Montserrat"/>
        </w:rPr>
      </w:pPr>
    </w:p>
    <w:p w14:paraId="481F484A" w14:textId="77777777" w:rsidR="00C04044" w:rsidRDefault="00C04044" w:rsidP="00FB4B6C">
      <w:pPr>
        <w:pStyle w:val="Prrafodelista"/>
        <w:numPr>
          <w:ilvl w:val="0"/>
          <w:numId w:val="13"/>
        </w:numPr>
        <w:spacing w:after="0" w:line="240" w:lineRule="auto"/>
        <w:jc w:val="both"/>
        <w:rPr>
          <w:rFonts w:ascii="Montserrat" w:hAnsi="Montserrat" w:cs="Times New Roman"/>
          <w:b/>
        </w:rPr>
      </w:pPr>
      <w:r w:rsidRPr="0084151F">
        <w:rPr>
          <w:rFonts w:ascii="Montserrat" w:hAnsi="Montserrat" w:cs="Times New Roman"/>
          <w:b/>
        </w:rPr>
        <w:t>Productos y Subproductos</w:t>
      </w:r>
    </w:p>
    <w:p w14:paraId="73251738" w14:textId="77777777" w:rsidR="00897FB8" w:rsidRPr="0084151F" w:rsidRDefault="00897FB8" w:rsidP="00897FB8">
      <w:pPr>
        <w:pStyle w:val="Prrafodelista"/>
        <w:spacing w:after="0" w:line="240" w:lineRule="auto"/>
        <w:jc w:val="both"/>
        <w:rPr>
          <w:rFonts w:ascii="Montserrat" w:hAnsi="Montserrat" w:cs="Times New Roman"/>
          <w:b/>
        </w:rPr>
      </w:pPr>
    </w:p>
    <w:tbl>
      <w:tblPr>
        <w:tblW w:w="9067"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70" w:type="dxa"/>
          <w:right w:w="70" w:type="dxa"/>
        </w:tblCellMar>
        <w:tblLook w:val="04A0" w:firstRow="1" w:lastRow="0" w:firstColumn="1" w:lastColumn="0" w:noHBand="0" w:noVBand="1"/>
      </w:tblPr>
      <w:tblGrid>
        <w:gridCol w:w="4620"/>
        <w:gridCol w:w="4447"/>
      </w:tblGrid>
      <w:tr w:rsidR="00C04044" w:rsidRPr="0084151F" w14:paraId="5BC1BAF9" w14:textId="77777777" w:rsidTr="00BB0973">
        <w:trPr>
          <w:trHeight w:val="158"/>
          <w:jc w:val="center"/>
        </w:trPr>
        <w:tc>
          <w:tcPr>
            <w:tcW w:w="4620" w:type="dxa"/>
            <w:shd w:val="clear" w:color="auto" w:fill="2E74B5" w:themeFill="accent1" w:themeFillShade="BF"/>
            <w:noWrap/>
            <w:vAlign w:val="center"/>
            <w:hideMark/>
          </w:tcPr>
          <w:p w14:paraId="70F8C576" w14:textId="77777777" w:rsidR="00C04044" w:rsidRPr="0084151F" w:rsidRDefault="00C04044"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PRODUCTO</w:t>
            </w:r>
          </w:p>
        </w:tc>
        <w:tc>
          <w:tcPr>
            <w:tcW w:w="4447" w:type="dxa"/>
            <w:shd w:val="clear" w:color="auto" w:fill="2E74B5" w:themeFill="accent1" w:themeFillShade="BF"/>
            <w:noWrap/>
            <w:vAlign w:val="center"/>
            <w:hideMark/>
          </w:tcPr>
          <w:p w14:paraId="12BC4578" w14:textId="77777777" w:rsidR="00C04044" w:rsidRPr="0084151F" w:rsidRDefault="00C04044" w:rsidP="00FB4B6C">
            <w:pPr>
              <w:spacing w:after="0" w:line="240" w:lineRule="auto"/>
              <w:jc w:val="center"/>
              <w:rPr>
                <w:rFonts w:ascii="Montserrat" w:eastAsia="Times New Roman" w:hAnsi="Montserrat" w:cs="Times New Roman"/>
                <w:b/>
                <w:bCs/>
                <w:color w:val="FFFFFF" w:themeColor="background1"/>
                <w:lang w:eastAsia="es-GT"/>
              </w:rPr>
            </w:pPr>
            <w:r w:rsidRPr="0084151F">
              <w:rPr>
                <w:rFonts w:ascii="Montserrat" w:eastAsia="Times New Roman" w:hAnsi="Montserrat" w:cs="Times New Roman"/>
                <w:b/>
                <w:bCs/>
                <w:color w:val="FFFFFF" w:themeColor="background1"/>
                <w:lang w:eastAsia="es-GT"/>
              </w:rPr>
              <w:t>SUBPRODUCTOS</w:t>
            </w:r>
          </w:p>
        </w:tc>
      </w:tr>
      <w:tr w:rsidR="00C04044" w:rsidRPr="0084151F" w14:paraId="4594BE2A" w14:textId="77777777" w:rsidTr="00BB0973">
        <w:trPr>
          <w:trHeight w:val="475"/>
          <w:jc w:val="center"/>
        </w:trPr>
        <w:tc>
          <w:tcPr>
            <w:tcW w:w="4620" w:type="dxa"/>
            <w:vMerge w:val="restart"/>
            <w:shd w:val="clear" w:color="auto" w:fill="auto"/>
            <w:vAlign w:val="center"/>
            <w:hideMark/>
          </w:tcPr>
          <w:p w14:paraId="322ECD02" w14:textId="77777777" w:rsidR="00C04044" w:rsidRPr="0084151F" w:rsidRDefault="00C04044" w:rsidP="00FB4B6C">
            <w:pPr>
              <w:spacing w:after="0" w:line="240" w:lineRule="auto"/>
              <w:jc w:val="center"/>
              <w:rPr>
                <w:rFonts w:ascii="Montserrat" w:eastAsia="Times New Roman" w:hAnsi="Montserrat" w:cs="Times New Roman"/>
                <w:color w:val="000000"/>
                <w:lang w:eastAsia="es-GT"/>
              </w:rPr>
            </w:pPr>
            <w:r w:rsidRPr="0084151F">
              <w:rPr>
                <w:rFonts w:ascii="Montserrat" w:eastAsia="Times New Roman" w:hAnsi="Montserrat" w:cs="Times New Roman"/>
                <w:color w:val="000000"/>
                <w:lang w:eastAsia="es-GT"/>
              </w:rPr>
              <w:t>Adultos mayores en condición de pobreza y pobreza extrema beneficiados con atención integral</w:t>
            </w:r>
          </w:p>
        </w:tc>
        <w:tc>
          <w:tcPr>
            <w:tcW w:w="4447" w:type="dxa"/>
            <w:shd w:val="clear" w:color="auto" w:fill="auto"/>
            <w:hideMark/>
          </w:tcPr>
          <w:p w14:paraId="487B8471" w14:textId="77777777" w:rsidR="00C04044" w:rsidRPr="0084151F" w:rsidRDefault="00C04044" w:rsidP="00FB4B6C">
            <w:pPr>
              <w:spacing w:after="0" w:line="240" w:lineRule="auto"/>
              <w:jc w:val="both"/>
              <w:rPr>
                <w:rFonts w:ascii="Montserrat" w:eastAsia="Times New Roman" w:hAnsi="Montserrat" w:cs="Times New Roman"/>
                <w:color w:val="000000"/>
                <w:lang w:eastAsia="es-GT"/>
              </w:rPr>
            </w:pPr>
            <w:r w:rsidRPr="0084151F">
              <w:rPr>
                <w:rFonts w:ascii="Montserrat" w:eastAsia="Times New Roman" w:hAnsi="Montserrat" w:cs="Times New Roman"/>
                <w:color w:val="000000"/>
                <w:lang w:eastAsia="es-GT"/>
              </w:rPr>
              <w:t>Adultos mayores beneficiados con servicios varios en Centros de Atención Diurna.</w:t>
            </w:r>
          </w:p>
        </w:tc>
      </w:tr>
      <w:tr w:rsidR="00C04044" w:rsidRPr="0084151F" w14:paraId="7DA45FA6" w14:textId="77777777" w:rsidTr="00BB0973">
        <w:trPr>
          <w:trHeight w:val="475"/>
          <w:jc w:val="center"/>
        </w:trPr>
        <w:tc>
          <w:tcPr>
            <w:tcW w:w="4620" w:type="dxa"/>
            <w:vMerge/>
            <w:shd w:val="clear" w:color="auto" w:fill="auto"/>
          </w:tcPr>
          <w:p w14:paraId="7650264C" w14:textId="77777777" w:rsidR="00C04044" w:rsidRPr="0084151F" w:rsidRDefault="00C04044" w:rsidP="00FB4B6C">
            <w:pPr>
              <w:spacing w:after="0" w:line="240" w:lineRule="auto"/>
              <w:jc w:val="both"/>
              <w:rPr>
                <w:rFonts w:ascii="Montserrat" w:eastAsia="Times New Roman" w:hAnsi="Montserrat" w:cs="Times New Roman"/>
                <w:color w:val="000000"/>
                <w:lang w:eastAsia="es-GT"/>
              </w:rPr>
            </w:pPr>
          </w:p>
        </w:tc>
        <w:tc>
          <w:tcPr>
            <w:tcW w:w="4447" w:type="dxa"/>
            <w:shd w:val="clear" w:color="auto" w:fill="auto"/>
          </w:tcPr>
          <w:p w14:paraId="7BDA3807" w14:textId="77777777" w:rsidR="00C04044" w:rsidRPr="0084151F" w:rsidRDefault="00C04044" w:rsidP="00FB4B6C">
            <w:pPr>
              <w:spacing w:after="0" w:line="240" w:lineRule="auto"/>
              <w:jc w:val="both"/>
              <w:rPr>
                <w:rFonts w:ascii="Montserrat" w:eastAsia="Times New Roman" w:hAnsi="Montserrat" w:cs="Times New Roman"/>
                <w:color w:val="000000"/>
                <w:lang w:eastAsia="es-GT"/>
              </w:rPr>
            </w:pPr>
            <w:r w:rsidRPr="0084151F">
              <w:rPr>
                <w:rFonts w:ascii="Montserrat" w:eastAsia="Times New Roman" w:hAnsi="Montserrat" w:cs="Times New Roman"/>
                <w:color w:val="000000"/>
                <w:lang w:eastAsia="es-GT"/>
              </w:rPr>
              <w:t>Adultos mayores beneficiados con servicios varios en Centros de Atención Permanente.</w:t>
            </w:r>
          </w:p>
        </w:tc>
      </w:tr>
    </w:tbl>
    <w:p w14:paraId="25F64DEE" w14:textId="77777777" w:rsidR="00FC5D7C" w:rsidRDefault="00FC5D7C" w:rsidP="00FB4B6C">
      <w:pPr>
        <w:spacing w:after="0" w:line="240" w:lineRule="auto"/>
        <w:jc w:val="both"/>
        <w:rPr>
          <w:rFonts w:ascii="Montserrat" w:hAnsi="Montserrat"/>
        </w:rPr>
      </w:pPr>
    </w:p>
    <w:p w14:paraId="75186937" w14:textId="77777777" w:rsidR="00897FB8" w:rsidRDefault="00897FB8" w:rsidP="00FB4B6C">
      <w:pPr>
        <w:spacing w:after="0" w:line="240" w:lineRule="auto"/>
        <w:jc w:val="both"/>
        <w:rPr>
          <w:rFonts w:ascii="Montserrat" w:hAnsi="Montserrat"/>
        </w:rPr>
      </w:pPr>
    </w:p>
    <w:p w14:paraId="4489674E" w14:textId="77777777" w:rsidR="00FA5003" w:rsidRDefault="00FA5003" w:rsidP="00FB4B6C">
      <w:pPr>
        <w:spacing w:after="0" w:line="240" w:lineRule="auto"/>
        <w:jc w:val="both"/>
        <w:rPr>
          <w:rFonts w:ascii="Montserrat" w:hAnsi="Montserrat"/>
        </w:rPr>
      </w:pPr>
    </w:p>
    <w:p w14:paraId="30249F81" w14:textId="57CCE2FF" w:rsidR="00897FB8" w:rsidRPr="00B80918" w:rsidRDefault="0023639E" w:rsidP="006D1CAA">
      <w:pPr>
        <w:pStyle w:val="Prrafodelista"/>
        <w:numPr>
          <w:ilvl w:val="0"/>
          <w:numId w:val="20"/>
        </w:numPr>
        <w:spacing w:after="0"/>
        <w:ind w:left="270" w:hanging="284"/>
        <w:jc w:val="both"/>
        <w:outlineLvl w:val="0"/>
        <w:rPr>
          <w:rFonts w:ascii="Montserrat" w:hAnsi="Montserrat"/>
          <w:b/>
          <w:color w:val="1F4E79" w:themeColor="accent1" w:themeShade="80"/>
          <w:sz w:val="24"/>
        </w:rPr>
      </w:pPr>
      <w:bookmarkStart w:id="10" w:name="_Toc77157437"/>
      <w:r w:rsidRPr="00B80918">
        <w:rPr>
          <w:rFonts w:ascii="Montserrat" w:hAnsi="Montserrat"/>
          <w:b/>
          <w:color w:val="1F4E79" w:themeColor="accent1" w:themeShade="80"/>
          <w:sz w:val="24"/>
        </w:rPr>
        <w:t>Población objetivo</w:t>
      </w:r>
      <w:bookmarkEnd w:id="10"/>
      <w:r w:rsidR="00C04044" w:rsidRPr="00B80918">
        <w:rPr>
          <w:rFonts w:ascii="Montserrat" w:hAnsi="Montserrat"/>
          <w:b/>
          <w:color w:val="1F4E79" w:themeColor="accent1" w:themeShade="80"/>
          <w:sz w:val="24"/>
        </w:rPr>
        <w:t xml:space="preserve"> </w:t>
      </w:r>
    </w:p>
    <w:p w14:paraId="6A2D3809" w14:textId="77777777" w:rsidR="00B80918" w:rsidRDefault="00B80918" w:rsidP="00FB4B6C">
      <w:pPr>
        <w:spacing w:after="0"/>
        <w:jc w:val="both"/>
        <w:rPr>
          <w:rFonts w:ascii="Montserrat" w:hAnsi="Montserrat"/>
        </w:rPr>
      </w:pPr>
    </w:p>
    <w:p w14:paraId="0807F275" w14:textId="41C114AF" w:rsidR="000F6934" w:rsidRDefault="0023639E" w:rsidP="00FB4B6C">
      <w:pPr>
        <w:spacing w:after="0"/>
        <w:jc w:val="both"/>
        <w:rPr>
          <w:rFonts w:ascii="Montserrat" w:hAnsi="Montserrat"/>
        </w:rPr>
      </w:pPr>
      <w:r w:rsidRPr="0084151F">
        <w:rPr>
          <w:rFonts w:ascii="Montserrat" w:hAnsi="Montserrat"/>
        </w:rPr>
        <w:t xml:space="preserve">Para el cálculo de la población objetivo de cada uno de </w:t>
      </w:r>
      <w:r w:rsidR="005233ED" w:rsidRPr="0084151F">
        <w:rPr>
          <w:rFonts w:ascii="Montserrat" w:hAnsi="Montserrat"/>
        </w:rPr>
        <w:t>los Órganos Técnicos</w:t>
      </w:r>
      <w:r w:rsidRPr="0084151F">
        <w:rPr>
          <w:rFonts w:ascii="Montserrat" w:hAnsi="Montserrat"/>
        </w:rPr>
        <w:t xml:space="preserve"> para el año 20</w:t>
      </w:r>
      <w:r w:rsidR="009A04B1" w:rsidRPr="0084151F">
        <w:rPr>
          <w:rFonts w:ascii="Montserrat" w:hAnsi="Montserrat"/>
        </w:rPr>
        <w:t>2</w:t>
      </w:r>
      <w:r w:rsidR="00B80918">
        <w:rPr>
          <w:rFonts w:ascii="Montserrat" w:hAnsi="Montserrat"/>
        </w:rPr>
        <w:t>2</w:t>
      </w:r>
      <w:r w:rsidR="00897FB8">
        <w:rPr>
          <w:rFonts w:ascii="Montserrat" w:hAnsi="Montserrat"/>
        </w:rPr>
        <w:t>. Se utilizaron los dat</w:t>
      </w:r>
      <w:r w:rsidR="008C7603" w:rsidRPr="0084151F">
        <w:rPr>
          <w:rFonts w:ascii="Montserrat" w:hAnsi="Montserrat"/>
        </w:rPr>
        <w:t>os proporcionados por e</w:t>
      </w:r>
      <w:r w:rsidRPr="0084151F">
        <w:rPr>
          <w:rFonts w:ascii="Montserrat" w:hAnsi="Montserrat"/>
        </w:rPr>
        <w:t>l Instituto Nacional de Estadística y los porcentajes de pobreza y pobreza extrema a nivel departamental establecidos en la Encuesta Nacional de Condiciones de Vida -ENCOVI- 201</w:t>
      </w:r>
      <w:r w:rsidR="00897FB8">
        <w:rPr>
          <w:rFonts w:ascii="Montserrat" w:hAnsi="Montserrat"/>
        </w:rPr>
        <w:t>4</w:t>
      </w:r>
      <w:r w:rsidRPr="0084151F">
        <w:rPr>
          <w:rFonts w:ascii="Montserrat" w:hAnsi="Montserrat"/>
        </w:rPr>
        <w:t>.</w:t>
      </w:r>
    </w:p>
    <w:p w14:paraId="33ED16C5" w14:textId="77777777" w:rsidR="00897FB8" w:rsidRPr="0084151F" w:rsidRDefault="00897FB8" w:rsidP="00FB4B6C">
      <w:pPr>
        <w:spacing w:after="0"/>
        <w:jc w:val="both"/>
        <w:rPr>
          <w:rFonts w:ascii="Montserrat" w:hAnsi="Montserrat"/>
        </w:rPr>
      </w:pPr>
    </w:p>
    <w:p w14:paraId="298F5A1C" w14:textId="4B761942" w:rsidR="00E52C7A" w:rsidRPr="0084151F" w:rsidRDefault="00911995" w:rsidP="00FB4B6C">
      <w:pPr>
        <w:spacing w:after="0"/>
        <w:jc w:val="both"/>
        <w:rPr>
          <w:rFonts w:ascii="Montserrat" w:hAnsi="Montserrat"/>
        </w:rPr>
      </w:pPr>
      <w:r w:rsidRPr="0084151F">
        <w:rPr>
          <w:rFonts w:ascii="Montserrat" w:hAnsi="Montserrat"/>
        </w:rPr>
        <w:t xml:space="preserve">A </w:t>
      </w:r>
      <w:r w:rsidR="00730B93" w:rsidRPr="0084151F">
        <w:rPr>
          <w:rFonts w:ascii="Montserrat" w:hAnsi="Montserrat"/>
        </w:rPr>
        <w:t>continuación,</w:t>
      </w:r>
      <w:r w:rsidRPr="0084151F">
        <w:rPr>
          <w:rFonts w:ascii="Montserrat" w:hAnsi="Montserrat"/>
        </w:rPr>
        <w:t xml:space="preserve"> se detalla la población objetivo a nivel de productos para cada uno de </w:t>
      </w:r>
      <w:r w:rsidR="005233ED" w:rsidRPr="0084151F">
        <w:rPr>
          <w:rFonts w:ascii="Montserrat" w:hAnsi="Montserrat"/>
        </w:rPr>
        <w:t>los Órganos Técnicos</w:t>
      </w:r>
      <w:r w:rsidRPr="0084151F">
        <w:rPr>
          <w:rFonts w:ascii="Montserrat" w:hAnsi="Montserrat"/>
        </w:rPr>
        <w:t xml:space="preserve">, en el </w:t>
      </w:r>
      <w:r w:rsidR="00A851DF" w:rsidRPr="0084151F">
        <w:rPr>
          <w:rFonts w:ascii="Montserrat" w:hAnsi="Montserrat"/>
        </w:rPr>
        <w:t>apartado de Anexos</w:t>
      </w:r>
      <w:r w:rsidRPr="0084151F">
        <w:rPr>
          <w:rFonts w:ascii="Montserrat" w:hAnsi="Montserrat"/>
        </w:rPr>
        <w:t xml:space="preserve"> se consignará </w:t>
      </w:r>
      <w:r w:rsidR="00D03C78">
        <w:rPr>
          <w:rFonts w:ascii="Montserrat" w:hAnsi="Montserrat"/>
        </w:rPr>
        <w:t>el análisis de población</w:t>
      </w:r>
      <w:r w:rsidR="00182FEC" w:rsidRPr="0084151F">
        <w:rPr>
          <w:rFonts w:ascii="Montserrat" w:hAnsi="Montserrat"/>
        </w:rPr>
        <w:t>,</w:t>
      </w:r>
      <w:r w:rsidRPr="0084151F">
        <w:rPr>
          <w:rFonts w:ascii="Montserrat" w:hAnsi="Montserrat"/>
        </w:rPr>
        <w:t xml:space="preserve"> en los cuales se detalla la desagregación de la población objetivo </w:t>
      </w:r>
      <w:r w:rsidR="00187AFC" w:rsidRPr="0084151F">
        <w:rPr>
          <w:rFonts w:ascii="Montserrat" w:hAnsi="Montserrat"/>
        </w:rPr>
        <w:t>por sexo a nivel departament</w:t>
      </w:r>
      <w:r w:rsidR="003C5943">
        <w:rPr>
          <w:rFonts w:ascii="Montserrat" w:hAnsi="Montserrat"/>
        </w:rPr>
        <w:t>al</w:t>
      </w:r>
      <w:r w:rsidR="00187AFC" w:rsidRPr="0084151F">
        <w:rPr>
          <w:rFonts w:ascii="Montserrat" w:hAnsi="Montserrat"/>
        </w:rPr>
        <w:t>.</w:t>
      </w:r>
    </w:p>
    <w:p w14:paraId="7B80B624" w14:textId="77777777" w:rsidR="00897FB8" w:rsidRDefault="00897FB8">
      <w:pPr>
        <w:rPr>
          <w:rFonts w:ascii="Montserrat" w:hAnsi="Montserrat"/>
        </w:rPr>
      </w:pPr>
      <w:r>
        <w:rPr>
          <w:rFonts w:ascii="Montserrat" w:hAnsi="Montserrat"/>
        </w:rPr>
        <w:br w:type="page"/>
      </w:r>
    </w:p>
    <w:p w14:paraId="13D87858" w14:textId="7E28FF49" w:rsidR="0023639E" w:rsidRPr="006D1CAA" w:rsidRDefault="005233ED" w:rsidP="006D1CAA">
      <w:pPr>
        <w:pStyle w:val="Prrafodelista"/>
        <w:numPr>
          <w:ilvl w:val="1"/>
          <w:numId w:val="48"/>
        </w:numPr>
        <w:spacing w:after="0" w:line="240" w:lineRule="auto"/>
        <w:jc w:val="both"/>
        <w:outlineLvl w:val="1"/>
        <w:rPr>
          <w:rFonts w:ascii="Montserrat" w:hAnsi="Montserrat"/>
          <w:b/>
          <w:color w:val="1F4E79" w:themeColor="accent1" w:themeShade="80"/>
          <w:sz w:val="24"/>
          <w:szCs w:val="24"/>
        </w:rPr>
      </w:pPr>
      <w:bookmarkStart w:id="11" w:name="_Toc77157438"/>
      <w:r w:rsidRPr="006D1CAA">
        <w:rPr>
          <w:rFonts w:ascii="Montserrat" w:hAnsi="Montserrat"/>
          <w:b/>
          <w:color w:val="1F4E79" w:themeColor="accent1" w:themeShade="80"/>
          <w:sz w:val="24"/>
          <w:szCs w:val="24"/>
        </w:rPr>
        <w:lastRenderedPageBreak/>
        <w:t>Dirección de</w:t>
      </w:r>
      <w:r w:rsidR="0023639E" w:rsidRPr="006D1CAA">
        <w:rPr>
          <w:rFonts w:ascii="Montserrat" w:hAnsi="Montserrat"/>
          <w:b/>
          <w:color w:val="1F4E79" w:themeColor="accent1" w:themeShade="80"/>
          <w:sz w:val="24"/>
          <w:szCs w:val="24"/>
        </w:rPr>
        <w:t xml:space="preserve"> Hogares Comunitarios</w:t>
      </w:r>
      <w:bookmarkEnd w:id="11"/>
    </w:p>
    <w:p w14:paraId="728D85C8" w14:textId="77777777" w:rsidR="00436DFB" w:rsidRPr="0084151F" w:rsidRDefault="00436DFB" w:rsidP="00FB4B6C">
      <w:pPr>
        <w:pStyle w:val="Prrafodelista"/>
        <w:spacing w:after="0"/>
        <w:ind w:left="792"/>
        <w:jc w:val="both"/>
        <w:rPr>
          <w:rFonts w:ascii="Montserrat" w:hAnsi="Montserrat"/>
          <w:b/>
          <w:color w:val="2E74B5" w:themeColor="accent1" w:themeShade="BF"/>
        </w:rPr>
      </w:pPr>
    </w:p>
    <w:p w14:paraId="3A52443D" w14:textId="360698F2" w:rsidR="00436DFB" w:rsidRPr="0084151F" w:rsidRDefault="0040430B" w:rsidP="00FB4B6C">
      <w:pPr>
        <w:pStyle w:val="Prrafodelista"/>
        <w:numPr>
          <w:ilvl w:val="0"/>
          <w:numId w:val="15"/>
        </w:numPr>
        <w:spacing w:after="0"/>
        <w:jc w:val="both"/>
        <w:rPr>
          <w:rFonts w:ascii="Montserrat" w:hAnsi="Montserrat"/>
        </w:rPr>
      </w:pPr>
      <w:r>
        <w:rPr>
          <w:rFonts w:ascii="Montserrat" w:hAnsi="Montserrat"/>
        </w:rPr>
        <w:t>Población Universo: Niños de 6</w:t>
      </w:r>
      <w:r w:rsidR="00B17966" w:rsidRPr="0084151F">
        <w:rPr>
          <w:rFonts w:ascii="Montserrat" w:hAnsi="Montserrat"/>
        </w:rPr>
        <w:t xml:space="preserve"> meses</w:t>
      </w:r>
      <w:r w:rsidR="00436DFB" w:rsidRPr="0084151F">
        <w:rPr>
          <w:rFonts w:ascii="Montserrat" w:hAnsi="Montserrat"/>
        </w:rPr>
        <w:t xml:space="preserve"> a </w:t>
      </w:r>
      <w:r w:rsidR="00B80918">
        <w:rPr>
          <w:rFonts w:ascii="Montserrat" w:hAnsi="Montserrat"/>
        </w:rPr>
        <w:t>7</w:t>
      </w:r>
      <w:r w:rsidR="00436DFB" w:rsidRPr="0084151F">
        <w:rPr>
          <w:rFonts w:ascii="Montserrat" w:hAnsi="Montserrat"/>
        </w:rPr>
        <w:t xml:space="preserve"> años</w:t>
      </w:r>
      <w:r>
        <w:rPr>
          <w:rFonts w:ascii="Montserrat" w:hAnsi="Montserrat"/>
        </w:rPr>
        <w:t xml:space="preserve"> de edad</w:t>
      </w:r>
      <w:r w:rsidR="003A58DF" w:rsidRPr="0084151F">
        <w:rPr>
          <w:rFonts w:ascii="Montserrat" w:hAnsi="Montserrat"/>
        </w:rPr>
        <w:t>.</w:t>
      </w:r>
      <w:r w:rsidR="00436DFB" w:rsidRPr="0084151F">
        <w:rPr>
          <w:rFonts w:ascii="Montserrat" w:hAnsi="Montserrat"/>
        </w:rPr>
        <w:t xml:space="preserve"> </w:t>
      </w:r>
    </w:p>
    <w:p w14:paraId="0110B84C" w14:textId="3C8AF942" w:rsidR="00436DFB" w:rsidRPr="0084151F" w:rsidRDefault="0040430B" w:rsidP="00FB4B6C">
      <w:pPr>
        <w:pStyle w:val="Prrafodelista"/>
        <w:numPr>
          <w:ilvl w:val="0"/>
          <w:numId w:val="15"/>
        </w:numPr>
        <w:spacing w:after="0"/>
        <w:jc w:val="both"/>
        <w:rPr>
          <w:rFonts w:ascii="Montserrat" w:hAnsi="Montserrat"/>
        </w:rPr>
      </w:pPr>
      <w:r>
        <w:rPr>
          <w:rFonts w:ascii="Montserrat" w:hAnsi="Montserrat"/>
        </w:rPr>
        <w:t>Población Objetivo: Niños de 6</w:t>
      </w:r>
      <w:r w:rsidR="00B17966" w:rsidRPr="0084151F">
        <w:rPr>
          <w:rFonts w:ascii="Montserrat" w:hAnsi="Montserrat"/>
        </w:rPr>
        <w:t xml:space="preserve"> meses</w:t>
      </w:r>
      <w:r w:rsidR="00436DFB" w:rsidRPr="0084151F">
        <w:rPr>
          <w:rFonts w:ascii="Montserrat" w:hAnsi="Montserrat"/>
        </w:rPr>
        <w:t xml:space="preserve"> </w:t>
      </w:r>
      <w:r w:rsidR="00B86BF3" w:rsidRPr="0084151F">
        <w:rPr>
          <w:rFonts w:ascii="Montserrat" w:hAnsi="Montserrat"/>
        </w:rPr>
        <w:t xml:space="preserve">a </w:t>
      </w:r>
      <w:r w:rsidR="00B80918">
        <w:rPr>
          <w:rFonts w:ascii="Montserrat" w:hAnsi="Montserrat"/>
        </w:rPr>
        <w:t>7</w:t>
      </w:r>
      <w:r w:rsidR="00436DFB" w:rsidRPr="0084151F">
        <w:rPr>
          <w:rFonts w:ascii="Montserrat" w:hAnsi="Montserrat"/>
        </w:rPr>
        <w:t xml:space="preserve"> años</w:t>
      </w:r>
      <w:r>
        <w:rPr>
          <w:rFonts w:ascii="Montserrat" w:hAnsi="Montserrat"/>
        </w:rPr>
        <w:t xml:space="preserve"> de edad</w:t>
      </w:r>
      <w:r w:rsidR="00436DFB" w:rsidRPr="0084151F">
        <w:rPr>
          <w:rFonts w:ascii="Montserrat" w:hAnsi="Montserrat"/>
        </w:rPr>
        <w:t xml:space="preserve">, en </w:t>
      </w:r>
      <w:r w:rsidR="00D22761" w:rsidRPr="0084151F">
        <w:rPr>
          <w:rFonts w:ascii="Montserrat" w:hAnsi="Montserrat"/>
        </w:rPr>
        <w:t>condición</w:t>
      </w:r>
      <w:r w:rsidR="00436DFB" w:rsidRPr="0084151F">
        <w:rPr>
          <w:rFonts w:ascii="Montserrat" w:hAnsi="Montserrat"/>
        </w:rPr>
        <w:t xml:space="preserve"> de pobreza o extrema pobreza.</w:t>
      </w:r>
    </w:p>
    <w:p w14:paraId="797AF0CE" w14:textId="76E5D59D" w:rsidR="00436DFB" w:rsidRDefault="00436DFB" w:rsidP="00FB4B6C">
      <w:pPr>
        <w:pStyle w:val="Prrafodelista"/>
        <w:numPr>
          <w:ilvl w:val="0"/>
          <w:numId w:val="15"/>
        </w:numPr>
        <w:spacing w:after="0"/>
        <w:jc w:val="both"/>
        <w:rPr>
          <w:rFonts w:ascii="Montserrat" w:hAnsi="Montserrat"/>
        </w:rPr>
      </w:pPr>
      <w:r w:rsidRPr="0084151F">
        <w:rPr>
          <w:rFonts w:ascii="Montserrat" w:hAnsi="Montserrat"/>
        </w:rPr>
        <w:t>Población Elegible: Meta física progr</w:t>
      </w:r>
      <w:r w:rsidR="00195106" w:rsidRPr="0084151F">
        <w:rPr>
          <w:rFonts w:ascii="Montserrat" w:hAnsi="Montserrat"/>
        </w:rPr>
        <w:t>a</w:t>
      </w:r>
      <w:r w:rsidR="00B80918">
        <w:rPr>
          <w:rFonts w:ascii="Montserrat" w:hAnsi="Montserrat"/>
        </w:rPr>
        <w:t>ma para el ejercicio fiscal 2022</w:t>
      </w:r>
      <w:r w:rsidRPr="0084151F">
        <w:rPr>
          <w:rFonts w:ascii="Montserrat" w:hAnsi="Montserrat"/>
        </w:rPr>
        <w:t>.</w:t>
      </w:r>
    </w:p>
    <w:p w14:paraId="724B9C62" w14:textId="77777777" w:rsidR="007C4BCB" w:rsidRDefault="007C4BCB" w:rsidP="007C4BCB">
      <w:pPr>
        <w:pStyle w:val="Prrafodelista"/>
        <w:spacing w:after="0"/>
        <w:jc w:val="both"/>
        <w:rPr>
          <w:rFonts w:ascii="Montserrat" w:hAnsi="Montserrat"/>
        </w:rPr>
      </w:pPr>
    </w:p>
    <w:tbl>
      <w:tblPr>
        <w:tblW w:w="8790" w:type="dxa"/>
        <w:tblCellMar>
          <w:left w:w="70" w:type="dxa"/>
          <w:right w:w="70" w:type="dxa"/>
        </w:tblCellMar>
        <w:tblLook w:val="04A0" w:firstRow="1" w:lastRow="0" w:firstColumn="1" w:lastColumn="0" w:noHBand="0" w:noVBand="1"/>
      </w:tblPr>
      <w:tblGrid>
        <w:gridCol w:w="1920"/>
        <w:gridCol w:w="1620"/>
        <w:gridCol w:w="1200"/>
        <w:gridCol w:w="1225"/>
        <w:gridCol w:w="1225"/>
        <w:gridCol w:w="1600"/>
      </w:tblGrid>
      <w:tr w:rsidR="00D2189B" w:rsidRPr="00D2189B" w14:paraId="2F0F0809" w14:textId="77777777" w:rsidTr="00A12460">
        <w:trPr>
          <w:trHeight w:val="1215"/>
        </w:trPr>
        <w:tc>
          <w:tcPr>
            <w:tcW w:w="1920" w:type="dxa"/>
            <w:tcBorders>
              <w:top w:val="single" w:sz="8" w:space="0" w:color="5B9BD5"/>
              <w:left w:val="single" w:sz="8" w:space="0" w:color="5B9BD5"/>
              <w:bottom w:val="single" w:sz="8" w:space="0" w:color="5B9BD5"/>
              <w:right w:val="single" w:sz="8" w:space="0" w:color="5B9BD5"/>
            </w:tcBorders>
            <w:shd w:val="clear" w:color="000000" w:fill="2E74B5"/>
            <w:vAlign w:val="center"/>
            <w:hideMark/>
          </w:tcPr>
          <w:p w14:paraId="5AD1E3A6" w14:textId="77777777" w:rsidR="00D2189B" w:rsidRPr="00D2189B" w:rsidRDefault="00D2189B" w:rsidP="00D2189B">
            <w:pPr>
              <w:spacing w:after="0" w:line="240" w:lineRule="auto"/>
              <w:jc w:val="center"/>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DEPARTAMENTO</w:t>
            </w:r>
          </w:p>
        </w:tc>
        <w:tc>
          <w:tcPr>
            <w:tcW w:w="1620" w:type="dxa"/>
            <w:tcBorders>
              <w:top w:val="single" w:sz="8" w:space="0" w:color="5B9BD5"/>
              <w:left w:val="nil"/>
              <w:bottom w:val="single" w:sz="8" w:space="0" w:color="5B9BD5"/>
              <w:right w:val="single" w:sz="8" w:space="0" w:color="5B9BD5"/>
            </w:tcBorders>
            <w:shd w:val="clear" w:color="000000" w:fill="2E74B5"/>
            <w:vAlign w:val="center"/>
            <w:hideMark/>
          </w:tcPr>
          <w:p w14:paraId="41174E37" w14:textId="77777777" w:rsidR="00D2189B" w:rsidRPr="00D2189B" w:rsidRDefault="00D2189B" w:rsidP="00D2189B">
            <w:pPr>
              <w:spacing w:after="0" w:line="240" w:lineRule="auto"/>
              <w:jc w:val="center"/>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 xml:space="preserve">POBLACIÓN UNIVERSO </w:t>
            </w:r>
          </w:p>
        </w:tc>
        <w:tc>
          <w:tcPr>
            <w:tcW w:w="1200" w:type="dxa"/>
            <w:tcBorders>
              <w:top w:val="single" w:sz="8" w:space="0" w:color="5B9BD5"/>
              <w:left w:val="nil"/>
              <w:bottom w:val="single" w:sz="8" w:space="0" w:color="5B9BD5"/>
              <w:right w:val="single" w:sz="8" w:space="0" w:color="5B9BD5"/>
            </w:tcBorders>
            <w:shd w:val="clear" w:color="000000" w:fill="2E74B5"/>
            <w:vAlign w:val="center"/>
            <w:hideMark/>
          </w:tcPr>
          <w:p w14:paraId="362077F0" w14:textId="77777777" w:rsidR="00D2189B" w:rsidRPr="00D2189B" w:rsidRDefault="00D2189B" w:rsidP="00D2189B">
            <w:pPr>
              <w:spacing w:after="0" w:line="240" w:lineRule="auto"/>
              <w:jc w:val="center"/>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INDICE DE POBREZA ENCOVI 2014</w:t>
            </w:r>
          </w:p>
        </w:tc>
        <w:tc>
          <w:tcPr>
            <w:tcW w:w="1225" w:type="dxa"/>
            <w:tcBorders>
              <w:top w:val="single" w:sz="8" w:space="0" w:color="5B9BD5"/>
              <w:left w:val="nil"/>
              <w:bottom w:val="single" w:sz="8" w:space="0" w:color="5B9BD5"/>
              <w:right w:val="single" w:sz="8" w:space="0" w:color="5B9BD5"/>
            </w:tcBorders>
            <w:shd w:val="clear" w:color="000000" w:fill="2E74B5"/>
            <w:vAlign w:val="center"/>
            <w:hideMark/>
          </w:tcPr>
          <w:p w14:paraId="16A5F181" w14:textId="77777777" w:rsidR="00D2189B" w:rsidRPr="00D2189B" w:rsidRDefault="00D2189B" w:rsidP="00D2189B">
            <w:pPr>
              <w:spacing w:after="0" w:line="240" w:lineRule="auto"/>
              <w:jc w:val="center"/>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 xml:space="preserve">POBLACIÓN OBJETIVO </w:t>
            </w:r>
          </w:p>
        </w:tc>
        <w:tc>
          <w:tcPr>
            <w:tcW w:w="1225" w:type="dxa"/>
            <w:tcBorders>
              <w:top w:val="single" w:sz="8" w:space="0" w:color="5B9BD5"/>
              <w:left w:val="nil"/>
              <w:bottom w:val="single" w:sz="8" w:space="0" w:color="5B9BD5"/>
              <w:right w:val="single" w:sz="8" w:space="0" w:color="5B9BD5"/>
            </w:tcBorders>
            <w:shd w:val="clear" w:color="000000" w:fill="2E74B5"/>
            <w:vAlign w:val="center"/>
            <w:hideMark/>
          </w:tcPr>
          <w:p w14:paraId="772EA7FE" w14:textId="77777777" w:rsidR="00D2189B" w:rsidRPr="00D2189B" w:rsidRDefault="00D2189B" w:rsidP="00D2189B">
            <w:pPr>
              <w:spacing w:after="0" w:line="240" w:lineRule="auto"/>
              <w:jc w:val="center"/>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 xml:space="preserve">POBLACIÓN ELEGIBLE </w:t>
            </w:r>
          </w:p>
        </w:tc>
        <w:tc>
          <w:tcPr>
            <w:tcW w:w="1600" w:type="dxa"/>
            <w:tcBorders>
              <w:top w:val="single" w:sz="8" w:space="0" w:color="5B9BD5"/>
              <w:left w:val="nil"/>
              <w:bottom w:val="single" w:sz="8" w:space="0" w:color="5B9BD5"/>
              <w:right w:val="single" w:sz="8" w:space="0" w:color="5B9BD5"/>
            </w:tcBorders>
            <w:shd w:val="clear" w:color="000000" w:fill="2E74B5"/>
            <w:vAlign w:val="center"/>
            <w:hideMark/>
          </w:tcPr>
          <w:p w14:paraId="53EFBC13" w14:textId="77777777" w:rsidR="00D2189B" w:rsidRPr="00D2189B" w:rsidRDefault="00D2189B" w:rsidP="00D2189B">
            <w:pPr>
              <w:spacing w:after="0" w:line="240" w:lineRule="auto"/>
              <w:jc w:val="center"/>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PORCENTAJE A BENEFICIAR</w:t>
            </w:r>
          </w:p>
        </w:tc>
      </w:tr>
      <w:tr w:rsidR="00A12460" w:rsidRPr="00D2189B" w14:paraId="06004ED4"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6EB400A8"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Guatemala</w:t>
            </w:r>
          </w:p>
        </w:tc>
        <w:tc>
          <w:tcPr>
            <w:tcW w:w="1620" w:type="dxa"/>
            <w:tcBorders>
              <w:top w:val="nil"/>
              <w:left w:val="nil"/>
              <w:bottom w:val="single" w:sz="8" w:space="0" w:color="5B9BD5"/>
              <w:right w:val="single" w:sz="8" w:space="0" w:color="5B9BD5"/>
            </w:tcBorders>
            <w:shd w:val="clear" w:color="auto" w:fill="auto"/>
            <w:noWrap/>
            <w:vAlign w:val="center"/>
            <w:hideMark/>
          </w:tcPr>
          <w:p w14:paraId="0A8A2080" w14:textId="482D4B9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518,370</w:t>
            </w:r>
          </w:p>
        </w:tc>
        <w:tc>
          <w:tcPr>
            <w:tcW w:w="1200" w:type="dxa"/>
            <w:tcBorders>
              <w:top w:val="nil"/>
              <w:left w:val="nil"/>
              <w:bottom w:val="single" w:sz="8" w:space="0" w:color="5B9BD5"/>
              <w:right w:val="single" w:sz="8" w:space="0" w:color="5B9BD5"/>
            </w:tcBorders>
            <w:shd w:val="clear" w:color="auto" w:fill="auto"/>
            <w:noWrap/>
            <w:vAlign w:val="center"/>
            <w:hideMark/>
          </w:tcPr>
          <w:p w14:paraId="700D7E87" w14:textId="2A4698BD"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33.33</w:t>
            </w:r>
          </w:p>
        </w:tc>
        <w:tc>
          <w:tcPr>
            <w:tcW w:w="1225" w:type="dxa"/>
            <w:tcBorders>
              <w:top w:val="nil"/>
              <w:left w:val="nil"/>
              <w:bottom w:val="single" w:sz="8" w:space="0" w:color="5B9BD5"/>
              <w:right w:val="single" w:sz="8" w:space="0" w:color="5B9BD5"/>
            </w:tcBorders>
            <w:shd w:val="clear" w:color="auto" w:fill="auto"/>
            <w:noWrap/>
            <w:vAlign w:val="center"/>
            <w:hideMark/>
          </w:tcPr>
          <w:p w14:paraId="50BBEB71" w14:textId="4A03998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172,773</w:t>
            </w:r>
          </w:p>
        </w:tc>
        <w:tc>
          <w:tcPr>
            <w:tcW w:w="1225" w:type="dxa"/>
            <w:tcBorders>
              <w:top w:val="nil"/>
              <w:left w:val="nil"/>
              <w:bottom w:val="single" w:sz="8" w:space="0" w:color="5B9BD5"/>
              <w:right w:val="single" w:sz="8" w:space="0" w:color="5B9BD5"/>
            </w:tcBorders>
            <w:shd w:val="clear" w:color="auto" w:fill="auto"/>
            <w:noWrap/>
            <w:vAlign w:val="center"/>
            <w:hideMark/>
          </w:tcPr>
          <w:p w14:paraId="54442531" w14:textId="67E5875F"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1,863</w:t>
            </w:r>
          </w:p>
        </w:tc>
        <w:tc>
          <w:tcPr>
            <w:tcW w:w="1600" w:type="dxa"/>
            <w:tcBorders>
              <w:top w:val="nil"/>
              <w:left w:val="nil"/>
              <w:bottom w:val="single" w:sz="8" w:space="0" w:color="5B9BD5"/>
              <w:right w:val="single" w:sz="8" w:space="0" w:color="5B9BD5"/>
            </w:tcBorders>
            <w:shd w:val="clear" w:color="auto" w:fill="auto"/>
            <w:noWrap/>
            <w:vAlign w:val="center"/>
            <w:hideMark/>
          </w:tcPr>
          <w:p w14:paraId="5553AC28" w14:textId="3A67C7BF"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1.08</w:t>
            </w:r>
          </w:p>
        </w:tc>
      </w:tr>
      <w:tr w:rsidR="00A12460" w:rsidRPr="00D2189B" w14:paraId="25F86DE4"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54DCDBC1"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El Progreso</w:t>
            </w:r>
          </w:p>
        </w:tc>
        <w:tc>
          <w:tcPr>
            <w:tcW w:w="1620" w:type="dxa"/>
            <w:tcBorders>
              <w:top w:val="nil"/>
              <w:left w:val="nil"/>
              <w:bottom w:val="single" w:sz="8" w:space="0" w:color="5B9BD5"/>
              <w:right w:val="single" w:sz="8" w:space="0" w:color="5B9BD5"/>
            </w:tcBorders>
            <w:shd w:val="clear" w:color="auto" w:fill="auto"/>
            <w:noWrap/>
            <w:vAlign w:val="center"/>
            <w:hideMark/>
          </w:tcPr>
          <w:p w14:paraId="37E7528E" w14:textId="136BB7C8"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30,926</w:t>
            </w:r>
          </w:p>
        </w:tc>
        <w:tc>
          <w:tcPr>
            <w:tcW w:w="1200" w:type="dxa"/>
            <w:tcBorders>
              <w:top w:val="nil"/>
              <w:left w:val="nil"/>
              <w:bottom w:val="single" w:sz="8" w:space="0" w:color="5B9BD5"/>
              <w:right w:val="single" w:sz="8" w:space="0" w:color="5B9BD5"/>
            </w:tcBorders>
            <w:shd w:val="clear" w:color="auto" w:fill="auto"/>
            <w:noWrap/>
            <w:vAlign w:val="center"/>
            <w:hideMark/>
          </w:tcPr>
          <w:p w14:paraId="4056EA74" w14:textId="1CE7DF1D"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53.2</w:t>
            </w:r>
          </w:p>
        </w:tc>
        <w:tc>
          <w:tcPr>
            <w:tcW w:w="1225" w:type="dxa"/>
            <w:tcBorders>
              <w:top w:val="nil"/>
              <w:left w:val="nil"/>
              <w:bottom w:val="single" w:sz="8" w:space="0" w:color="5B9BD5"/>
              <w:right w:val="single" w:sz="8" w:space="0" w:color="5B9BD5"/>
            </w:tcBorders>
            <w:shd w:val="clear" w:color="auto" w:fill="auto"/>
            <w:noWrap/>
            <w:vAlign w:val="center"/>
            <w:hideMark/>
          </w:tcPr>
          <w:p w14:paraId="616D27F3" w14:textId="3CD41F7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16,453</w:t>
            </w:r>
          </w:p>
        </w:tc>
        <w:tc>
          <w:tcPr>
            <w:tcW w:w="1225" w:type="dxa"/>
            <w:tcBorders>
              <w:top w:val="nil"/>
              <w:left w:val="nil"/>
              <w:bottom w:val="single" w:sz="8" w:space="0" w:color="5B9BD5"/>
              <w:right w:val="single" w:sz="8" w:space="0" w:color="5B9BD5"/>
            </w:tcBorders>
            <w:shd w:val="clear" w:color="auto" w:fill="auto"/>
            <w:noWrap/>
            <w:vAlign w:val="center"/>
            <w:hideMark/>
          </w:tcPr>
          <w:p w14:paraId="33A27DE1" w14:textId="696EC4C7"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284</w:t>
            </w:r>
          </w:p>
        </w:tc>
        <w:tc>
          <w:tcPr>
            <w:tcW w:w="1600" w:type="dxa"/>
            <w:tcBorders>
              <w:top w:val="nil"/>
              <w:left w:val="nil"/>
              <w:bottom w:val="single" w:sz="8" w:space="0" w:color="5B9BD5"/>
              <w:right w:val="single" w:sz="8" w:space="0" w:color="5B9BD5"/>
            </w:tcBorders>
            <w:shd w:val="clear" w:color="auto" w:fill="auto"/>
            <w:noWrap/>
            <w:vAlign w:val="center"/>
            <w:hideMark/>
          </w:tcPr>
          <w:p w14:paraId="7BC3EA17" w14:textId="1BEE3132"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1.73</w:t>
            </w:r>
          </w:p>
        </w:tc>
      </w:tr>
      <w:tr w:rsidR="00A12460" w:rsidRPr="00D2189B" w14:paraId="32CC907E"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469C8F48"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Sacatepéquez</w:t>
            </w:r>
          </w:p>
        </w:tc>
        <w:tc>
          <w:tcPr>
            <w:tcW w:w="1620" w:type="dxa"/>
            <w:tcBorders>
              <w:top w:val="nil"/>
              <w:left w:val="nil"/>
              <w:bottom w:val="single" w:sz="8" w:space="0" w:color="5B9BD5"/>
              <w:right w:val="single" w:sz="8" w:space="0" w:color="5B9BD5"/>
            </w:tcBorders>
            <w:shd w:val="clear" w:color="auto" w:fill="auto"/>
            <w:noWrap/>
            <w:vAlign w:val="center"/>
            <w:hideMark/>
          </w:tcPr>
          <w:p w14:paraId="7F31939F" w14:textId="4A095332"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52,922</w:t>
            </w:r>
          </w:p>
        </w:tc>
        <w:tc>
          <w:tcPr>
            <w:tcW w:w="1200" w:type="dxa"/>
            <w:tcBorders>
              <w:top w:val="nil"/>
              <w:left w:val="nil"/>
              <w:bottom w:val="single" w:sz="8" w:space="0" w:color="5B9BD5"/>
              <w:right w:val="single" w:sz="8" w:space="0" w:color="5B9BD5"/>
            </w:tcBorders>
            <w:shd w:val="clear" w:color="auto" w:fill="auto"/>
            <w:noWrap/>
            <w:vAlign w:val="center"/>
            <w:hideMark/>
          </w:tcPr>
          <w:p w14:paraId="2BF92C21" w14:textId="67259A84"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41.13</w:t>
            </w:r>
          </w:p>
        </w:tc>
        <w:tc>
          <w:tcPr>
            <w:tcW w:w="1225" w:type="dxa"/>
            <w:tcBorders>
              <w:top w:val="nil"/>
              <w:left w:val="nil"/>
              <w:bottom w:val="single" w:sz="8" w:space="0" w:color="5B9BD5"/>
              <w:right w:val="single" w:sz="8" w:space="0" w:color="5B9BD5"/>
            </w:tcBorders>
            <w:shd w:val="clear" w:color="auto" w:fill="auto"/>
            <w:noWrap/>
            <w:vAlign w:val="center"/>
            <w:hideMark/>
          </w:tcPr>
          <w:p w14:paraId="111EC116" w14:textId="7659BF6E"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21,767</w:t>
            </w:r>
          </w:p>
        </w:tc>
        <w:tc>
          <w:tcPr>
            <w:tcW w:w="1225" w:type="dxa"/>
            <w:tcBorders>
              <w:top w:val="nil"/>
              <w:left w:val="nil"/>
              <w:bottom w:val="single" w:sz="8" w:space="0" w:color="5B9BD5"/>
              <w:right w:val="single" w:sz="8" w:space="0" w:color="5B9BD5"/>
            </w:tcBorders>
            <w:shd w:val="clear" w:color="auto" w:fill="auto"/>
            <w:noWrap/>
            <w:vAlign w:val="center"/>
            <w:hideMark/>
          </w:tcPr>
          <w:p w14:paraId="63E22D53" w14:textId="007250A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620</w:t>
            </w:r>
          </w:p>
        </w:tc>
        <w:tc>
          <w:tcPr>
            <w:tcW w:w="1600" w:type="dxa"/>
            <w:tcBorders>
              <w:top w:val="nil"/>
              <w:left w:val="nil"/>
              <w:bottom w:val="single" w:sz="8" w:space="0" w:color="5B9BD5"/>
              <w:right w:val="single" w:sz="8" w:space="0" w:color="5B9BD5"/>
            </w:tcBorders>
            <w:shd w:val="clear" w:color="auto" w:fill="auto"/>
            <w:noWrap/>
            <w:vAlign w:val="center"/>
            <w:hideMark/>
          </w:tcPr>
          <w:p w14:paraId="76F1BC2A" w14:textId="66B0E4F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2.85</w:t>
            </w:r>
          </w:p>
        </w:tc>
      </w:tr>
      <w:tr w:rsidR="00A12460" w:rsidRPr="00D2189B" w14:paraId="072F614A"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6CD007B7"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Chimaltenango</w:t>
            </w:r>
          </w:p>
        </w:tc>
        <w:tc>
          <w:tcPr>
            <w:tcW w:w="1620" w:type="dxa"/>
            <w:tcBorders>
              <w:top w:val="nil"/>
              <w:left w:val="nil"/>
              <w:bottom w:val="single" w:sz="8" w:space="0" w:color="5B9BD5"/>
              <w:right w:val="single" w:sz="8" w:space="0" w:color="5B9BD5"/>
            </w:tcBorders>
            <w:shd w:val="clear" w:color="auto" w:fill="auto"/>
            <w:noWrap/>
            <w:vAlign w:val="center"/>
            <w:hideMark/>
          </w:tcPr>
          <w:p w14:paraId="03C4DE70" w14:textId="17C915D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124,472</w:t>
            </w:r>
          </w:p>
        </w:tc>
        <w:tc>
          <w:tcPr>
            <w:tcW w:w="1200" w:type="dxa"/>
            <w:tcBorders>
              <w:top w:val="nil"/>
              <w:left w:val="nil"/>
              <w:bottom w:val="single" w:sz="8" w:space="0" w:color="5B9BD5"/>
              <w:right w:val="single" w:sz="8" w:space="0" w:color="5B9BD5"/>
            </w:tcBorders>
            <w:shd w:val="clear" w:color="auto" w:fill="auto"/>
            <w:noWrap/>
            <w:vAlign w:val="center"/>
            <w:hideMark/>
          </w:tcPr>
          <w:p w14:paraId="329611FB" w14:textId="075668D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66.06</w:t>
            </w:r>
          </w:p>
        </w:tc>
        <w:tc>
          <w:tcPr>
            <w:tcW w:w="1225" w:type="dxa"/>
            <w:tcBorders>
              <w:top w:val="nil"/>
              <w:left w:val="nil"/>
              <w:bottom w:val="single" w:sz="8" w:space="0" w:color="5B9BD5"/>
              <w:right w:val="single" w:sz="8" w:space="0" w:color="5B9BD5"/>
            </w:tcBorders>
            <w:shd w:val="clear" w:color="auto" w:fill="auto"/>
            <w:noWrap/>
            <w:vAlign w:val="center"/>
            <w:hideMark/>
          </w:tcPr>
          <w:p w14:paraId="423C92DD" w14:textId="5D5D78D6"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82,227</w:t>
            </w:r>
          </w:p>
        </w:tc>
        <w:tc>
          <w:tcPr>
            <w:tcW w:w="1225" w:type="dxa"/>
            <w:tcBorders>
              <w:top w:val="nil"/>
              <w:left w:val="nil"/>
              <w:bottom w:val="single" w:sz="8" w:space="0" w:color="5B9BD5"/>
              <w:right w:val="single" w:sz="8" w:space="0" w:color="5B9BD5"/>
            </w:tcBorders>
            <w:shd w:val="clear" w:color="auto" w:fill="auto"/>
            <w:noWrap/>
            <w:vAlign w:val="center"/>
            <w:hideMark/>
          </w:tcPr>
          <w:p w14:paraId="28DB0978" w14:textId="7CE1A1D7"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1,098</w:t>
            </w:r>
          </w:p>
        </w:tc>
        <w:tc>
          <w:tcPr>
            <w:tcW w:w="1600" w:type="dxa"/>
            <w:tcBorders>
              <w:top w:val="nil"/>
              <w:left w:val="nil"/>
              <w:bottom w:val="single" w:sz="8" w:space="0" w:color="5B9BD5"/>
              <w:right w:val="single" w:sz="8" w:space="0" w:color="5B9BD5"/>
            </w:tcBorders>
            <w:shd w:val="clear" w:color="auto" w:fill="auto"/>
            <w:noWrap/>
            <w:vAlign w:val="center"/>
            <w:hideMark/>
          </w:tcPr>
          <w:p w14:paraId="76070A9F" w14:textId="71DFFDC0"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1.34</w:t>
            </w:r>
          </w:p>
        </w:tc>
      </w:tr>
      <w:tr w:rsidR="00A12460" w:rsidRPr="00D2189B" w14:paraId="3236B540"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3FB3FA2C"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Escuintla</w:t>
            </w:r>
          </w:p>
        </w:tc>
        <w:tc>
          <w:tcPr>
            <w:tcW w:w="1620" w:type="dxa"/>
            <w:tcBorders>
              <w:top w:val="nil"/>
              <w:left w:val="nil"/>
              <w:bottom w:val="single" w:sz="8" w:space="0" w:color="5B9BD5"/>
              <w:right w:val="single" w:sz="8" w:space="0" w:color="5B9BD5"/>
            </w:tcBorders>
            <w:shd w:val="clear" w:color="auto" w:fill="auto"/>
            <w:noWrap/>
            <w:vAlign w:val="center"/>
            <w:hideMark/>
          </w:tcPr>
          <w:p w14:paraId="76913CDA" w14:textId="33D5B45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126,406</w:t>
            </w:r>
          </w:p>
        </w:tc>
        <w:tc>
          <w:tcPr>
            <w:tcW w:w="1200" w:type="dxa"/>
            <w:tcBorders>
              <w:top w:val="nil"/>
              <w:left w:val="nil"/>
              <w:bottom w:val="single" w:sz="8" w:space="0" w:color="5B9BD5"/>
              <w:right w:val="single" w:sz="8" w:space="0" w:color="5B9BD5"/>
            </w:tcBorders>
            <w:shd w:val="clear" w:color="auto" w:fill="auto"/>
            <w:noWrap/>
            <w:vAlign w:val="center"/>
            <w:hideMark/>
          </w:tcPr>
          <w:p w14:paraId="3CD8735A" w14:textId="754C047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52.94</w:t>
            </w:r>
          </w:p>
        </w:tc>
        <w:tc>
          <w:tcPr>
            <w:tcW w:w="1225" w:type="dxa"/>
            <w:tcBorders>
              <w:top w:val="nil"/>
              <w:left w:val="nil"/>
              <w:bottom w:val="single" w:sz="8" w:space="0" w:color="5B9BD5"/>
              <w:right w:val="single" w:sz="8" w:space="0" w:color="5B9BD5"/>
            </w:tcBorders>
            <w:shd w:val="clear" w:color="auto" w:fill="auto"/>
            <w:noWrap/>
            <w:vAlign w:val="center"/>
            <w:hideMark/>
          </w:tcPr>
          <w:p w14:paraId="56CE1CC9" w14:textId="2E07807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66,920</w:t>
            </w:r>
          </w:p>
        </w:tc>
        <w:tc>
          <w:tcPr>
            <w:tcW w:w="1225" w:type="dxa"/>
            <w:tcBorders>
              <w:top w:val="nil"/>
              <w:left w:val="nil"/>
              <w:bottom w:val="single" w:sz="8" w:space="0" w:color="5B9BD5"/>
              <w:right w:val="single" w:sz="8" w:space="0" w:color="5B9BD5"/>
            </w:tcBorders>
            <w:shd w:val="clear" w:color="auto" w:fill="auto"/>
            <w:noWrap/>
            <w:vAlign w:val="center"/>
            <w:hideMark/>
          </w:tcPr>
          <w:p w14:paraId="3C3323BC" w14:textId="3CA4BA9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680</w:t>
            </w:r>
          </w:p>
        </w:tc>
        <w:tc>
          <w:tcPr>
            <w:tcW w:w="1600" w:type="dxa"/>
            <w:tcBorders>
              <w:top w:val="nil"/>
              <w:left w:val="nil"/>
              <w:bottom w:val="single" w:sz="8" w:space="0" w:color="5B9BD5"/>
              <w:right w:val="single" w:sz="8" w:space="0" w:color="5B9BD5"/>
            </w:tcBorders>
            <w:shd w:val="clear" w:color="auto" w:fill="auto"/>
            <w:noWrap/>
            <w:vAlign w:val="center"/>
            <w:hideMark/>
          </w:tcPr>
          <w:p w14:paraId="10EEBF89" w14:textId="21494BCE"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1.02</w:t>
            </w:r>
          </w:p>
        </w:tc>
      </w:tr>
      <w:tr w:rsidR="00A12460" w:rsidRPr="00D2189B" w14:paraId="0D8CF8F8"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77D420DA"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Santa Rosa</w:t>
            </w:r>
          </w:p>
        </w:tc>
        <w:tc>
          <w:tcPr>
            <w:tcW w:w="1620" w:type="dxa"/>
            <w:tcBorders>
              <w:top w:val="nil"/>
              <w:left w:val="nil"/>
              <w:bottom w:val="single" w:sz="8" w:space="0" w:color="5B9BD5"/>
              <w:right w:val="single" w:sz="8" w:space="0" w:color="5B9BD5"/>
            </w:tcBorders>
            <w:shd w:val="clear" w:color="auto" w:fill="auto"/>
            <w:noWrap/>
            <w:vAlign w:val="center"/>
            <w:hideMark/>
          </w:tcPr>
          <w:p w14:paraId="1FFD4BC6" w14:textId="29A58C2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65,911</w:t>
            </w:r>
          </w:p>
        </w:tc>
        <w:tc>
          <w:tcPr>
            <w:tcW w:w="1200" w:type="dxa"/>
            <w:tcBorders>
              <w:top w:val="nil"/>
              <w:left w:val="nil"/>
              <w:bottom w:val="single" w:sz="8" w:space="0" w:color="5B9BD5"/>
              <w:right w:val="single" w:sz="8" w:space="0" w:color="5B9BD5"/>
            </w:tcBorders>
            <w:shd w:val="clear" w:color="auto" w:fill="auto"/>
            <w:noWrap/>
            <w:vAlign w:val="center"/>
            <w:hideMark/>
          </w:tcPr>
          <w:p w14:paraId="5350B914" w14:textId="07FC1CC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54.29</w:t>
            </w:r>
          </w:p>
        </w:tc>
        <w:tc>
          <w:tcPr>
            <w:tcW w:w="1225" w:type="dxa"/>
            <w:tcBorders>
              <w:top w:val="nil"/>
              <w:left w:val="nil"/>
              <w:bottom w:val="single" w:sz="8" w:space="0" w:color="5B9BD5"/>
              <w:right w:val="single" w:sz="8" w:space="0" w:color="5B9BD5"/>
            </w:tcBorders>
            <w:shd w:val="clear" w:color="auto" w:fill="auto"/>
            <w:noWrap/>
            <w:vAlign w:val="center"/>
            <w:hideMark/>
          </w:tcPr>
          <w:p w14:paraId="5AD91F69" w14:textId="1D9DA9A4"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35,784</w:t>
            </w:r>
          </w:p>
        </w:tc>
        <w:tc>
          <w:tcPr>
            <w:tcW w:w="1225" w:type="dxa"/>
            <w:tcBorders>
              <w:top w:val="nil"/>
              <w:left w:val="nil"/>
              <w:bottom w:val="single" w:sz="8" w:space="0" w:color="5B9BD5"/>
              <w:right w:val="single" w:sz="8" w:space="0" w:color="5B9BD5"/>
            </w:tcBorders>
            <w:shd w:val="clear" w:color="auto" w:fill="auto"/>
            <w:noWrap/>
            <w:vAlign w:val="center"/>
            <w:hideMark/>
          </w:tcPr>
          <w:p w14:paraId="5696F59B" w14:textId="3E985C6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584</w:t>
            </w:r>
          </w:p>
        </w:tc>
        <w:tc>
          <w:tcPr>
            <w:tcW w:w="1600" w:type="dxa"/>
            <w:tcBorders>
              <w:top w:val="nil"/>
              <w:left w:val="nil"/>
              <w:bottom w:val="single" w:sz="8" w:space="0" w:color="5B9BD5"/>
              <w:right w:val="single" w:sz="8" w:space="0" w:color="5B9BD5"/>
            </w:tcBorders>
            <w:shd w:val="clear" w:color="auto" w:fill="auto"/>
            <w:noWrap/>
            <w:vAlign w:val="center"/>
            <w:hideMark/>
          </w:tcPr>
          <w:p w14:paraId="78591BD0" w14:textId="7A839817"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1.63</w:t>
            </w:r>
          </w:p>
        </w:tc>
      </w:tr>
      <w:tr w:rsidR="00A12460" w:rsidRPr="00D2189B" w14:paraId="3CC17439"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7438060D"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Sololá</w:t>
            </w:r>
          </w:p>
        </w:tc>
        <w:tc>
          <w:tcPr>
            <w:tcW w:w="1620" w:type="dxa"/>
            <w:tcBorders>
              <w:top w:val="nil"/>
              <w:left w:val="nil"/>
              <w:bottom w:val="single" w:sz="8" w:space="0" w:color="5B9BD5"/>
              <w:right w:val="single" w:sz="8" w:space="0" w:color="5B9BD5"/>
            </w:tcBorders>
            <w:shd w:val="clear" w:color="auto" w:fill="auto"/>
            <w:noWrap/>
            <w:vAlign w:val="center"/>
            <w:hideMark/>
          </w:tcPr>
          <w:p w14:paraId="244D1743" w14:textId="233B6E8F"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79,608</w:t>
            </w:r>
          </w:p>
        </w:tc>
        <w:tc>
          <w:tcPr>
            <w:tcW w:w="1200" w:type="dxa"/>
            <w:tcBorders>
              <w:top w:val="nil"/>
              <w:left w:val="nil"/>
              <w:bottom w:val="single" w:sz="8" w:space="0" w:color="5B9BD5"/>
              <w:right w:val="single" w:sz="8" w:space="0" w:color="5B9BD5"/>
            </w:tcBorders>
            <w:shd w:val="clear" w:color="auto" w:fill="auto"/>
            <w:noWrap/>
            <w:vAlign w:val="center"/>
            <w:hideMark/>
          </w:tcPr>
          <w:p w14:paraId="3C82269A" w14:textId="24D8104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80.95</w:t>
            </w:r>
          </w:p>
        </w:tc>
        <w:tc>
          <w:tcPr>
            <w:tcW w:w="1225" w:type="dxa"/>
            <w:tcBorders>
              <w:top w:val="nil"/>
              <w:left w:val="nil"/>
              <w:bottom w:val="single" w:sz="8" w:space="0" w:color="5B9BD5"/>
              <w:right w:val="single" w:sz="8" w:space="0" w:color="5B9BD5"/>
            </w:tcBorders>
            <w:shd w:val="clear" w:color="auto" w:fill="auto"/>
            <w:noWrap/>
            <w:vAlign w:val="center"/>
            <w:hideMark/>
          </w:tcPr>
          <w:p w14:paraId="680FC3CD" w14:textId="680264E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64,443</w:t>
            </w:r>
          </w:p>
        </w:tc>
        <w:tc>
          <w:tcPr>
            <w:tcW w:w="1225" w:type="dxa"/>
            <w:tcBorders>
              <w:top w:val="nil"/>
              <w:left w:val="nil"/>
              <w:bottom w:val="single" w:sz="8" w:space="0" w:color="5B9BD5"/>
              <w:right w:val="single" w:sz="8" w:space="0" w:color="5B9BD5"/>
            </w:tcBorders>
            <w:shd w:val="clear" w:color="auto" w:fill="auto"/>
            <w:noWrap/>
            <w:vAlign w:val="center"/>
            <w:hideMark/>
          </w:tcPr>
          <w:p w14:paraId="3FD771DB" w14:textId="214B04E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552</w:t>
            </w:r>
          </w:p>
        </w:tc>
        <w:tc>
          <w:tcPr>
            <w:tcW w:w="1600" w:type="dxa"/>
            <w:tcBorders>
              <w:top w:val="nil"/>
              <w:left w:val="nil"/>
              <w:bottom w:val="single" w:sz="8" w:space="0" w:color="5B9BD5"/>
              <w:right w:val="single" w:sz="8" w:space="0" w:color="5B9BD5"/>
            </w:tcBorders>
            <w:shd w:val="clear" w:color="auto" w:fill="auto"/>
            <w:noWrap/>
            <w:vAlign w:val="center"/>
            <w:hideMark/>
          </w:tcPr>
          <w:p w14:paraId="4737A4FE" w14:textId="1440A0A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0.86</w:t>
            </w:r>
          </w:p>
        </w:tc>
      </w:tr>
      <w:tr w:rsidR="00A12460" w:rsidRPr="00D2189B" w14:paraId="0B254F03"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64948147"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Totonicapán</w:t>
            </w:r>
          </w:p>
        </w:tc>
        <w:tc>
          <w:tcPr>
            <w:tcW w:w="1620" w:type="dxa"/>
            <w:tcBorders>
              <w:top w:val="nil"/>
              <w:left w:val="nil"/>
              <w:bottom w:val="single" w:sz="8" w:space="0" w:color="5B9BD5"/>
              <w:right w:val="single" w:sz="8" w:space="0" w:color="5B9BD5"/>
            </w:tcBorders>
            <w:shd w:val="clear" w:color="auto" w:fill="auto"/>
            <w:noWrap/>
            <w:vAlign w:val="center"/>
            <w:hideMark/>
          </w:tcPr>
          <w:p w14:paraId="30306114" w14:textId="1D3282F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98,496</w:t>
            </w:r>
          </w:p>
        </w:tc>
        <w:tc>
          <w:tcPr>
            <w:tcW w:w="1200" w:type="dxa"/>
            <w:tcBorders>
              <w:top w:val="nil"/>
              <w:left w:val="nil"/>
              <w:bottom w:val="single" w:sz="8" w:space="0" w:color="5B9BD5"/>
              <w:right w:val="single" w:sz="8" w:space="0" w:color="5B9BD5"/>
            </w:tcBorders>
            <w:shd w:val="clear" w:color="auto" w:fill="auto"/>
            <w:noWrap/>
            <w:vAlign w:val="center"/>
            <w:hideMark/>
          </w:tcPr>
          <w:p w14:paraId="4B08FF67" w14:textId="2EBD643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77.45</w:t>
            </w:r>
          </w:p>
        </w:tc>
        <w:tc>
          <w:tcPr>
            <w:tcW w:w="1225" w:type="dxa"/>
            <w:tcBorders>
              <w:top w:val="nil"/>
              <w:left w:val="nil"/>
              <w:bottom w:val="single" w:sz="8" w:space="0" w:color="5B9BD5"/>
              <w:right w:val="single" w:sz="8" w:space="0" w:color="5B9BD5"/>
            </w:tcBorders>
            <w:shd w:val="clear" w:color="auto" w:fill="auto"/>
            <w:noWrap/>
            <w:vAlign w:val="center"/>
            <w:hideMark/>
          </w:tcPr>
          <w:p w14:paraId="333AE2AB" w14:textId="261FF1B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76,286</w:t>
            </w:r>
          </w:p>
        </w:tc>
        <w:tc>
          <w:tcPr>
            <w:tcW w:w="1225" w:type="dxa"/>
            <w:tcBorders>
              <w:top w:val="nil"/>
              <w:left w:val="nil"/>
              <w:bottom w:val="single" w:sz="8" w:space="0" w:color="5B9BD5"/>
              <w:right w:val="single" w:sz="8" w:space="0" w:color="5B9BD5"/>
            </w:tcBorders>
            <w:shd w:val="clear" w:color="auto" w:fill="auto"/>
            <w:noWrap/>
            <w:vAlign w:val="center"/>
            <w:hideMark/>
          </w:tcPr>
          <w:p w14:paraId="75168233" w14:textId="5E1E8E17"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922</w:t>
            </w:r>
          </w:p>
        </w:tc>
        <w:tc>
          <w:tcPr>
            <w:tcW w:w="1600" w:type="dxa"/>
            <w:tcBorders>
              <w:top w:val="nil"/>
              <w:left w:val="nil"/>
              <w:bottom w:val="single" w:sz="8" w:space="0" w:color="5B9BD5"/>
              <w:right w:val="single" w:sz="8" w:space="0" w:color="5B9BD5"/>
            </w:tcBorders>
            <w:shd w:val="clear" w:color="auto" w:fill="auto"/>
            <w:noWrap/>
            <w:vAlign w:val="center"/>
            <w:hideMark/>
          </w:tcPr>
          <w:p w14:paraId="7B8DD4B0" w14:textId="4490ED8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1.21</w:t>
            </w:r>
          </w:p>
        </w:tc>
      </w:tr>
      <w:tr w:rsidR="00A12460" w:rsidRPr="00D2189B" w14:paraId="6FBBA411"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3154EF4C"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Quetzaltenango</w:t>
            </w:r>
          </w:p>
        </w:tc>
        <w:tc>
          <w:tcPr>
            <w:tcW w:w="1620" w:type="dxa"/>
            <w:tcBorders>
              <w:top w:val="nil"/>
              <w:left w:val="nil"/>
              <w:bottom w:val="single" w:sz="8" w:space="0" w:color="5B9BD5"/>
              <w:right w:val="single" w:sz="8" w:space="0" w:color="5B9BD5"/>
            </w:tcBorders>
            <w:shd w:val="clear" w:color="auto" w:fill="auto"/>
            <w:noWrap/>
            <w:vAlign w:val="center"/>
            <w:hideMark/>
          </w:tcPr>
          <w:p w14:paraId="226CFBD8" w14:textId="729852F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158,552</w:t>
            </w:r>
          </w:p>
        </w:tc>
        <w:tc>
          <w:tcPr>
            <w:tcW w:w="1200" w:type="dxa"/>
            <w:tcBorders>
              <w:top w:val="nil"/>
              <w:left w:val="nil"/>
              <w:bottom w:val="single" w:sz="8" w:space="0" w:color="5B9BD5"/>
              <w:right w:val="single" w:sz="8" w:space="0" w:color="5B9BD5"/>
            </w:tcBorders>
            <w:shd w:val="clear" w:color="auto" w:fill="auto"/>
            <w:noWrap/>
            <w:vAlign w:val="center"/>
            <w:hideMark/>
          </w:tcPr>
          <w:p w14:paraId="4A066103" w14:textId="193A51F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56.03</w:t>
            </w:r>
          </w:p>
        </w:tc>
        <w:tc>
          <w:tcPr>
            <w:tcW w:w="1225" w:type="dxa"/>
            <w:tcBorders>
              <w:top w:val="nil"/>
              <w:left w:val="nil"/>
              <w:bottom w:val="single" w:sz="8" w:space="0" w:color="5B9BD5"/>
              <w:right w:val="single" w:sz="8" w:space="0" w:color="5B9BD5"/>
            </w:tcBorders>
            <w:shd w:val="clear" w:color="auto" w:fill="auto"/>
            <w:noWrap/>
            <w:vAlign w:val="center"/>
            <w:hideMark/>
          </w:tcPr>
          <w:p w14:paraId="71C49E3B" w14:textId="1EC6EB7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88,837</w:t>
            </w:r>
          </w:p>
        </w:tc>
        <w:tc>
          <w:tcPr>
            <w:tcW w:w="1225" w:type="dxa"/>
            <w:tcBorders>
              <w:top w:val="nil"/>
              <w:left w:val="nil"/>
              <w:bottom w:val="single" w:sz="8" w:space="0" w:color="5B9BD5"/>
              <w:right w:val="single" w:sz="8" w:space="0" w:color="5B9BD5"/>
            </w:tcBorders>
            <w:shd w:val="clear" w:color="auto" w:fill="auto"/>
            <w:noWrap/>
            <w:vAlign w:val="center"/>
            <w:hideMark/>
          </w:tcPr>
          <w:p w14:paraId="1EF73E16" w14:textId="4595F1D0"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1,624</w:t>
            </w:r>
          </w:p>
        </w:tc>
        <w:tc>
          <w:tcPr>
            <w:tcW w:w="1600" w:type="dxa"/>
            <w:tcBorders>
              <w:top w:val="nil"/>
              <w:left w:val="nil"/>
              <w:bottom w:val="single" w:sz="8" w:space="0" w:color="5B9BD5"/>
              <w:right w:val="single" w:sz="8" w:space="0" w:color="5B9BD5"/>
            </w:tcBorders>
            <w:shd w:val="clear" w:color="auto" w:fill="auto"/>
            <w:noWrap/>
            <w:vAlign w:val="center"/>
            <w:hideMark/>
          </w:tcPr>
          <w:p w14:paraId="0E15A730" w14:textId="28D83B9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1.83</w:t>
            </w:r>
          </w:p>
        </w:tc>
      </w:tr>
      <w:tr w:rsidR="00A12460" w:rsidRPr="00D2189B" w14:paraId="7C9B28D2"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0C9212E5"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Suchitepéquez</w:t>
            </w:r>
          </w:p>
        </w:tc>
        <w:tc>
          <w:tcPr>
            <w:tcW w:w="1620" w:type="dxa"/>
            <w:tcBorders>
              <w:top w:val="nil"/>
              <w:left w:val="nil"/>
              <w:bottom w:val="single" w:sz="8" w:space="0" w:color="5B9BD5"/>
              <w:right w:val="single" w:sz="8" w:space="0" w:color="5B9BD5"/>
            </w:tcBorders>
            <w:shd w:val="clear" w:color="auto" w:fill="auto"/>
            <w:noWrap/>
            <w:vAlign w:val="center"/>
            <w:hideMark/>
          </w:tcPr>
          <w:p w14:paraId="5AEB9243" w14:textId="594D27F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104,811</w:t>
            </w:r>
          </w:p>
        </w:tc>
        <w:tc>
          <w:tcPr>
            <w:tcW w:w="1200" w:type="dxa"/>
            <w:tcBorders>
              <w:top w:val="nil"/>
              <w:left w:val="nil"/>
              <w:bottom w:val="single" w:sz="8" w:space="0" w:color="5B9BD5"/>
              <w:right w:val="single" w:sz="8" w:space="0" w:color="5B9BD5"/>
            </w:tcBorders>
            <w:shd w:val="clear" w:color="auto" w:fill="auto"/>
            <w:noWrap/>
            <w:vAlign w:val="center"/>
            <w:hideMark/>
          </w:tcPr>
          <w:p w14:paraId="1A570197" w14:textId="707A7F2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63.76</w:t>
            </w:r>
          </w:p>
        </w:tc>
        <w:tc>
          <w:tcPr>
            <w:tcW w:w="1225" w:type="dxa"/>
            <w:tcBorders>
              <w:top w:val="nil"/>
              <w:left w:val="nil"/>
              <w:bottom w:val="single" w:sz="8" w:space="0" w:color="5B9BD5"/>
              <w:right w:val="single" w:sz="8" w:space="0" w:color="5B9BD5"/>
            </w:tcBorders>
            <w:shd w:val="clear" w:color="auto" w:fill="auto"/>
            <w:noWrap/>
            <w:vAlign w:val="center"/>
            <w:hideMark/>
          </w:tcPr>
          <w:p w14:paraId="16E4AAE4" w14:textId="1BB5157E"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66,828</w:t>
            </w:r>
          </w:p>
        </w:tc>
        <w:tc>
          <w:tcPr>
            <w:tcW w:w="1225" w:type="dxa"/>
            <w:tcBorders>
              <w:top w:val="nil"/>
              <w:left w:val="nil"/>
              <w:bottom w:val="single" w:sz="8" w:space="0" w:color="5B9BD5"/>
              <w:right w:val="single" w:sz="8" w:space="0" w:color="5B9BD5"/>
            </w:tcBorders>
            <w:shd w:val="clear" w:color="auto" w:fill="auto"/>
            <w:noWrap/>
            <w:vAlign w:val="center"/>
            <w:hideMark/>
          </w:tcPr>
          <w:p w14:paraId="5D7CA6AC" w14:textId="43AC57C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748</w:t>
            </w:r>
          </w:p>
        </w:tc>
        <w:tc>
          <w:tcPr>
            <w:tcW w:w="1600" w:type="dxa"/>
            <w:tcBorders>
              <w:top w:val="nil"/>
              <w:left w:val="nil"/>
              <w:bottom w:val="single" w:sz="8" w:space="0" w:color="5B9BD5"/>
              <w:right w:val="single" w:sz="8" w:space="0" w:color="5B9BD5"/>
            </w:tcBorders>
            <w:shd w:val="clear" w:color="auto" w:fill="auto"/>
            <w:noWrap/>
            <w:vAlign w:val="center"/>
            <w:hideMark/>
          </w:tcPr>
          <w:p w14:paraId="1212F705" w14:textId="2A4EF29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1.12</w:t>
            </w:r>
          </w:p>
        </w:tc>
      </w:tr>
      <w:tr w:rsidR="00A12460" w:rsidRPr="00D2189B" w14:paraId="7F621213"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6779EE5B"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Retalhuleu</w:t>
            </w:r>
          </w:p>
        </w:tc>
        <w:tc>
          <w:tcPr>
            <w:tcW w:w="1620" w:type="dxa"/>
            <w:tcBorders>
              <w:top w:val="nil"/>
              <w:left w:val="nil"/>
              <w:bottom w:val="single" w:sz="8" w:space="0" w:color="5B9BD5"/>
              <w:right w:val="single" w:sz="8" w:space="0" w:color="5B9BD5"/>
            </w:tcBorders>
            <w:shd w:val="clear" w:color="auto" w:fill="auto"/>
            <w:noWrap/>
            <w:vAlign w:val="center"/>
            <w:hideMark/>
          </w:tcPr>
          <w:p w14:paraId="4BBA12D1" w14:textId="322FC24F"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64,298</w:t>
            </w:r>
          </w:p>
        </w:tc>
        <w:tc>
          <w:tcPr>
            <w:tcW w:w="1200" w:type="dxa"/>
            <w:tcBorders>
              <w:top w:val="nil"/>
              <w:left w:val="nil"/>
              <w:bottom w:val="single" w:sz="8" w:space="0" w:color="5B9BD5"/>
              <w:right w:val="single" w:sz="8" w:space="0" w:color="5B9BD5"/>
            </w:tcBorders>
            <w:shd w:val="clear" w:color="auto" w:fill="auto"/>
            <w:noWrap/>
            <w:vAlign w:val="center"/>
            <w:hideMark/>
          </w:tcPr>
          <w:p w14:paraId="3C70BC22" w14:textId="045A68A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56.06</w:t>
            </w:r>
          </w:p>
        </w:tc>
        <w:tc>
          <w:tcPr>
            <w:tcW w:w="1225" w:type="dxa"/>
            <w:tcBorders>
              <w:top w:val="nil"/>
              <w:left w:val="nil"/>
              <w:bottom w:val="single" w:sz="8" w:space="0" w:color="5B9BD5"/>
              <w:right w:val="single" w:sz="8" w:space="0" w:color="5B9BD5"/>
            </w:tcBorders>
            <w:shd w:val="clear" w:color="auto" w:fill="auto"/>
            <w:noWrap/>
            <w:vAlign w:val="center"/>
            <w:hideMark/>
          </w:tcPr>
          <w:p w14:paraId="4BEE46E2" w14:textId="6294256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36,046</w:t>
            </w:r>
          </w:p>
        </w:tc>
        <w:tc>
          <w:tcPr>
            <w:tcW w:w="1225" w:type="dxa"/>
            <w:tcBorders>
              <w:top w:val="nil"/>
              <w:left w:val="nil"/>
              <w:bottom w:val="single" w:sz="8" w:space="0" w:color="5B9BD5"/>
              <w:right w:val="single" w:sz="8" w:space="0" w:color="5B9BD5"/>
            </w:tcBorders>
            <w:shd w:val="clear" w:color="auto" w:fill="auto"/>
            <w:noWrap/>
            <w:vAlign w:val="center"/>
            <w:hideMark/>
          </w:tcPr>
          <w:p w14:paraId="0F222079" w14:textId="211324ED"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972</w:t>
            </w:r>
          </w:p>
        </w:tc>
        <w:tc>
          <w:tcPr>
            <w:tcW w:w="1600" w:type="dxa"/>
            <w:tcBorders>
              <w:top w:val="nil"/>
              <w:left w:val="nil"/>
              <w:bottom w:val="single" w:sz="8" w:space="0" w:color="5B9BD5"/>
              <w:right w:val="single" w:sz="8" w:space="0" w:color="5B9BD5"/>
            </w:tcBorders>
            <w:shd w:val="clear" w:color="auto" w:fill="auto"/>
            <w:noWrap/>
            <w:vAlign w:val="center"/>
            <w:hideMark/>
          </w:tcPr>
          <w:p w14:paraId="2B4489AA" w14:textId="1C51B6B6"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2.70</w:t>
            </w:r>
          </w:p>
        </w:tc>
      </w:tr>
      <w:tr w:rsidR="00A12460" w:rsidRPr="00D2189B" w14:paraId="2CC99ECB"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705C6281"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San Marcos</w:t>
            </w:r>
          </w:p>
        </w:tc>
        <w:tc>
          <w:tcPr>
            <w:tcW w:w="1620" w:type="dxa"/>
            <w:tcBorders>
              <w:top w:val="nil"/>
              <w:left w:val="nil"/>
              <w:bottom w:val="single" w:sz="8" w:space="0" w:color="5B9BD5"/>
              <w:right w:val="single" w:sz="8" w:space="0" w:color="5B9BD5"/>
            </w:tcBorders>
            <w:shd w:val="clear" w:color="auto" w:fill="auto"/>
            <w:noWrap/>
            <w:vAlign w:val="center"/>
            <w:hideMark/>
          </w:tcPr>
          <w:p w14:paraId="233BD598" w14:textId="42B761C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234,225</w:t>
            </w:r>
          </w:p>
        </w:tc>
        <w:tc>
          <w:tcPr>
            <w:tcW w:w="1200" w:type="dxa"/>
            <w:tcBorders>
              <w:top w:val="nil"/>
              <w:left w:val="nil"/>
              <w:bottom w:val="single" w:sz="8" w:space="0" w:color="5B9BD5"/>
              <w:right w:val="single" w:sz="8" w:space="0" w:color="5B9BD5"/>
            </w:tcBorders>
            <w:shd w:val="clear" w:color="auto" w:fill="auto"/>
            <w:noWrap/>
            <w:vAlign w:val="center"/>
            <w:hideMark/>
          </w:tcPr>
          <w:p w14:paraId="497DDCE5" w14:textId="7DE74DF4"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60.22</w:t>
            </w:r>
          </w:p>
        </w:tc>
        <w:tc>
          <w:tcPr>
            <w:tcW w:w="1225" w:type="dxa"/>
            <w:tcBorders>
              <w:top w:val="nil"/>
              <w:left w:val="nil"/>
              <w:bottom w:val="single" w:sz="8" w:space="0" w:color="5B9BD5"/>
              <w:right w:val="single" w:sz="8" w:space="0" w:color="5B9BD5"/>
            </w:tcBorders>
            <w:shd w:val="clear" w:color="auto" w:fill="auto"/>
            <w:noWrap/>
            <w:vAlign w:val="center"/>
            <w:hideMark/>
          </w:tcPr>
          <w:p w14:paraId="7C900B43" w14:textId="67C103B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141,051</w:t>
            </w:r>
          </w:p>
        </w:tc>
        <w:tc>
          <w:tcPr>
            <w:tcW w:w="1225" w:type="dxa"/>
            <w:tcBorders>
              <w:top w:val="nil"/>
              <w:left w:val="nil"/>
              <w:bottom w:val="single" w:sz="8" w:space="0" w:color="5B9BD5"/>
              <w:right w:val="single" w:sz="8" w:space="0" w:color="5B9BD5"/>
            </w:tcBorders>
            <w:shd w:val="clear" w:color="auto" w:fill="auto"/>
            <w:noWrap/>
            <w:vAlign w:val="center"/>
            <w:hideMark/>
          </w:tcPr>
          <w:p w14:paraId="3D0D13E2" w14:textId="100A000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1,326</w:t>
            </w:r>
          </w:p>
        </w:tc>
        <w:tc>
          <w:tcPr>
            <w:tcW w:w="1600" w:type="dxa"/>
            <w:tcBorders>
              <w:top w:val="nil"/>
              <w:left w:val="nil"/>
              <w:bottom w:val="single" w:sz="8" w:space="0" w:color="5B9BD5"/>
              <w:right w:val="single" w:sz="8" w:space="0" w:color="5B9BD5"/>
            </w:tcBorders>
            <w:shd w:val="clear" w:color="auto" w:fill="auto"/>
            <w:noWrap/>
            <w:vAlign w:val="center"/>
            <w:hideMark/>
          </w:tcPr>
          <w:p w14:paraId="39C09966" w14:textId="507AA3B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0.94</w:t>
            </w:r>
          </w:p>
        </w:tc>
      </w:tr>
      <w:tr w:rsidR="00A12460" w:rsidRPr="00D2189B" w14:paraId="2C38A4F4"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4DDDA930"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Huehuetenango</w:t>
            </w:r>
          </w:p>
        </w:tc>
        <w:tc>
          <w:tcPr>
            <w:tcW w:w="1620" w:type="dxa"/>
            <w:tcBorders>
              <w:top w:val="nil"/>
              <w:left w:val="nil"/>
              <w:bottom w:val="single" w:sz="8" w:space="0" w:color="5B9BD5"/>
              <w:right w:val="single" w:sz="8" w:space="0" w:color="5B9BD5"/>
            </w:tcBorders>
            <w:shd w:val="clear" w:color="auto" w:fill="auto"/>
            <w:noWrap/>
            <w:vAlign w:val="center"/>
            <w:hideMark/>
          </w:tcPr>
          <w:p w14:paraId="4BB06F4D" w14:textId="28A88D1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294,590</w:t>
            </w:r>
          </w:p>
        </w:tc>
        <w:tc>
          <w:tcPr>
            <w:tcW w:w="1200" w:type="dxa"/>
            <w:tcBorders>
              <w:top w:val="nil"/>
              <w:left w:val="nil"/>
              <w:bottom w:val="single" w:sz="8" w:space="0" w:color="5B9BD5"/>
              <w:right w:val="single" w:sz="8" w:space="0" w:color="5B9BD5"/>
            </w:tcBorders>
            <w:shd w:val="clear" w:color="auto" w:fill="auto"/>
            <w:noWrap/>
            <w:vAlign w:val="center"/>
            <w:hideMark/>
          </w:tcPr>
          <w:p w14:paraId="4AAAC725" w14:textId="7129969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73.75</w:t>
            </w:r>
          </w:p>
        </w:tc>
        <w:tc>
          <w:tcPr>
            <w:tcW w:w="1225" w:type="dxa"/>
            <w:tcBorders>
              <w:top w:val="nil"/>
              <w:left w:val="nil"/>
              <w:bottom w:val="single" w:sz="8" w:space="0" w:color="5B9BD5"/>
              <w:right w:val="single" w:sz="8" w:space="0" w:color="5B9BD5"/>
            </w:tcBorders>
            <w:shd w:val="clear" w:color="auto" w:fill="auto"/>
            <w:noWrap/>
            <w:vAlign w:val="center"/>
            <w:hideMark/>
          </w:tcPr>
          <w:p w14:paraId="14A6BF0B" w14:textId="45ADBA0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217,261</w:t>
            </w:r>
          </w:p>
        </w:tc>
        <w:tc>
          <w:tcPr>
            <w:tcW w:w="1225" w:type="dxa"/>
            <w:tcBorders>
              <w:top w:val="nil"/>
              <w:left w:val="nil"/>
              <w:bottom w:val="single" w:sz="8" w:space="0" w:color="5B9BD5"/>
              <w:right w:val="single" w:sz="8" w:space="0" w:color="5B9BD5"/>
            </w:tcBorders>
            <w:shd w:val="clear" w:color="auto" w:fill="auto"/>
            <w:noWrap/>
            <w:vAlign w:val="center"/>
            <w:hideMark/>
          </w:tcPr>
          <w:p w14:paraId="5BFBD259" w14:textId="4EF96A7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543</w:t>
            </w:r>
          </w:p>
        </w:tc>
        <w:tc>
          <w:tcPr>
            <w:tcW w:w="1600" w:type="dxa"/>
            <w:tcBorders>
              <w:top w:val="nil"/>
              <w:left w:val="nil"/>
              <w:bottom w:val="single" w:sz="8" w:space="0" w:color="5B9BD5"/>
              <w:right w:val="single" w:sz="8" w:space="0" w:color="5B9BD5"/>
            </w:tcBorders>
            <w:shd w:val="clear" w:color="auto" w:fill="auto"/>
            <w:noWrap/>
            <w:vAlign w:val="center"/>
            <w:hideMark/>
          </w:tcPr>
          <w:p w14:paraId="66C199DD" w14:textId="568919BD"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0.25</w:t>
            </w:r>
          </w:p>
        </w:tc>
      </w:tr>
      <w:tr w:rsidR="00A12460" w:rsidRPr="00D2189B" w14:paraId="5B996E94"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141CED2D"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Quiché</w:t>
            </w:r>
          </w:p>
        </w:tc>
        <w:tc>
          <w:tcPr>
            <w:tcW w:w="1620" w:type="dxa"/>
            <w:tcBorders>
              <w:top w:val="nil"/>
              <w:left w:val="nil"/>
              <w:bottom w:val="single" w:sz="8" w:space="0" w:color="5B9BD5"/>
              <w:right w:val="single" w:sz="8" w:space="0" w:color="5B9BD5"/>
            </w:tcBorders>
            <w:shd w:val="clear" w:color="auto" w:fill="auto"/>
            <w:noWrap/>
            <w:vAlign w:val="center"/>
            <w:hideMark/>
          </w:tcPr>
          <w:p w14:paraId="34C3843B" w14:textId="64D9472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228,222</w:t>
            </w:r>
          </w:p>
        </w:tc>
        <w:tc>
          <w:tcPr>
            <w:tcW w:w="1200" w:type="dxa"/>
            <w:tcBorders>
              <w:top w:val="nil"/>
              <w:left w:val="nil"/>
              <w:bottom w:val="single" w:sz="8" w:space="0" w:color="5B9BD5"/>
              <w:right w:val="single" w:sz="8" w:space="0" w:color="5B9BD5"/>
            </w:tcBorders>
            <w:shd w:val="clear" w:color="auto" w:fill="auto"/>
            <w:noWrap/>
            <w:vAlign w:val="center"/>
            <w:hideMark/>
          </w:tcPr>
          <w:p w14:paraId="4BB49DB4" w14:textId="2747637D"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74.68</w:t>
            </w:r>
          </w:p>
        </w:tc>
        <w:tc>
          <w:tcPr>
            <w:tcW w:w="1225" w:type="dxa"/>
            <w:tcBorders>
              <w:top w:val="nil"/>
              <w:left w:val="nil"/>
              <w:bottom w:val="single" w:sz="8" w:space="0" w:color="5B9BD5"/>
              <w:right w:val="single" w:sz="8" w:space="0" w:color="5B9BD5"/>
            </w:tcBorders>
            <w:shd w:val="clear" w:color="auto" w:fill="auto"/>
            <w:noWrap/>
            <w:vAlign w:val="center"/>
            <w:hideMark/>
          </w:tcPr>
          <w:p w14:paraId="6B12ED29" w14:textId="0C1C589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170,437</w:t>
            </w:r>
          </w:p>
        </w:tc>
        <w:tc>
          <w:tcPr>
            <w:tcW w:w="1225" w:type="dxa"/>
            <w:tcBorders>
              <w:top w:val="nil"/>
              <w:left w:val="nil"/>
              <w:bottom w:val="single" w:sz="8" w:space="0" w:color="5B9BD5"/>
              <w:right w:val="single" w:sz="8" w:space="0" w:color="5B9BD5"/>
            </w:tcBorders>
            <w:shd w:val="clear" w:color="auto" w:fill="auto"/>
            <w:noWrap/>
            <w:vAlign w:val="center"/>
            <w:hideMark/>
          </w:tcPr>
          <w:p w14:paraId="502137E1" w14:textId="42F819C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656</w:t>
            </w:r>
          </w:p>
        </w:tc>
        <w:tc>
          <w:tcPr>
            <w:tcW w:w="1600" w:type="dxa"/>
            <w:tcBorders>
              <w:top w:val="nil"/>
              <w:left w:val="nil"/>
              <w:bottom w:val="single" w:sz="8" w:space="0" w:color="5B9BD5"/>
              <w:right w:val="single" w:sz="8" w:space="0" w:color="5B9BD5"/>
            </w:tcBorders>
            <w:shd w:val="clear" w:color="auto" w:fill="auto"/>
            <w:noWrap/>
            <w:vAlign w:val="center"/>
            <w:hideMark/>
          </w:tcPr>
          <w:p w14:paraId="2569817D" w14:textId="2BFDB2E2"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0.38</w:t>
            </w:r>
          </w:p>
        </w:tc>
      </w:tr>
      <w:tr w:rsidR="00A12460" w:rsidRPr="00D2189B" w14:paraId="3D1483A1"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2833F943"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Baja Verapaz</w:t>
            </w:r>
          </w:p>
        </w:tc>
        <w:tc>
          <w:tcPr>
            <w:tcW w:w="1620" w:type="dxa"/>
            <w:tcBorders>
              <w:top w:val="nil"/>
              <w:left w:val="nil"/>
              <w:bottom w:val="single" w:sz="8" w:space="0" w:color="5B9BD5"/>
              <w:right w:val="single" w:sz="8" w:space="0" w:color="5B9BD5"/>
            </w:tcBorders>
            <w:shd w:val="clear" w:color="auto" w:fill="auto"/>
            <w:noWrap/>
            <w:vAlign w:val="center"/>
            <w:hideMark/>
          </w:tcPr>
          <w:p w14:paraId="6CEE3C7B" w14:textId="0C81482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62,461</w:t>
            </w:r>
          </w:p>
        </w:tc>
        <w:tc>
          <w:tcPr>
            <w:tcW w:w="1200" w:type="dxa"/>
            <w:tcBorders>
              <w:top w:val="nil"/>
              <w:left w:val="nil"/>
              <w:bottom w:val="single" w:sz="8" w:space="0" w:color="5B9BD5"/>
              <w:right w:val="single" w:sz="8" w:space="0" w:color="5B9BD5"/>
            </w:tcBorders>
            <w:shd w:val="clear" w:color="auto" w:fill="auto"/>
            <w:noWrap/>
            <w:vAlign w:val="center"/>
            <w:hideMark/>
          </w:tcPr>
          <w:p w14:paraId="0A931CEB" w14:textId="39C6C18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66.3</w:t>
            </w:r>
          </w:p>
        </w:tc>
        <w:tc>
          <w:tcPr>
            <w:tcW w:w="1225" w:type="dxa"/>
            <w:tcBorders>
              <w:top w:val="nil"/>
              <w:left w:val="nil"/>
              <w:bottom w:val="single" w:sz="8" w:space="0" w:color="5B9BD5"/>
              <w:right w:val="single" w:sz="8" w:space="0" w:color="5B9BD5"/>
            </w:tcBorders>
            <w:shd w:val="clear" w:color="auto" w:fill="auto"/>
            <w:noWrap/>
            <w:vAlign w:val="center"/>
            <w:hideMark/>
          </w:tcPr>
          <w:p w14:paraId="48C91BF1" w14:textId="5D9D295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41,412</w:t>
            </w:r>
          </w:p>
        </w:tc>
        <w:tc>
          <w:tcPr>
            <w:tcW w:w="1225" w:type="dxa"/>
            <w:tcBorders>
              <w:top w:val="nil"/>
              <w:left w:val="nil"/>
              <w:bottom w:val="single" w:sz="8" w:space="0" w:color="5B9BD5"/>
              <w:right w:val="single" w:sz="8" w:space="0" w:color="5B9BD5"/>
            </w:tcBorders>
            <w:shd w:val="clear" w:color="auto" w:fill="auto"/>
            <w:noWrap/>
            <w:vAlign w:val="center"/>
            <w:hideMark/>
          </w:tcPr>
          <w:p w14:paraId="6641CBB5" w14:textId="568BADC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646</w:t>
            </w:r>
          </w:p>
        </w:tc>
        <w:tc>
          <w:tcPr>
            <w:tcW w:w="1600" w:type="dxa"/>
            <w:tcBorders>
              <w:top w:val="nil"/>
              <w:left w:val="nil"/>
              <w:bottom w:val="single" w:sz="8" w:space="0" w:color="5B9BD5"/>
              <w:right w:val="single" w:sz="8" w:space="0" w:color="5B9BD5"/>
            </w:tcBorders>
            <w:shd w:val="clear" w:color="auto" w:fill="auto"/>
            <w:noWrap/>
            <w:vAlign w:val="center"/>
            <w:hideMark/>
          </w:tcPr>
          <w:p w14:paraId="0530D2D2" w14:textId="7FCFB8A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1.56</w:t>
            </w:r>
          </w:p>
        </w:tc>
      </w:tr>
      <w:tr w:rsidR="00A12460" w:rsidRPr="00D2189B" w14:paraId="314C2921"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570A79F3"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Alta Verapaz</w:t>
            </w:r>
          </w:p>
        </w:tc>
        <w:tc>
          <w:tcPr>
            <w:tcW w:w="1620" w:type="dxa"/>
            <w:tcBorders>
              <w:top w:val="nil"/>
              <w:left w:val="nil"/>
              <w:bottom w:val="single" w:sz="8" w:space="0" w:color="5B9BD5"/>
              <w:right w:val="single" w:sz="8" w:space="0" w:color="5B9BD5"/>
            </w:tcBorders>
            <w:shd w:val="clear" w:color="auto" w:fill="auto"/>
            <w:noWrap/>
            <w:vAlign w:val="center"/>
            <w:hideMark/>
          </w:tcPr>
          <w:p w14:paraId="47F53D89" w14:textId="23A231B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267,726</w:t>
            </w:r>
          </w:p>
        </w:tc>
        <w:tc>
          <w:tcPr>
            <w:tcW w:w="1200" w:type="dxa"/>
            <w:tcBorders>
              <w:top w:val="nil"/>
              <w:left w:val="nil"/>
              <w:bottom w:val="single" w:sz="8" w:space="0" w:color="5B9BD5"/>
              <w:right w:val="single" w:sz="8" w:space="0" w:color="5B9BD5"/>
            </w:tcBorders>
            <w:shd w:val="clear" w:color="auto" w:fill="auto"/>
            <w:noWrap/>
            <w:vAlign w:val="center"/>
            <w:hideMark/>
          </w:tcPr>
          <w:p w14:paraId="26469DF1" w14:textId="4D840910"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83.09</w:t>
            </w:r>
          </w:p>
        </w:tc>
        <w:tc>
          <w:tcPr>
            <w:tcW w:w="1225" w:type="dxa"/>
            <w:tcBorders>
              <w:top w:val="nil"/>
              <w:left w:val="nil"/>
              <w:bottom w:val="single" w:sz="8" w:space="0" w:color="5B9BD5"/>
              <w:right w:val="single" w:sz="8" w:space="0" w:color="5B9BD5"/>
            </w:tcBorders>
            <w:shd w:val="clear" w:color="auto" w:fill="auto"/>
            <w:noWrap/>
            <w:vAlign w:val="center"/>
            <w:hideMark/>
          </w:tcPr>
          <w:p w14:paraId="7E25F2F9" w14:textId="43B8510D"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222,454</w:t>
            </w:r>
          </w:p>
        </w:tc>
        <w:tc>
          <w:tcPr>
            <w:tcW w:w="1225" w:type="dxa"/>
            <w:tcBorders>
              <w:top w:val="nil"/>
              <w:left w:val="nil"/>
              <w:bottom w:val="single" w:sz="8" w:space="0" w:color="5B9BD5"/>
              <w:right w:val="single" w:sz="8" w:space="0" w:color="5B9BD5"/>
            </w:tcBorders>
            <w:shd w:val="clear" w:color="auto" w:fill="auto"/>
            <w:noWrap/>
            <w:vAlign w:val="center"/>
            <w:hideMark/>
          </w:tcPr>
          <w:p w14:paraId="10E74527" w14:textId="522965A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724</w:t>
            </w:r>
          </w:p>
        </w:tc>
        <w:tc>
          <w:tcPr>
            <w:tcW w:w="1600" w:type="dxa"/>
            <w:tcBorders>
              <w:top w:val="nil"/>
              <w:left w:val="nil"/>
              <w:bottom w:val="single" w:sz="8" w:space="0" w:color="5B9BD5"/>
              <w:right w:val="single" w:sz="8" w:space="0" w:color="5B9BD5"/>
            </w:tcBorders>
            <w:shd w:val="clear" w:color="auto" w:fill="auto"/>
            <w:noWrap/>
            <w:vAlign w:val="center"/>
            <w:hideMark/>
          </w:tcPr>
          <w:p w14:paraId="1354A50A" w14:textId="7A388CDE"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0.33</w:t>
            </w:r>
          </w:p>
        </w:tc>
      </w:tr>
      <w:tr w:rsidR="00A12460" w:rsidRPr="00D2189B" w14:paraId="1370E96D"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51D2AF2E"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Petén</w:t>
            </w:r>
          </w:p>
        </w:tc>
        <w:tc>
          <w:tcPr>
            <w:tcW w:w="1620" w:type="dxa"/>
            <w:tcBorders>
              <w:top w:val="nil"/>
              <w:left w:val="nil"/>
              <w:bottom w:val="single" w:sz="8" w:space="0" w:color="5B9BD5"/>
              <w:right w:val="single" w:sz="8" w:space="0" w:color="5B9BD5"/>
            </w:tcBorders>
            <w:shd w:val="clear" w:color="auto" w:fill="auto"/>
            <w:noWrap/>
            <w:vAlign w:val="center"/>
            <w:hideMark/>
          </w:tcPr>
          <w:p w14:paraId="1A974989" w14:textId="7FE21EE0"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118,918</w:t>
            </w:r>
          </w:p>
        </w:tc>
        <w:tc>
          <w:tcPr>
            <w:tcW w:w="1200" w:type="dxa"/>
            <w:tcBorders>
              <w:top w:val="nil"/>
              <w:left w:val="nil"/>
              <w:bottom w:val="single" w:sz="8" w:space="0" w:color="5B9BD5"/>
              <w:right w:val="single" w:sz="8" w:space="0" w:color="5B9BD5"/>
            </w:tcBorders>
            <w:shd w:val="clear" w:color="auto" w:fill="auto"/>
            <w:noWrap/>
            <w:vAlign w:val="center"/>
            <w:hideMark/>
          </w:tcPr>
          <w:p w14:paraId="38ECCDBC" w14:textId="20A4CAAF"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60.84</w:t>
            </w:r>
          </w:p>
        </w:tc>
        <w:tc>
          <w:tcPr>
            <w:tcW w:w="1225" w:type="dxa"/>
            <w:tcBorders>
              <w:top w:val="nil"/>
              <w:left w:val="nil"/>
              <w:bottom w:val="single" w:sz="8" w:space="0" w:color="5B9BD5"/>
              <w:right w:val="single" w:sz="8" w:space="0" w:color="5B9BD5"/>
            </w:tcBorders>
            <w:shd w:val="clear" w:color="auto" w:fill="auto"/>
            <w:noWrap/>
            <w:vAlign w:val="center"/>
            <w:hideMark/>
          </w:tcPr>
          <w:p w14:paraId="6F9D6B47" w14:textId="40B18E36"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72,350</w:t>
            </w:r>
          </w:p>
        </w:tc>
        <w:tc>
          <w:tcPr>
            <w:tcW w:w="1225" w:type="dxa"/>
            <w:tcBorders>
              <w:top w:val="nil"/>
              <w:left w:val="nil"/>
              <w:bottom w:val="single" w:sz="8" w:space="0" w:color="5B9BD5"/>
              <w:right w:val="single" w:sz="8" w:space="0" w:color="5B9BD5"/>
            </w:tcBorders>
            <w:shd w:val="clear" w:color="auto" w:fill="auto"/>
            <w:noWrap/>
            <w:vAlign w:val="center"/>
            <w:hideMark/>
          </w:tcPr>
          <w:p w14:paraId="052975A9" w14:textId="62D50D1F"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374</w:t>
            </w:r>
          </w:p>
        </w:tc>
        <w:tc>
          <w:tcPr>
            <w:tcW w:w="1600" w:type="dxa"/>
            <w:tcBorders>
              <w:top w:val="nil"/>
              <w:left w:val="nil"/>
              <w:bottom w:val="single" w:sz="8" w:space="0" w:color="5B9BD5"/>
              <w:right w:val="single" w:sz="8" w:space="0" w:color="5B9BD5"/>
            </w:tcBorders>
            <w:shd w:val="clear" w:color="auto" w:fill="auto"/>
            <w:noWrap/>
            <w:vAlign w:val="center"/>
            <w:hideMark/>
          </w:tcPr>
          <w:p w14:paraId="22939968" w14:textId="20318E9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0.52</w:t>
            </w:r>
          </w:p>
        </w:tc>
      </w:tr>
      <w:tr w:rsidR="00A12460" w:rsidRPr="00D2189B" w14:paraId="372A1B1A"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6DB7A860"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Izabal</w:t>
            </w:r>
          </w:p>
        </w:tc>
        <w:tc>
          <w:tcPr>
            <w:tcW w:w="1620" w:type="dxa"/>
            <w:tcBorders>
              <w:top w:val="nil"/>
              <w:left w:val="nil"/>
              <w:bottom w:val="single" w:sz="8" w:space="0" w:color="5B9BD5"/>
              <w:right w:val="single" w:sz="8" w:space="0" w:color="5B9BD5"/>
            </w:tcBorders>
            <w:shd w:val="clear" w:color="auto" w:fill="auto"/>
            <w:noWrap/>
            <w:vAlign w:val="center"/>
            <w:hideMark/>
          </w:tcPr>
          <w:p w14:paraId="39C36A67" w14:textId="189AE4E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78,085</w:t>
            </w:r>
          </w:p>
        </w:tc>
        <w:tc>
          <w:tcPr>
            <w:tcW w:w="1200" w:type="dxa"/>
            <w:tcBorders>
              <w:top w:val="nil"/>
              <w:left w:val="nil"/>
              <w:bottom w:val="single" w:sz="8" w:space="0" w:color="5B9BD5"/>
              <w:right w:val="single" w:sz="8" w:space="0" w:color="5B9BD5"/>
            </w:tcBorders>
            <w:shd w:val="clear" w:color="auto" w:fill="auto"/>
            <w:noWrap/>
            <w:vAlign w:val="center"/>
            <w:hideMark/>
          </w:tcPr>
          <w:p w14:paraId="18D5D141" w14:textId="678908B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59.88</w:t>
            </w:r>
          </w:p>
        </w:tc>
        <w:tc>
          <w:tcPr>
            <w:tcW w:w="1225" w:type="dxa"/>
            <w:tcBorders>
              <w:top w:val="nil"/>
              <w:left w:val="nil"/>
              <w:bottom w:val="single" w:sz="8" w:space="0" w:color="5B9BD5"/>
              <w:right w:val="single" w:sz="8" w:space="0" w:color="5B9BD5"/>
            </w:tcBorders>
            <w:shd w:val="clear" w:color="auto" w:fill="auto"/>
            <w:noWrap/>
            <w:vAlign w:val="center"/>
            <w:hideMark/>
          </w:tcPr>
          <w:p w14:paraId="5DC96A4D" w14:textId="4BCC813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46,758</w:t>
            </w:r>
          </w:p>
        </w:tc>
        <w:tc>
          <w:tcPr>
            <w:tcW w:w="1225" w:type="dxa"/>
            <w:tcBorders>
              <w:top w:val="nil"/>
              <w:left w:val="nil"/>
              <w:bottom w:val="single" w:sz="8" w:space="0" w:color="5B9BD5"/>
              <w:right w:val="single" w:sz="8" w:space="0" w:color="5B9BD5"/>
            </w:tcBorders>
            <w:shd w:val="clear" w:color="auto" w:fill="auto"/>
            <w:noWrap/>
            <w:vAlign w:val="center"/>
            <w:hideMark/>
          </w:tcPr>
          <w:p w14:paraId="12FFF4F3" w14:textId="68E75B45"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228</w:t>
            </w:r>
          </w:p>
        </w:tc>
        <w:tc>
          <w:tcPr>
            <w:tcW w:w="1600" w:type="dxa"/>
            <w:tcBorders>
              <w:top w:val="nil"/>
              <w:left w:val="nil"/>
              <w:bottom w:val="single" w:sz="8" w:space="0" w:color="5B9BD5"/>
              <w:right w:val="single" w:sz="8" w:space="0" w:color="5B9BD5"/>
            </w:tcBorders>
            <w:shd w:val="clear" w:color="auto" w:fill="auto"/>
            <w:noWrap/>
            <w:vAlign w:val="center"/>
            <w:hideMark/>
          </w:tcPr>
          <w:p w14:paraId="0064D41D" w14:textId="7954421E"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0.49</w:t>
            </w:r>
          </w:p>
        </w:tc>
      </w:tr>
      <w:tr w:rsidR="00A12460" w:rsidRPr="00D2189B" w14:paraId="09969150"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655E819F"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Zacapa</w:t>
            </w:r>
          </w:p>
        </w:tc>
        <w:tc>
          <w:tcPr>
            <w:tcW w:w="1620" w:type="dxa"/>
            <w:tcBorders>
              <w:top w:val="nil"/>
              <w:left w:val="nil"/>
              <w:bottom w:val="single" w:sz="8" w:space="0" w:color="5B9BD5"/>
              <w:right w:val="single" w:sz="8" w:space="0" w:color="5B9BD5"/>
            </w:tcBorders>
            <w:shd w:val="clear" w:color="auto" w:fill="auto"/>
            <w:noWrap/>
            <w:vAlign w:val="center"/>
            <w:hideMark/>
          </w:tcPr>
          <w:p w14:paraId="759F9C6E" w14:textId="3BF1912E"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45,643</w:t>
            </w:r>
          </w:p>
        </w:tc>
        <w:tc>
          <w:tcPr>
            <w:tcW w:w="1200" w:type="dxa"/>
            <w:tcBorders>
              <w:top w:val="nil"/>
              <w:left w:val="nil"/>
              <w:bottom w:val="single" w:sz="8" w:space="0" w:color="5B9BD5"/>
              <w:right w:val="single" w:sz="8" w:space="0" w:color="5B9BD5"/>
            </w:tcBorders>
            <w:shd w:val="clear" w:color="auto" w:fill="auto"/>
            <w:noWrap/>
            <w:vAlign w:val="center"/>
            <w:hideMark/>
          </w:tcPr>
          <w:p w14:paraId="074128D7" w14:textId="769BB901"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55.93</w:t>
            </w:r>
          </w:p>
        </w:tc>
        <w:tc>
          <w:tcPr>
            <w:tcW w:w="1225" w:type="dxa"/>
            <w:tcBorders>
              <w:top w:val="nil"/>
              <w:left w:val="nil"/>
              <w:bottom w:val="single" w:sz="8" w:space="0" w:color="5B9BD5"/>
              <w:right w:val="single" w:sz="8" w:space="0" w:color="5B9BD5"/>
            </w:tcBorders>
            <w:shd w:val="clear" w:color="auto" w:fill="auto"/>
            <w:noWrap/>
            <w:vAlign w:val="center"/>
            <w:hideMark/>
          </w:tcPr>
          <w:p w14:paraId="69C883C3" w14:textId="00CE425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25,529</w:t>
            </w:r>
          </w:p>
        </w:tc>
        <w:tc>
          <w:tcPr>
            <w:tcW w:w="1225" w:type="dxa"/>
            <w:tcBorders>
              <w:top w:val="nil"/>
              <w:left w:val="nil"/>
              <w:bottom w:val="single" w:sz="8" w:space="0" w:color="5B9BD5"/>
              <w:right w:val="single" w:sz="8" w:space="0" w:color="5B9BD5"/>
            </w:tcBorders>
            <w:shd w:val="clear" w:color="auto" w:fill="auto"/>
            <w:noWrap/>
            <w:vAlign w:val="center"/>
            <w:hideMark/>
          </w:tcPr>
          <w:p w14:paraId="4C73D0DE" w14:textId="0364867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850</w:t>
            </w:r>
          </w:p>
        </w:tc>
        <w:tc>
          <w:tcPr>
            <w:tcW w:w="1600" w:type="dxa"/>
            <w:tcBorders>
              <w:top w:val="nil"/>
              <w:left w:val="nil"/>
              <w:bottom w:val="single" w:sz="8" w:space="0" w:color="5B9BD5"/>
              <w:right w:val="single" w:sz="8" w:space="0" w:color="5B9BD5"/>
            </w:tcBorders>
            <w:shd w:val="clear" w:color="auto" w:fill="auto"/>
            <w:noWrap/>
            <w:vAlign w:val="center"/>
            <w:hideMark/>
          </w:tcPr>
          <w:p w14:paraId="1220A640" w14:textId="62BD1918"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3.33</w:t>
            </w:r>
          </w:p>
        </w:tc>
      </w:tr>
      <w:tr w:rsidR="00A12460" w:rsidRPr="00D2189B" w14:paraId="4F122163"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7051560B"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Chiquimula</w:t>
            </w:r>
          </w:p>
        </w:tc>
        <w:tc>
          <w:tcPr>
            <w:tcW w:w="1620" w:type="dxa"/>
            <w:tcBorders>
              <w:top w:val="nil"/>
              <w:left w:val="nil"/>
              <w:bottom w:val="single" w:sz="8" w:space="0" w:color="5B9BD5"/>
              <w:right w:val="single" w:sz="8" w:space="0" w:color="5B9BD5"/>
            </w:tcBorders>
            <w:shd w:val="clear" w:color="auto" w:fill="auto"/>
            <w:noWrap/>
            <w:vAlign w:val="center"/>
            <w:hideMark/>
          </w:tcPr>
          <w:p w14:paraId="7B5ED5BC" w14:textId="2D6AA2CA"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83,361</w:t>
            </w:r>
          </w:p>
        </w:tc>
        <w:tc>
          <w:tcPr>
            <w:tcW w:w="1200" w:type="dxa"/>
            <w:tcBorders>
              <w:top w:val="nil"/>
              <w:left w:val="nil"/>
              <w:bottom w:val="single" w:sz="8" w:space="0" w:color="5B9BD5"/>
              <w:right w:val="single" w:sz="8" w:space="0" w:color="5B9BD5"/>
            </w:tcBorders>
            <w:shd w:val="clear" w:color="auto" w:fill="auto"/>
            <w:noWrap/>
            <w:vAlign w:val="center"/>
            <w:hideMark/>
          </w:tcPr>
          <w:p w14:paraId="003A8350" w14:textId="201D17D9"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70.62</w:t>
            </w:r>
          </w:p>
        </w:tc>
        <w:tc>
          <w:tcPr>
            <w:tcW w:w="1225" w:type="dxa"/>
            <w:tcBorders>
              <w:top w:val="nil"/>
              <w:left w:val="nil"/>
              <w:bottom w:val="single" w:sz="8" w:space="0" w:color="5B9BD5"/>
              <w:right w:val="single" w:sz="8" w:space="0" w:color="5B9BD5"/>
            </w:tcBorders>
            <w:shd w:val="clear" w:color="auto" w:fill="auto"/>
            <w:noWrap/>
            <w:vAlign w:val="center"/>
            <w:hideMark/>
          </w:tcPr>
          <w:p w14:paraId="5FCC4AD5" w14:textId="0CB8F794"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58,870</w:t>
            </w:r>
          </w:p>
        </w:tc>
        <w:tc>
          <w:tcPr>
            <w:tcW w:w="1225" w:type="dxa"/>
            <w:tcBorders>
              <w:top w:val="nil"/>
              <w:left w:val="nil"/>
              <w:bottom w:val="single" w:sz="8" w:space="0" w:color="5B9BD5"/>
              <w:right w:val="single" w:sz="8" w:space="0" w:color="5B9BD5"/>
            </w:tcBorders>
            <w:shd w:val="clear" w:color="auto" w:fill="auto"/>
            <w:noWrap/>
            <w:vAlign w:val="center"/>
            <w:hideMark/>
          </w:tcPr>
          <w:p w14:paraId="3B5FC51E" w14:textId="7A047973"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550</w:t>
            </w:r>
          </w:p>
        </w:tc>
        <w:tc>
          <w:tcPr>
            <w:tcW w:w="1600" w:type="dxa"/>
            <w:tcBorders>
              <w:top w:val="nil"/>
              <w:left w:val="nil"/>
              <w:bottom w:val="single" w:sz="8" w:space="0" w:color="5B9BD5"/>
              <w:right w:val="single" w:sz="8" w:space="0" w:color="5B9BD5"/>
            </w:tcBorders>
            <w:shd w:val="clear" w:color="auto" w:fill="auto"/>
            <w:noWrap/>
            <w:vAlign w:val="center"/>
            <w:hideMark/>
          </w:tcPr>
          <w:p w14:paraId="6419DBCD" w14:textId="524C7000"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0.93</w:t>
            </w:r>
          </w:p>
        </w:tc>
      </w:tr>
      <w:tr w:rsidR="00A12460" w:rsidRPr="00D2189B" w14:paraId="31C445E5"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0597AB9C"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Jalapa</w:t>
            </w:r>
          </w:p>
        </w:tc>
        <w:tc>
          <w:tcPr>
            <w:tcW w:w="1620" w:type="dxa"/>
            <w:tcBorders>
              <w:top w:val="nil"/>
              <w:left w:val="nil"/>
              <w:bottom w:val="single" w:sz="8" w:space="0" w:color="5B9BD5"/>
              <w:right w:val="single" w:sz="8" w:space="0" w:color="5B9BD5"/>
            </w:tcBorders>
            <w:shd w:val="clear" w:color="auto" w:fill="auto"/>
            <w:noWrap/>
            <w:vAlign w:val="center"/>
            <w:hideMark/>
          </w:tcPr>
          <w:p w14:paraId="269F2E94" w14:textId="75C457A0"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71,598</w:t>
            </w:r>
          </w:p>
        </w:tc>
        <w:tc>
          <w:tcPr>
            <w:tcW w:w="1200" w:type="dxa"/>
            <w:tcBorders>
              <w:top w:val="nil"/>
              <w:left w:val="nil"/>
              <w:bottom w:val="single" w:sz="8" w:space="0" w:color="5B9BD5"/>
              <w:right w:val="single" w:sz="8" w:space="0" w:color="5B9BD5"/>
            </w:tcBorders>
            <w:shd w:val="clear" w:color="auto" w:fill="auto"/>
            <w:noWrap/>
            <w:vAlign w:val="center"/>
            <w:hideMark/>
          </w:tcPr>
          <w:p w14:paraId="43CAB25E" w14:textId="47A5F918"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67.24</w:t>
            </w:r>
          </w:p>
        </w:tc>
        <w:tc>
          <w:tcPr>
            <w:tcW w:w="1225" w:type="dxa"/>
            <w:tcBorders>
              <w:top w:val="nil"/>
              <w:left w:val="nil"/>
              <w:bottom w:val="single" w:sz="8" w:space="0" w:color="5B9BD5"/>
              <w:right w:val="single" w:sz="8" w:space="0" w:color="5B9BD5"/>
            </w:tcBorders>
            <w:shd w:val="clear" w:color="auto" w:fill="auto"/>
            <w:noWrap/>
            <w:vAlign w:val="center"/>
            <w:hideMark/>
          </w:tcPr>
          <w:p w14:paraId="52298861" w14:textId="73553D4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48,143</w:t>
            </w:r>
          </w:p>
        </w:tc>
        <w:tc>
          <w:tcPr>
            <w:tcW w:w="1225" w:type="dxa"/>
            <w:tcBorders>
              <w:top w:val="nil"/>
              <w:left w:val="nil"/>
              <w:bottom w:val="single" w:sz="8" w:space="0" w:color="5B9BD5"/>
              <w:right w:val="single" w:sz="8" w:space="0" w:color="5B9BD5"/>
            </w:tcBorders>
            <w:shd w:val="clear" w:color="auto" w:fill="auto"/>
            <w:noWrap/>
            <w:vAlign w:val="center"/>
            <w:hideMark/>
          </w:tcPr>
          <w:p w14:paraId="1E61CEFA" w14:textId="103FBE48"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754</w:t>
            </w:r>
          </w:p>
        </w:tc>
        <w:tc>
          <w:tcPr>
            <w:tcW w:w="1600" w:type="dxa"/>
            <w:tcBorders>
              <w:top w:val="nil"/>
              <w:left w:val="nil"/>
              <w:bottom w:val="single" w:sz="8" w:space="0" w:color="5B9BD5"/>
              <w:right w:val="single" w:sz="8" w:space="0" w:color="5B9BD5"/>
            </w:tcBorders>
            <w:shd w:val="clear" w:color="auto" w:fill="auto"/>
            <w:noWrap/>
            <w:vAlign w:val="center"/>
            <w:hideMark/>
          </w:tcPr>
          <w:p w14:paraId="294E0937" w14:textId="039343C2"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1.57</w:t>
            </w:r>
          </w:p>
        </w:tc>
      </w:tr>
      <w:tr w:rsidR="00A12460" w:rsidRPr="00D2189B" w14:paraId="608C8692"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auto" w:fill="auto"/>
            <w:noWrap/>
            <w:vAlign w:val="center"/>
            <w:hideMark/>
          </w:tcPr>
          <w:p w14:paraId="51BA1D89" w14:textId="77777777" w:rsidR="00A12460" w:rsidRPr="00D2189B" w:rsidRDefault="00A12460" w:rsidP="00A12460">
            <w:pPr>
              <w:spacing w:after="0" w:line="240" w:lineRule="auto"/>
              <w:rPr>
                <w:rFonts w:ascii="Calibri" w:eastAsia="Times New Roman" w:hAnsi="Calibri" w:cs="Times New Roman"/>
                <w:color w:val="000000"/>
                <w:lang w:eastAsia="es-GT"/>
              </w:rPr>
            </w:pPr>
            <w:r w:rsidRPr="00D2189B">
              <w:rPr>
                <w:rFonts w:ascii="Calibri" w:eastAsia="Times New Roman" w:hAnsi="Calibri" w:cs="Times New Roman"/>
                <w:color w:val="000000"/>
                <w:lang w:eastAsia="es-GT"/>
              </w:rPr>
              <w:t>Jutiapa</w:t>
            </w:r>
          </w:p>
        </w:tc>
        <w:tc>
          <w:tcPr>
            <w:tcW w:w="1620" w:type="dxa"/>
            <w:tcBorders>
              <w:top w:val="nil"/>
              <w:left w:val="nil"/>
              <w:bottom w:val="single" w:sz="8" w:space="0" w:color="5B9BD5"/>
              <w:right w:val="single" w:sz="8" w:space="0" w:color="5B9BD5"/>
            </w:tcBorders>
            <w:shd w:val="clear" w:color="auto" w:fill="auto"/>
            <w:noWrap/>
            <w:vAlign w:val="center"/>
            <w:hideMark/>
          </w:tcPr>
          <w:p w14:paraId="6C0BE536" w14:textId="31EEC016"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84,858</w:t>
            </w:r>
          </w:p>
        </w:tc>
        <w:tc>
          <w:tcPr>
            <w:tcW w:w="1200" w:type="dxa"/>
            <w:tcBorders>
              <w:top w:val="nil"/>
              <w:left w:val="nil"/>
              <w:bottom w:val="single" w:sz="8" w:space="0" w:color="5B9BD5"/>
              <w:right w:val="single" w:sz="8" w:space="0" w:color="5B9BD5"/>
            </w:tcBorders>
            <w:shd w:val="clear" w:color="auto" w:fill="auto"/>
            <w:noWrap/>
            <w:vAlign w:val="center"/>
            <w:hideMark/>
          </w:tcPr>
          <w:p w14:paraId="1F653DA8" w14:textId="0EB9E2A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62.74</w:t>
            </w:r>
          </w:p>
        </w:tc>
        <w:tc>
          <w:tcPr>
            <w:tcW w:w="1225" w:type="dxa"/>
            <w:tcBorders>
              <w:top w:val="nil"/>
              <w:left w:val="nil"/>
              <w:bottom w:val="single" w:sz="8" w:space="0" w:color="5B9BD5"/>
              <w:right w:val="single" w:sz="8" w:space="0" w:color="5B9BD5"/>
            </w:tcBorders>
            <w:shd w:val="clear" w:color="auto" w:fill="auto"/>
            <w:noWrap/>
            <w:vAlign w:val="center"/>
            <w:hideMark/>
          </w:tcPr>
          <w:p w14:paraId="09FB2562" w14:textId="1B01B29B"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53,240</w:t>
            </w:r>
          </w:p>
        </w:tc>
        <w:tc>
          <w:tcPr>
            <w:tcW w:w="1225" w:type="dxa"/>
            <w:tcBorders>
              <w:top w:val="nil"/>
              <w:left w:val="nil"/>
              <w:bottom w:val="single" w:sz="8" w:space="0" w:color="5B9BD5"/>
              <w:right w:val="single" w:sz="8" w:space="0" w:color="5B9BD5"/>
            </w:tcBorders>
            <w:shd w:val="clear" w:color="auto" w:fill="auto"/>
            <w:noWrap/>
            <w:vAlign w:val="center"/>
            <w:hideMark/>
          </w:tcPr>
          <w:p w14:paraId="02D5E1CB" w14:textId="125526F7"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452</w:t>
            </w:r>
          </w:p>
        </w:tc>
        <w:tc>
          <w:tcPr>
            <w:tcW w:w="1600" w:type="dxa"/>
            <w:tcBorders>
              <w:top w:val="nil"/>
              <w:left w:val="nil"/>
              <w:bottom w:val="single" w:sz="8" w:space="0" w:color="5B9BD5"/>
              <w:right w:val="single" w:sz="8" w:space="0" w:color="5B9BD5"/>
            </w:tcBorders>
            <w:shd w:val="clear" w:color="auto" w:fill="auto"/>
            <w:noWrap/>
            <w:vAlign w:val="center"/>
            <w:hideMark/>
          </w:tcPr>
          <w:p w14:paraId="6243DD45" w14:textId="7BFA341C" w:rsidR="00A12460" w:rsidRPr="00D2189B" w:rsidRDefault="00A12460" w:rsidP="00A12460">
            <w:pPr>
              <w:spacing w:after="0" w:line="240" w:lineRule="auto"/>
              <w:jc w:val="center"/>
              <w:rPr>
                <w:rFonts w:ascii="Calibri" w:eastAsia="Times New Roman" w:hAnsi="Calibri" w:cs="Times New Roman"/>
                <w:color w:val="000000"/>
                <w:lang w:eastAsia="es-GT"/>
              </w:rPr>
            </w:pPr>
            <w:r>
              <w:rPr>
                <w:rFonts w:ascii="Calibri" w:hAnsi="Calibri"/>
                <w:color w:val="000000"/>
              </w:rPr>
              <w:t>0.85</w:t>
            </w:r>
          </w:p>
        </w:tc>
      </w:tr>
      <w:tr w:rsidR="00A12460" w:rsidRPr="00D2189B" w14:paraId="62505CEF" w14:textId="77777777" w:rsidTr="00A12460">
        <w:trPr>
          <w:trHeight w:val="315"/>
        </w:trPr>
        <w:tc>
          <w:tcPr>
            <w:tcW w:w="1920" w:type="dxa"/>
            <w:tcBorders>
              <w:top w:val="nil"/>
              <w:left w:val="single" w:sz="8" w:space="0" w:color="5B9BD5"/>
              <w:bottom w:val="single" w:sz="8" w:space="0" w:color="5B9BD5"/>
              <w:right w:val="single" w:sz="8" w:space="0" w:color="5B9BD5"/>
            </w:tcBorders>
            <w:shd w:val="clear" w:color="000000" w:fill="323E4F"/>
            <w:noWrap/>
            <w:vAlign w:val="center"/>
            <w:hideMark/>
          </w:tcPr>
          <w:p w14:paraId="0A136C1B" w14:textId="77777777" w:rsidR="00A12460" w:rsidRPr="00D2189B" w:rsidRDefault="00A12460" w:rsidP="00A12460">
            <w:pPr>
              <w:spacing w:after="0" w:line="240" w:lineRule="auto"/>
              <w:rPr>
                <w:rFonts w:ascii="Calibri" w:eastAsia="Times New Roman" w:hAnsi="Calibri" w:cs="Times New Roman"/>
                <w:b/>
                <w:bCs/>
                <w:color w:val="FFFFFF"/>
                <w:lang w:eastAsia="es-GT"/>
              </w:rPr>
            </w:pPr>
            <w:r w:rsidRPr="00D2189B">
              <w:rPr>
                <w:rFonts w:ascii="Calibri" w:eastAsia="Times New Roman" w:hAnsi="Calibri" w:cs="Times New Roman"/>
                <w:b/>
                <w:bCs/>
                <w:color w:val="FFFFFF"/>
                <w:lang w:eastAsia="es-GT"/>
              </w:rPr>
              <w:t>TOTAL</w:t>
            </w:r>
          </w:p>
        </w:tc>
        <w:tc>
          <w:tcPr>
            <w:tcW w:w="1620" w:type="dxa"/>
            <w:tcBorders>
              <w:top w:val="nil"/>
              <w:left w:val="nil"/>
              <w:bottom w:val="single" w:sz="8" w:space="0" w:color="5B9BD5"/>
              <w:right w:val="single" w:sz="8" w:space="0" w:color="5B9BD5"/>
            </w:tcBorders>
            <w:shd w:val="clear" w:color="000000" w:fill="323E4F"/>
            <w:noWrap/>
            <w:vAlign w:val="center"/>
            <w:hideMark/>
          </w:tcPr>
          <w:p w14:paraId="2626EBDA" w14:textId="57194F97" w:rsidR="00A12460" w:rsidRPr="00D2189B" w:rsidRDefault="00A12460" w:rsidP="00A12460">
            <w:pPr>
              <w:spacing w:after="0" w:line="240" w:lineRule="auto"/>
              <w:jc w:val="center"/>
              <w:rPr>
                <w:rFonts w:ascii="Calibri" w:eastAsia="Times New Roman" w:hAnsi="Calibri" w:cs="Times New Roman"/>
                <w:b/>
                <w:bCs/>
                <w:color w:val="FFFFFF"/>
                <w:lang w:eastAsia="es-GT"/>
              </w:rPr>
            </w:pPr>
            <w:r>
              <w:rPr>
                <w:rFonts w:ascii="Calibri" w:hAnsi="Calibri"/>
                <w:b/>
                <w:bCs/>
                <w:color w:val="FFFFFF"/>
              </w:rPr>
              <w:t>2,994,459</w:t>
            </w:r>
          </w:p>
        </w:tc>
        <w:tc>
          <w:tcPr>
            <w:tcW w:w="1200" w:type="dxa"/>
            <w:tcBorders>
              <w:top w:val="nil"/>
              <w:left w:val="nil"/>
              <w:bottom w:val="single" w:sz="8" w:space="0" w:color="5B9BD5"/>
              <w:right w:val="single" w:sz="8" w:space="0" w:color="5B9BD5"/>
            </w:tcBorders>
            <w:shd w:val="clear" w:color="000000" w:fill="323E4F"/>
            <w:noWrap/>
            <w:vAlign w:val="center"/>
            <w:hideMark/>
          </w:tcPr>
          <w:p w14:paraId="3E32CBD5" w14:textId="3FAEE7F2" w:rsidR="00A12460" w:rsidRPr="00D2189B" w:rsidRDefault="00A12460" w:rsidP="00A12460">
            <w:pPr>
              <w:spacing w:after="0" w:line="240" w:lineRule="auto"/>
              <w:rPr>
                <w:rFonts w:ascii="Calibri" w:eastAsia="Times New Roman" w:hAnsi="Calibri" w:cs="Times New Roman"/>
                <w:color w:val="000000"/>
                <w:lang w:eastAsia="es-GT"/>
              </w:rPr>
            </w:pPr>
            <w:r>
              <w:rPr>
                <w:rFonts w:ascii="Calibri" w:hAnsi="Calibri"/>
                <w:color w:val="000000"/>
              </w:rPr>
              <w:t> </w:t>
            </w:r>
          </w:p>
        </w:tc>
        <w:tc>
          <w:tcPr>
            <w:tcW w:w="1225" w:type="dxa"/>
            <w:tcBorders>
              <w:top w:val="nil"/>
              <w:left w:val="nil"/>
              <w:bottom w:val="single" w:sz="8" w:space="0" w:color="5B9BD5"/>
              <w:right w:val="single" w:sz="8" w:space="0" w:color="5B9BD5"/>
            </w:tcBorders>
            <w:shd w:val="clear" w:color="000000" w:fill="323E4F"/>
            <w:noWrap/>
            <w:vAlign w:val="center"/>
            <w:hideMark/>
          </w:tcPr>
          <w:p w14:paraId="3DC288B7" w14:textId="415B83AC" w:rsidR="00A12460" w:rsidRPr="00D2189B" w:rsidRDefault="00A12460" w:rsidP="00A12460">
            <w:pPr>
              <w:spacing w:after="0" w:line="240" w:lineRule="auto"/>
              <w:jc w:val="center"/>
              <w:rPr>
                <w:rFonts w:ascii="Calibri" w:eastAsia="Times New Roman" w:hAnsi="Calibri" w:cs="Times New Roman"/>
                <w:b/>
                <w:bCs/>
                <w:color w:val="FFFFFF"/>
                <w:lang w:eastAsia="es-GT"/>
              </w:rPr>
            </w:pPr>
            <w:r>
              <w:rPr>
                <w:rFonts w:ascii="Calibri" w:hAnsi="Calibri"/>
                <w:b/>
                <w:bCs/>
                <w:color w:val="FFFFFF"/>
              </w:rPr>
              <w:t>1,825,869</w:t>
            </w:r>
          </w:p>
        </w:tc>
        <w:tc>
          <w:tcPr>
            <w:tcW w:w="1225" w:type="dxa"/>
            <w:tcBorders>
              <w:top w:val="nil"/>
              <w:left w:val="nil"/>
              <w:bottom w:val="single" w:sz="8" w:space="0" w:color="5B9BD5"/>
              <w:right w:val="single" w:sz="8" w:space="0" w:color="5B9BD5"/>
            </w:tcBorders>
            <w:shd w:val="clear" w:color="000000" w:fill="323E4F"/>
            <w:noWrap/>
            <w:vAlign w:val="center"/>
            <w:hideMark/>
          </w:tcPr>
          <w:p w14:paraId="6B03A241" w14:textId="4E925DEE" w:rsidR="00A12460" w:rsidRPr="00D2189B" w:rsidRDefault="00A12460" w:rsidP="00A12460">
            <w:pPr>
              <w:spacing w:after="0" w:line="240" w:lineRule="auto"/>
              <w:jc w:val="center"/>
              <w:rPr>
                <w:rFonts w:ascii="Calibri" w:eastAsia="Times New Roman" w:hAnsi="Calibri" w:cs="Times New Roman"/>
                <w:b/>
                <w:bCs/>
                <w:color w:val="FFFFFF"/>
                <w:lang w:eastAsia="es-GT"/>
              </w:rPr>
            </w:pPr>
            <w:r>
              <w:rPr>
                <w:rFonts w:ascii="Calibri" w:hAnsi="Calibri"/>
                <w:b/>
                <w:bCs/>
                <w:color w:val="FFFFFF"/>
              </w:rPr>
              <w:t>17,050</w:t>
            </w:r>
          </w:p>
        </w:tc>
        <w:tc>
          <w:tcPr>
            <w:tcW w:w="1600" w:type="dxa"/>
            <w:tcBorders>
              <w:top w:val="nil"/>
              <w:left w:val="nil"/>
              <w:bottom w:val="single" w:sz="8" w:space="0" w:color="5B9BD5"/>
              <w:right w:val="single" w:sz="8" w:space="0" w:color="5B9BD5"/>
            </w:tcBorders>
            <w:shd w:val="clear" w:color="000000" w:fill="333F4F"/>
            <w:noWrap/>
            <w:vAlign w:val="center"/>
            <w:hideMark/>
          </w:tcPr>
          <w:p w14:paraId="05748649" w14:textId="54B8B40E" w:rsidR="00A12460" w:rsidRPr="00D2189B" w:rsidRDefault="00A12460" w:rsidP="00A12460">
            <w:pPr>
              <w:spacing w:after="0" w:line="240" w:lineRule="auto"/>
              <w:jc w:val="center"/>
              <w:rPr>
                <w:rFonts w:ascii="Calibri" w:eastAsia="Times New Roman" w:hAnsi="Calibri" w:cs="Times New Roman"/>
                <w:b/>
                <w:bCs/>
                <w:color w:val="FFFFFF"/>
                <w:lang w:eastAsia="es-GT"/>
              </w:rPr>
            </w:pPr>
            <w:r>
              <w:rPr>
                <w:rFonts w:ascii="Calibri" w:hAnsi="Calibri"/>
                <w:b/>
                <w:bCs/>
                <w:color w:val="FFFFFF"/>
              </w:rPr>
              <w:t>0.93</w:t>
            </w:r>
          </w:p>
        </w:tc>
      </w:tr>
    </w:tbl>
    <w:p w14:paraId="015BBAB5" w14:textId="439FAF37" w:rsidR="007C4BCB" w:rsidRDefault="007C4BCB" w:rsidP="007C4BCB">
      <w:pPr>
        <w:spacing w:after="0" w:line="240" w:lineRule="auto"/>
        <w:jc w:val="both"/>
        <w:rPr>
          <w:rFonts w:ascii="Calibri" w:eastAsia="Times New Roman" w:hAnsi="Calibri" w:cs="Calibri"/>
          <w:color w:val="000000"/>
          <w:sz w:val="16"/>
          <w:szCs w:val="16"/>
          <w:lang w:eastAsia="es-GT"/>
        </w:rPr>
      </w:pPr>
      <w:r w:rsidRPr="007C4BCB">
        <w:rPr>
          <w:rFonts w:ascii="Calibri" w:eastAsia="Times New Roman" w:hAnsi="Calibri" w:cs="Calibri"/>
          <w:color w:val="000000"/>
          <w:sz w:val="16"/>
          <w:szCs w:val="16"/>
          <w:lang w:eastAsia="es-GT"/>
        </w:rPr>
        <w:t xml:space="preserve">Fuente: Elaboración propia con datos del INE de Proyecciones departamentales 2022, con base en el XII Censo Nacional de Población </w:t>
      </w:r>
    </w:p>
    <w:p w14:paraId="1B0747D7" w14:textId="446E0FD6" w:rsidR="007C4BCB" w:rsidRPr="007C4BCB" w:rsidRDefault="007C4BCB" w:rsidP="007C4BCB">
      <w:pPr>
        <w:spacing w:after="0" w:line="240" w:lineRule="auto"/>
        <w:jc w:val="both"/>
        <w:rPr>
          <w:rFonts w:ascii="Calibri" w:eastAsia="Times New Roman" w:hAnsi="Calibri" w:cs="Calibri"/>
          <w:color w:val="000000"/>
          <w:sz w:val="16"/>
          <w:szCs w:val="16"/>
          <w:lang w:eastAsia="es-GT"/>
        </w:rPr>
      </w:pPr>
      <w:r w:rsidRPr="007C4BCB">
        <w:rPr>
          <w:rFonts w:ascii="Calibri" w:eastAsia="Times New Roman" w:hAnsi="Calibri" w:cs="Calibri"/>
          <w:color w:val="000000"/>
          <w:sz w:val="16"/>
          <w:szCs w:val="16"/>
          <w:lang w:eastAsia="es-GT"/>
        </w:rPr>
        <w:t xml:space="preserve">y VII de Vivienda </w:t>
      </w:r>
      <w:r>
        <w:rPr>
          <w:rFonts w:ascii="Calibri" w:eastAsia="Times New Roman" w:hAnsi="Calibri" w:cs="Calibri"/>
          <w:color w:val="000000"/>
          <w:sz w:val="16"/>
          <w:szCs w:val="16"/>
          <w:lang w:eastAsia="es-GT"/>
        </w:rPr>
        <w:t>–</w:t>
      </w:r>
      <w:r w:rsidRPr="007C4BCB">
        <w:rPr>
          <w:rFonts w:ascii="Calibri" w:eastAsia="Times New Roman" w:hAnsi="Calibri" w:cs="Calibri"/>
          <w:color w:val="000000"/>
          <w:sz w:val="16"/>
          <w:szCs w:val="16"/>
          <w:lang w:eastAsia="es-GT"/>
        </w:rPr>
        <w:t xml:space="preserve"> 2018</w:t>
      </w:r>
      <w:r>
        <w:rPr>
          <w:rFonts w:ascii="Calibri" w:eastAsia="Times New Roman" w:hAnsi="Calibri" w:cs="Calibri"/>
          <w:color w:val="000000"/>
          <w:sz w:val="16"/>
          <w:szCs w:val="16"/>
          <w:lang w:eastAsia="es-GT"/>
        </w:rPr>
        <w:t>.</w:t>
      </w:r>
    </w:p>
    <w:p w14:paraId="6A40EA7C" w14:textId="1106365D" w:rsidR="006D1CAA" w:rsidRPr="007C4BCB" w:rsidRDefault="006D1CAA" w:rsidP="007C4BCB">
      <w:pPr>
        <w:spacing w:after="0"/>
        <w:jc w:val="both"/>
        <w:rPr>
          <w:rFonts w:ascii="Montserrat" w:hAnsi="Montserrat"/>
        </w:rPr>
      </w:pPr>
    </w:p>
    <w:p w14:paraId="2203FBDB" w14:textId="77777777" w:rsidR="00B80918" w:rsidRDefault="00B80918" w:rsidP="00D46ADA">
      <w:pPr>
        <w:spacing w:after="0"/>
        <w:jc w:val="both"/>
        <w:rPr>
          <w:rFonts w:ascii="Montserrat" w:hAnsi="Montserrat"/>
        </w:rPr>
      </w:pPr>
    </w:p>
    <w:p w14:paraId="1D12165A" w14:textId="77777777" w:rsidR="00090046" w:rsidRDefault="00090046" w:rsidP="00D46ADA">
      <w:pPr>
        <w:spacing w:after="0"/>
        <w:jc w:val="both"/>
        <w:rPr>
          <w:rFonts w:ascii="Montserrat" w:hAnsi="Montserrat"/>
        </w:rPr>
      </w:pPr>
    </w:p>
    <w:p w14:paraId="59F03DE8" w14:textId="77777777" w:rsidR="00090046" w:rsidRDefault="00090046" w:rsidP="00D46ADA">
      <w:pPr>
        <w:spacing w:after="0"/>
        <w:jc w:val="both"/>
        <w:rPr>
          <w:rFonts w:ascii="Montserrat" w:hAnsi="Montserrat"/>
        </w:rPr>
      </w:pPr>
    </w:p>
    <w:p w14:paraId="7083C47F" w14:textId="77777777" w:rsidR="00090046" w:rsidRDefault="00090046" w:rsidP="00D46ADA">
      <w:pPr>
        <w:spacing w:after="0"/>
        <w:jc w:val="both"/>
        <w:rPr>
          <w:rFonts w:ascii="Montserrat" w:hAnsi="Montserrat"/>
        </w:rPr>
      </w:pPr>
    </w:p>
    <w:p w14:paraId="0A162677" w14:textId="77777777" w:rsidR="00090046" w:rsidRDefault="00090046" w:rsidP="00D46ADA">
      <w:pPr>
        <w:spacing w:after="0"/>
        <w:jc w:val="both"/>
        <w:rPr>
          <w:rFonts w:ascii="Montserrat" w:hAnsi="Montserrat"/>
        </w:rPr>
      </w:pPr>
    </w:p>
    <w:p w14:paraId="0ECE4D1E" w14:textId="77777777" w:rsidR="00090046" w:rsidRDefault="00090046" w:rsidP="00D46ADA">
      <w:pPr>
        <w:spacing w:after="0"/>
        <w:jc w:val="both"/>
        <w:rPr>
          <w:rFonts w:ascii="Montserrat" w:hAnsi="Montserrat"/>
        </w:rPr>
      </w:pPr>
    </w:p>
    <w:p w14:paraId="1B713FFB" w14:textId="77777777" w:rsidR="00090046" w:rsidRDefault="00090046" w:rsidP="00D46ADA">
      <w:pPr>
        <w:spacing w:after="0"/>
        <w:jc w:val="both"/>
        <w:rPr>
          <w:rFonts w:ascii="Montserrat" w:hAnsi="Montserrat"/>
        </w:rPr>
      </w:pPr>
    </w:p>
    <w:p w14:paraId="62B04FFB" w14:textId="77777777" w:rsidR="00090046" w:rsidRDefault="00090046" w:rsidP="00D46ADA">
      <w:pPr>
        <w:spacing w:after="0"/>
        <w:jc w:val="both"/>
        <w:rPr>
          <w:rFonts w:ascii="Montserrat" w:hAnsi="Montserrat"/>
        </w:rPr>
      </w:pPr>
    </w:p>
    <w:p w14:paraId="20F93B2F" w14:textId="77777777" w:rsidR="00090046" w:rsidRDefault="00090046" w:rsidP="00D46ADA">
      <w:pPr>
        <w:spacing w:after="0"/>
        <w:jc w:val="both"/>
        <w:rPr>
          <w:rFonts w:ascii="Montserrat" w:hAnsi="Montserrat"/>
        </w:rPr>
      </w:pPr>
    </w:p>
    <w:p w14:paraId="14603C3D" w14:textId="77777777" w:rsidR="00090046" w:rsidRDefault="00090046" w:rsidP="00D46ADA">
      <w:pPr>
        <w:spacing w:after="0"/>
        <w:jc w:val="both"/>
        <w:rPr>
          <w:rFonts w:ascii="Montserrat" w:hAnsi="Montserrat"/>
        </w:rPr>
      </w:pPr>
    </w:p>
    <w:p w14:paraId="4AF3B28C" w14:textId="77777777" w:rsidR="00090046" w:rsidRDefault="00090046" w:rsidP="00D46ADA">
      <w:pPr>
        <w:spacing w:after="0"/>
        <w:jc w:val="both"/>
        <w:rPr>
          <w:rFonts w:ascii="Montserrat" w:hAnsi="Montserrat"/>
        </w:rPr>
      </w:pPr>
    </w:p>
    <w:p w14:paraId="02157C28" w14:textId="77777777" w:rsidR="00090046" w:rsidRDefault="00090046" w:rsidP="00D46ADA">
      <w:pPr>
        <w:spacing w:after="0"/>
        <w:jc w:val="both"/>
        <w:rPr>
          <w:rFonts w:ascii="Montserrat" w:hAnsi="Montserrat"/>
        </w:rPr>
      </w:pPr>
    </w:p>
    <w:p w14:paraId="1DACB227" w14:textId="1A32CBBC" w:rsidR="008B2FBF" w:rsidRDefault="008D5583" w:rsidP="007C4BCB">
      <w:pPr>
        <w:pStyle w:val="Prrafodelista"/>
        <w:numPr>
          <w:ilvl w:val="1"/>
          <w:numId w:val="48"/>
        </w:numPr>
        <w:spacing w:after="0" w:line="240" w:lineRule="auto"/>
        <w:jc w:val="both"/>
        <w:outlineLvl w:val="1"/>
        <w:rPr>
          <w:rFonts w:ascii="Montserrat" w:hAnsi="Montserrat"/>
          <w:b/>
          <w:color w:val="1F4E79" w:themeColor="accent1" w:themeShade="80"/>
          <w:sz w:val="24"/>
          <w:szCs w:val="24"/>
        </w:rPr>
      </w:pPr>
      <w:r>
        <w:rPr>
          <w:rFonts w:ascii="Montserrat" w:hAnsi="Montserrat"/>
          <w:b/>
          <w:color w:val="1F4E79" w:themeColor="accent1" w:themeShade="80"/>
          <w:sz w:val="24"/>
          <w:szCs w:val="24"/>
        </w:rPr>
        <w:lastRenderedPageBreak/>
        <w:t xml:space="preserve"> </w:t>
      </w:r>
      <w:bookmarkStart w:id="12" w:name="_Toc77157439"/>
      <w:r w:rsidR="008B2FBF" w:rsidRPr="006D1CAA">
        <w:rPr>
          <w:rFonts w:ascii="Montserrat" w:hAnsi="Montserrat"/>
          <w:b/>
          <w:color w:val="1F4E79" w:themeColor="accent1" w:themeShade="80"/>
          <w:sz w:val="24"/>
          <w:szCs w:val="24"/>
        </w:rPr>
        <w:t>Dirección de Servicio Social</w:t>
      </w:r>
      <w:bookmarkEnd w:id="12"/>
    </w:p>
    <w:p w14:paraId="0CFAFD33" w14:textId="77777777" w:rsidR="00090046" w:rsidRPr="00242BE6" w:rsidRDefault="00090046" w:rsidP="00242BE6"/>
    <w:p w14:paraId="053B4755" w14:textId="77777777" w:rsidR="008B2FBF" w:rsidRPr="0084151F" w:rsidRDefault="008B2FBF" w:rsidP="00FB4B6C">
      <w:pPr>
        <w:pStyle w:val="Prrafodelista"/>
        <w:numPr>
          <w:ilvl w:val="0"/>
          <w:numId w:val="15"/>
        </w:numPr>
        <w:spacing w:after="0"/>
        <w:jc w:val="both"/>
        <w:rPr>
          <w:rFonts w:ascii="Montserrat" w:hAnsi="Montserrat"/>
        </w:rPr>
      </w:pPr>
      <w:r w:rsidRPr="0084151F">
        <w:rPr>
          <w:rFonts w:ascii="Montserrat" w:hAnsi="Montserrat"/>
        </w:rPr>
        <w:t>Población Universo: Población total de la República.</w:t>
      </w:r>
    </w:p>
    <w:p w14:paraId="4E2C2E18" w14:textId="77777777" w:rsidR="008B2FBF" w:rsidRPr="0084151F" w:rsidRDefault="008B2FBF" w:rsidP="00FB4B6C">
      <w:pPr>
        <w:pStyle w:val="Prrafodelista"/>
        <w:numPr>
          <w:ilvl w:val="0"/>
          <w:numId w:val="15"/>
        </w:numPr>
        <w:spacing w:after="0"/>
        <w:jc w:val="both"/>
        <w:rPr>
          <w:rFonts w:ascii="Montserrat" w:hAnsi="Montserrat"/>
        </w:rPr>
      </w:pPr>
      <w:r w:rsidRPr="0084151F">
        <w:rPr>
          <w:rFonts w:ascii="Montserrat" w:hAnsi="Montserrat"/>
        </w:rPr>
        <w:t xml:space="preserve">Población Objetivo: Población en </w:t>
      </w:r>
      <w:r w:rsidR="00D22761" w:rsidRPr="0084151F">
        <w:rPr>
          <w:rFonts w:ascii="Montserrat" w:hAnsi="Montserrat"/>
        </w:rPr>
        <w:t>condición</w:t>
      </w:r>
      <w:r w:rsidRPr="0084151F">
        <w:rPr>
          <w:rFonts w:ascii="Montserrat" w:hAnsi="Montserrat"/>
        </w:rPr>
        <w:t xml:space="preserve"> de pobreza o extrema pobreza.</w:t>
      </w:r>
    </w:p>
    <w:p w14:paraId="0FF11AA0" w14:textId="2CFD2369" w:rsidR="008B2FBF" w:rsidRPr="0084151F" w:rsidRDefault="008B2FBF" w:rsidP="00FB4B6C">
      <w:pPr>
        <w:pStyle w:val="Prrafodelista"/>
        <w:numPr>
          <w:ilvl w:val="0"/>
          <w:numId w:val="15"/>
        </w:numPr>
        <w:spacing w:after="0"/>
        <w:jc w:val="both"/>
        <w:rPr>
          <w:rFonts w:ascii="Montserrat" w:hAnsi="Montserrat"/>
        </w:rPr>
      </w:pPr>
      <w:r w:rsidRPr="0084151F">
        <w:rPr>
          <w:rFonts w:ascii="Montserrat" w:hAnsi="Montserrat"/>
        </w:rPr>
        <w:t>Población Elegible: Meta física programa para el ejercicio fiscal 20</w:t>
      </w:r>
      <w:r w:rsidR="00DE4F8D" w:rsidRPr="0084151F">
        <w:rPr>
          <w:rFonts w:ascii="Montserrat" w:hAnsi="Montserrat"/>
        </w:rPr>
        <w:t>2</w:t>
      </w:r>
      <w:r w:rsidR="00B80918">
        <w:rPr>
          <w:rFonts w:ascii="Montserrat" w:hAnsi="Montserrat"/>
        </w:rPr>
        <w:t>2</w:t>
      </w:r>
      <w:r w:rsidRPr="0084151F">
        <w:rPr>
          <w:rFonts w:ascii="Montserrat" w:hAnsi="Montserrat"/>
        </w:rPr>
        <w:t>.</w:t>
      </w:r>
    </w:p>
    <w:p w14:paraId="2F971FAD" w14:textId="77777777" w:rsidR="00FC5D7C" w:rsidRPr="00B80918" w:rsidRDefault="00FC5D7C" w:rsidP="00B80918">
      <w:pPr>
        <w:spacing w:after="0"/>
        <w:ind w:left="360"/>
        <w:jc w:val="both"/>
        <w:rPr>
          <w:rFonts w:ascii="Montserrat" w:hAnsi="Montserrat"/>
          <w:highlight w:val="yellow"/>
        </w:rPr>
      </w:pPr>
    </w:p>
    <w:tbl>
      <w:tblPr>
        <w:tblW w:w="7936" w:type="dxa"/>
        <w:jc w:val="center"/>
        <w:tblCellMar>
          <w:left w:w="70" w:type="dxa"/>
          <w:right w:w="70" w:type="dxa"/>
        </w:tblCellMar>
        <w:tblLook w:val="04A0" w:firstRow="1" w:lastRow="0" w:firstColumn="1" w:lastColumn="0" w:noHBand="0" w:noVBand="1"/>
      </w:tblPr>
      <w:tblGrid>
        <w:gridCol w:w="1740"/>
        <w:gridCol w:w="1225"/>
        <w:gridCol w:w="1200"/>
        <w:gridCol w:w="1225"/>
        <w:gridCol w:w="1225"/>
        <w:gridCol w:w="1321"/>
      </w:tblGrid>
      <w:tr w:rsidR="007C4BCB" w:rsidRPr="007C4BCB" w14:paraId="63EB8790" w14:textId="77777777" w:rsidTr="00090046">
        <w:trPr>
          <w:trHeight w:val="1215"/>
          <w:jc w:val="center"/>
        </w:trPr>
        <w:tc>
          <w:tcPr>
            <w:tcW w:w="1740" w:type="dxa"/>
            <w:tcBorders>
              <w:top w:val="single" w:sz="8" w:space="0" w:color="5B9BD5"/>
              <w:left w:val="single" w:sz="8" w:space="0" w:color="5B9BD5"/>
              <w:bottom w:val="single" w:sz="8" w:space="0" w:color="5B9BD5"/>
              <w:right w:val="single" w:sz="8" w:space="0" w:color="5B9BD5"/>
            </w:tcBorders>
            <w:shd w:val="clear" w:color="000000" w:fill="2E74B5"/>
            <w:vAlign w:val="center"/>
            <w:hideMark/>
          </w:tcPr>
          <w:p w14:paraId="414F144F"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DEPARTAMENTO</w:t>
            </w:r>
          </w:p>
        </w:tc>
        <w:tc>
          <w:tcPr>
            <w:tcW w:w="1225" w:type="dxa"/>
            <w:tcBorders>
              <w:top w:val="single" w:sz="8" w:space="0" w:color="5B9BD5"/>
              <w:left w:val="nil"/>
              <w:bottom w:val="single" w:sz="8" w:space="0" w:color="5B9BD5"/>
              <w:right w:val="single" w:sz="8" w:space="0" w:color="5B9BD5"/>
            </w:tcBorders>
            <w:shd w:val="clear" w:color="000000" w:fill="2E74B5"/>
            <w:vAlign w:val="center"/>
            <w:hideMark/>
          </w:tcPr>
          <w:p w14:paraId="11CB03FA"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 xml:space="preserve">POBLACIÓN UNIVERSO </w:t>
            </w:r>
          </w:p>
        </w:tc>
        <w:tc>
          <w:tcPr>
            <w:tcW w:w="1200" w:type="dxa"/>
            <w:tcBorders>
              <w:top w:val="single" w:sz="8" w:space="0" w:color="5B9BD5"/>
              <w:left w:val="nil"/>
              <w:bottom w:val="single" w:sz="8" w:space="0" w:color="5B9BD5"/>
              <w:right w:val="single" w:sz="8" w:space="0" w:color="5B9BD5"/>
            </w:tcBorders>
            <w:shd w:val="clear" w:color="000000" w:fill="2E74B5"/>
            <w:vAlign w:val="center"/>
            <w:hideMark/>
          </w:tcPr>
          <w:p w14:paraId="3464492A" w14:textId="19F7A613" w:rsidR="007C4BCB" w:rsidRPr="007C4BCB" w:rsidRDefault="00090046"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ÍNDICE</w:t>
            </w:r>
            <w:r w:rsidR="007C4BCB" w:rsidRPr="007C4BCB">
              <w:rPr>
                <w:rFonts w:ascii="Calibri" w:eastAsia="Times New Roman" w:hAnsi="Calibri" w:cs="Calibri"/>
                <w:b/>
                <w:bCs/>
                <w:color w:val="FFFFFF"/>
                <w:lang w:eastAsia="es-GT"/>
              </w:rPr>
              <w:t xml:space="preserve"> DE POBREZA ENCOVI 2014</w:t>
            </w:r>
          </w:p>
        </w:tc>
        <w:tc>
          <w:tcPr>
            <w:tcW w:w="1225" w:type="dxa"/>
            <w:tcBorders>
              <w:top w:val="single" w:sz="8" w:space="0" w:color="5B9BD5"/>
              <w:left w:val="nil"/>
              <w:bottom w:val="single" w:sz="8" w:space="0" w:color="5B9BD5"/>
              <w:right w:val="single" w:sz="8" w:space="0" w:color="5B9BD5"/>
            </w:tcBorders>
            <w:shd w:val="clear" w:color="000000" w:fill="2E74B5"/>
            <w:vAlign w:val="center"/>
            <w:hideMark/>
          </w:tcPr>
          <w:p w14:paraId="0657A4B5"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 xml:space="preserve">POBLACIÓN OBJETIVO </w:t>
            </w:r>
          </w:p>
        </w:tc>
        <w:tc>
          <w:tcPr>
            <w:tcW w:w="1225" w:type="dxa"/>
            <w:tcBorders>
              <w:top w:val="single" w:sz="8" w:space="0" w:color="5B9BD5"/>
              <w:left w:val="nil"/>
              <w:bottom w:val="single" w:sz="8" w:space="0" w:color="5B9BD5"/>
              <w:right w:val="single" w:sz="8" w:space="0" w:color="5B9BD5"/>
            </w:tcBorders>
            <w:shd w:val="clear" w:color="000000" w:fill="2E74B5"/>
            <w:vAlign w:val="center"/>
            <w:hideMark/>
          </w:tcPr>
          <w:p w14:paraId="6B565C10"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 xml:space="preserve">POBLACIÓN ELEGIBLE </w:t>
            </w:r>
          </w:p>
        </w:tc>
        <w:tc>
          <w:tcPr>
            <w:tcW w:w="1321" w:type="dxa"/>
            <w:tcBorders>
              <w:top w:val="single" w:sz="8" w:space="0" w:color="5B9BD5"/>
              <w:left w:val="nil"/>
              <w:bottom w:val="single" w:sz="8" w:space="0" w:color="5B9BD5"/>
              <w:right w:val="single" w:sz="8" w:space="0" w:color="5B9BD5"/>
            </w:tcBorders>
            <w:shd w:val="clear" w:color="000000" w:fill="2E74B5"/>
            <w:vAlign w:val="center"/>
            <w:hideMark/>
          </w:tcPr>
          <w:p w14:paraId="6B16C75F"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PORCENTAJE A BENEFICIAR</w:t>
            </w:r>
          </w:p>
        </w:tc>
      </w:tr>
      <w:tr w:rsidR="007C4BCB" w:rsidRPr="007C4BCB" w14:paraId="4A992EBA"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DBC897C"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Guatemala</w:t>
            </w:r>
          </w:p>
        </w:tc>
        <w:tc>
          <w:tcPr>
            <w:tcW w:w="1225" w:type="dxa"/>
            <w:tcBorders>
              <w:top w:val="nil"/>
              <w:left w:val="nil"/>
              <w:bottom w:val="single" w:sz="8" w:space="0" w:color="5B9BD5"/>
              <w:right w:val="single" w:sz="8" w:space="0" w:color="5B9BD5"/>
            </w:tcBorders>
            <w:shd w:val="clear" w:color="auto" w:fill="auto"/>
            <w:noWrap/>
            <w:vAlign w:val="center"/>
            <w:hideMark/>
          </w:tcPr>
          <w:p w14:paraId="24F342A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3,599,257</w:t>
            </w:r>
          </w:p>
        </w:tc>
        <w:tc>
          <w:tcPr>
            <w:tcW w:w="1200" w:type="dxa"/>
            <w:tcBorders>
              <w:top w:val="nil"/>
              <w:left w:val="nil"/>
              <w:bottom w:val="single" w:sz="8" w:space="0" w:color="5B9BD5"/>
              <w:right w:val="single" w:sz="8" w:space="0" w:color="5B9BD5"/>
            </w:tcBorders>
            <w:shd w:val="clear" w:color="auto" w:fill="auto"/>
            <w:noWrap/>
            <w:vAlign w:val="center"/>
            <w:hideMark/>
          </w:tcPr>
          <w:p w14:paraId="2350A3A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33.33</w:t>
            </w:r>
          </w:p>
        </w:tc>
        <w:tc>
          <w:tcPr>
            <w:tcW w:w="1225" w:type="dxa"/>
            <w:tcBorders>
              <w:top w:val="nil"/>
              <w:left w:val="nil"/>
              <w:bottom w:val="single" w:sz="8" w:space="0" w:color="5B9BD5"/>
              <w:right w:val="single" w:sz="8" w:space="0" w:color="5B9BD5"/>
            </w:tcBorders>
            <w:shd w:val="clear" w:color="auto" w:fill="auto"/>
            <w:noWrap/>
            <w:vAlign w:val="center"/>
            <w:hideMark/>
          </w:tcPr>
          <w:p w14:paraId="67A35D90"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1,199,633</w:t>
            </w:r>
          </w:p>
        </w:tc>
        <w:tc>
          <w:tcPr>
            <w:tcW w:w="1225" w:type="dxa"/>
            <w:tcBorders>
              <w:top w:val="nil"/>
              <w:left w:val="nil"/>
              <w:bottom w:val="single" w:sz="8" w:space="0" w:color="5B9BD5"/>
              <w:right w:val="single" w:sz="8" w:space="0" w:color="5B9BD5"/>
            </w:tcBorders>
            <w:shd w:val="clear" w:color="auto" w:fill="auto"/>
            <w:noWrap/>
            <w:vAlign w:val="center"/>
            <w:hideMark/>
          </w:tcPr>
          <w:p w14:paraId="01494EF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750</w:t>
            </w:r>
          </w:p>
        </w:tc>
        <w:tc>
          <w:tcPr>
            <w:tcW w:w="1321" w:type="dxa"/>
            <w:tcBorders>
              <w:top w:val="nil"/>
              <w:left w:val="nil"/>
              <w:bottom w:val="single" w:sz="8" w:space="0" w:color="5B9BD5"/>
              <w:right w:val="single" w:sz="8" w:space="0" w:color="5B9BD5"/>
            </w:tcBorders>
            <w:shd w:val="clear" w:color="auto" w:fill="auto"/>
            <w:noWrap/>
            <w:vAlign w:val="center"/>
            <w:hideMark/>
          </w:tcPr>
          <w:p w14:paraId="7467BBB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0.06</w:t>
            </w:r>
          </w:p>
        </w:tc>
      </w:tr>
      <w:tr w:rsidR="007C4BCB" w:rsidRPr="007C4BCB" w14:paraId="77F22CD8"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71A27374"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El Progreso</w:t>
            </w:r>
          </w:p>
        </w:tc>
        <w:tc>
          <w:tcPr>
            <w:tcW w:w="1225" w:type="dxa"/>
            <w:tcBorders>
              <w:top w:val="nil"/>
              <w:left w:val="nil"/>
              <w:bottom w:val="single" w:sz="8" w:space="0" w:color="5B9BD5"/>
              <w:right w:val="single" w:sz="8" w:space="0" w:color="5B9BD5"/>
            </w:tcBorders>
            <w:shd w:val="clear" w:color="auto" w:fill="auto"/>
            <w:noWrap/>
            <w:vAlign w:val="center"/>
            <w:hideMark/>
          </w:tcPr>
          <w:p w14:paraId="003419D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195,673</w:t>
            </w:r>
          </w:p>
        </w:tc>
        <w:tc>
          <w:tcPr>
            <w:tcW w:w="1200" w:type="dxa"/>
            <w:tcBorders>
              <w:top w:val="nil"/>
              <w:left w:val="nil"/>
              <w:bottom w:val="single" w:sz="8" w:space="0" w:color="5B9BD5"/>
              <w:right w:val="single" w:sz="8" w:space="0" w:color="5B9BD5"/>
            </w:tcBorders>
            <w:shd w:val="clear" w:color="auto" w:fill="auto"/>
            <w:noWrap/>
            <w:vAlign w:val="center"/>
            <w:hideMark/>
          </w:tcPr>
          <w:p w14:paraId="69CFE16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53.2</w:t>
            </w:r>
          </w:p>
        </w:tc>
        <w:tc>
          <w:tcPr>
            <w:tcW w:w="1225" w:type="dxa"/>
            <w:tcBorders>
              <w:top w:val="nil"/>
              <w:left w:val="nil"/>
              <w:bottom w:val="single" w:sz="8" w:space="0" w:color="5B9BD5"/>
              <w:right w:val="single" w:sz="8" w:space="0" w:color="5B9BD5"/>
            </w:tcBorders>
            <w:shd w:val="clear" w:color="auto" w:fill="auto"/>
            <w:noWrap/>
            <w:vAlign w:val="center"/>
            <w:hideMark/>
          </w:tcPr>
          <w:p w14:paraId="67075B9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104,099</w:t>
            </w:r>
          </w:p>
        </w:tc>
        <w:tc>
          <w:tcPr>
            <w:tcW w:w="1225" w:type="dxa"/>
            <w:tcBorders>
              <w:top w:val="nil"/>
              <w:left w:val="nil"/>
              <w:bottom w:val="single" w:sz="8" w:space="0" w:color="5B9BD5"/>
              <w:right w:val="single" w:sz="8" w:space="0" w:color="5B9BD5"/>
            </w:tcBorders>
            <w:shd w:val="clear" w:color="auto" w:fill="auto"/>
            <w:noWrap/>
            <w:vAlign w:val="center"/>
            <w:hideMark/>
          </w:tcPr>
          <w:p w14:paraId="2051FEB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138</w:t>
            </w:r>
          </w:p>
        </w:tc>
        <w:tc>
          <w:tcPr>
            <w:tcW w:w="1321" w:type="dxa"/>
            <w:tcBorders>
              <w:top w:val="nil"/>
              <w:left w:val="nil"/>
              <w:bottom w:val="single" w:sz="8" w:space="0" w:color="5B9BD5"/>
              <w:right w:val="single" w:sz="8" w:space="0" w:color="5B9BD5"/>
            </w:tcBorders>
            <w:shd w:val="clear" w:color="auto" w:fill="auto"/>
            <w:noWrap/>
            <w:vAlign w:val="center"/>
            <w:hideMark/>
          </w:tcPr>
          <w:p w14:paraId="04A63955"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0.13</w:t>
            </w:r>
          </w:p>
        </w:tc>
      </w:tr>
      <w:tr w:rsidR="007C4BCB" w:rsidRPr="007C4BCB" w14:paraId="4C31616D"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20AF58CD"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Sacatepéquez</w:t>
            </w:r>
          </w:p>
        </w:tc>
        <w:tc>
          <w:tcPr>
            <w:tcW w:w="1225" w:type="dxa"/>
            <w:tcBorders>
              <w:top w:val="nil"/>
              <w:left w:val="nil"/>
              <w:bottom w:val="single" w:sz="8" w:space="0" w:color="5B9BD5"/>
              <w:right w:val="single" w:sz="8" w:space="0" w:color="5B9BD5"/>
            </w:tcBorders>
            <w:shd w:val="clear" w:color="auto" w:fill="auto"/>
            <w:noWrap/>
            <w:vAlign w:val="center"/>
            <w:hideMark/>
          </w:tcPr>
          <w:p w14:paraId="01EE6D8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402,357</w:t>
            </w:r>
          </w:p>
        </w:tc>
        <w:tc>
          <w:tcPr>
            <w:tcW w:w="1200" w:type="dxa"/>
            <w:tcBorders>
              <w:top w:val="nil"/>
              <w:left w:val="nil"/>
              <w:bottom w:val="single" w:sz="8" w:space="0" w:color="5B9BD5"/>
              <w:right w:val="single" w:sz="8" w:space="0" w:color="5B9BD5"/>
            </w:tcBorders>
            <w:shd w:val="clear" w:color="auto" w:fill="auto"/>
            <w:noWrap/>
            <w:vAlign w:val="center"/>
            <w:hideMark/>
          </w:tcPr>
          <w:p w14:paraId="32ED226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41.1</w:t>
            </w:r>
          </w:p>
        </w:tc>
        <w:tc>
          <w:tcPr>
            <w:tcW w:w="1225" w:type="dxa"/>
            <w:tcBorders>
              <w:top w:val="nil"/>
              <w:left w:val="nil"/>
              <w:bottom w:val="single" w:sz="8" w:space="0" w:color="5B9BD5"/>
              <w:right w:val="single" w:sz="8" w:space="0" w:color="5B9BD5"/>
            </w:tcBorders>
            <w:shd w:val="clear" w:color="auto" w:fill="auto"/>
            <w:noWrap/>
            <w:vAlign w:val="center"/>
            <w:hideMark/>
          </w:tcPr>
          <w:p w14:paraId="4E4D5FA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165,369</w:t>
            </w:r>
          </w:p>
        </w:tc>
        <w:tc>
          <w:tcPr>
            <w:tcW w:w="1225" w:type="dxa"/>
            <w:tcBorders>
              <w:top w:val="nil"/>
              <w:left w:val="nil"/>
              <w:bottom w:val="single" w:sz="8" w:space="0" w:color="5B9BD5"/>
              <w:right w:val="single" w:sz="8" w:space="0" w:color="5B9BD5"/>
            </w:tcBorders>
            <w:shd w:val="clear" w:color="auto" w:fill="auto"/>
            <w:noWrap/>
            <w:vAlign w:val="center"/>
            <w:hideMark/>
          </w:tcPr>
          <w:p w14:paraId="095C384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258</w:t>
            </w:r>
          </w:p>
        </w:tc>
        <w:tc>
          <w:tcPr>
            <w:tcW w:w="1321" w:type="dxa"/>
            <w:tcBorders>
              <w:top w:val="nil"/>
              <w:left w:val="nil"/>
              <w:bottom w:val="single" w:sz="8" w:space="0" w:color="5B9BD5"/>
              <w:right w:val="single" w:sz="8" w:space="0" w:color="5B9BD5"/>
            </w:tcBorders>
            <w:shd w:val="clear" w:color="auto" w:fill="auto"/>
            <w:noWrap/>
            <w:vAlign w:val="center"/>
            <w:hideMark/>
          </w:tcPr>
          <w:p w14:paraId="31E8D49D"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0.16</w:t>
            </w:r>
          </w:p>
        </w:tc>
      </w:tr>
      <w:tr w:rsidR="007C4BCB" w:rsidRPr="007C4BCB" w14:paraId="202C8B9E"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D737D00"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Chimaltenango</w:t>
            </w:r>
          </w:p>
        </w:tc>
        <w:tc>
          <w:tcPr>
            <w:tcW w:w="1225" w:type="dxa"/>
            <w:tcBorders>
              <w:top w:val="nil"/>
              <w:left w:val="nil"/>
              <w:bottom w:val="single" w:sz="8" w:space="0" w:color="5B9BD5"/>
              <w:right w:val="single" w:sz="8" w:space="0" w:color="5B9BD5"/>
            </w:tcBorders>
            <w:shd w:val="clear" w:color="auto" w:fill="auto"/>
            <w:noWrap/>
            <w:vAlign w:val="center"/>
            <w:hideMark/>
          </w:tcPr>
          <w:p w14:paraId="728F19C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759,217</w:t>
            </w:r>
          </w:p>
        </w:tc>
        <w:tc>
          <w:tcPr>
            <w:tcW w:w="1200" w:type="dxa"/>
            <w:tcBorders>
              <w:top w:val="nil"/>
              <w:left w:val="nil"/>
              <w:bottom w:val="single" w:sz="8" w:space="0" w:color="5B9BD5"/>
              <w:right w:val="single" w:sz="8" w:space="0" w:color="5B9BD5"/>
            </w:tcBorders>
            <w:shd w:val="clear" w:color="auto" w:fill="auto"/>
            <w:noWrap/>
            <w:vAlign w:val="center"/>
            <w:hideMark/>
          </w:tcPr>
          <w:p w14:paraId="76DCCAA5"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66.1</w:t>
            </w:r>
          </w:p>
        </w:tc>
        <w:tc>
          <w:tcPr>
            <w:tcW w:w="1225" w:type="dxa"/>
            <w:tcBorders>
              <w:top w:val="nil"/>
              <w:left w:val="nil"/>
              <w:bottom w:val="single" w:sz="8" w:space="0" w:color="5B9BD5"/>
              <w:right w:val="single" w:sz="8" w:space="0" w:color="5B9BD5"/>
            </w:tcBorders>
            <w:shd w:val="clear" w:color="auto" w:fill="auto"/>
            <w:noWrap/>
            <w:vAlign w:val="center"/>
            <w:hideMark/>
          </w:tcPr>
          <w:p w14:paraId="0F5716C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501,843</w:t>
            </w:r>
          </w:p>
        </w:tc>
        <w:tc>
          <w:tcPr>
            <w:tcW w:w="1225" w:type="dxa"/>
            <w:tcBorders>
              <w:top w:val="nil"/>
              <w:left w:val="nil"/>
              <w:bottom w:val="single" w:sz="8" w:space="0" w:color="5B9BD5"/>
              <w:right w:val="single" w:sz="8" w:space="0" w:color="5B9BD5"/>
            </w:tcBorders>
            <w:shd w:val="clear" w:color="auto" w:fill="auto"/>
            <w:noWrap/>
            <w:vAlign w:val="center"/>
            <w:hideMark/>
          </w:tcPr>
          <w:p w14:paraId="1B10928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178</w:t>
            </w:r>
          </w:p>
        </w:tc>
        <w:tc>
          <w:tcPr>
            <w:tcW w:w="1321" w:type="dxa"/>
            <w:tcBorders>
              <w:top w:val="nil"/>
              <w:left w:val="nil"/>
              <w:bottom w:val="single" w:sz="8" w:space="0" w:color="5B9BD5"/>
              <w:right w:val="single" w:sz="8" w:space="0" w:color="5B9BD5"/>
            </w:tcBorders>
            <w:shd w:val="clear" w:color="auto" w:fill="auto"/>
            <w:noWrap/>
            <w:vAlign w:val="center"/>
            <w:hideMark/>
          </w:tcPr>
          <w:p w14:paraId="65D10EA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0.04</w:t>
            </w:r>
          </w:p>
        </w:tc>
      </w:tr>
      <w:tr w:rsidR="007C4BCB" w:rsidRPr="007C4BCB" w14:paraId="1D77B90C"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7F4E98A"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Escuintla</w:t>
            </w:r>
          </w:p>
        </w:tc>
        <w:tc>
          <w:tcPr>
            <w:tcW w:w="1225" w:type="dxa"/>
            <w:tcBorders>
              <w:top w:val="nil"/>
              <w:left w:val="nil"/>
              <w:bottom w:val="single" w:sz="8" w:space="0" w:color="5B9BD5"/>
              <w:right w:val="single" w:sz="8" w:space="0" w:color="5B9BD5"/>
            </w:tcBorders>
            <w:shd w:val="clear" w:color="auto" w:fill="auto"/>
            <w:noWrap/>
            <w:vAlign w:val="center"/>
            <w:hideMark/>
          </w:tcPr>
          <w:p w14:paraId="39B0355D"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813,169</w:t>
            </w:r>
          </w:p>
        </w:tc>
        <w:tc>
          <w:tcPr>
            <w:tcW w:w="1200" w:type="dxa"/>
            <w:tcBorders>
              <w:top w:val="nil"/>
              <w:left w:val="nil"/>
              <w:bottom w:val="single" w:sz="8" w:space="0" w:color="5B9BD5"/>
              <w:right w:val="single" w:sz="8" w:space="0" w:color="5B9BD5"/>
            </w:tcBorders>
            <w:shd w:val="clear" w:color="auto" w:fill="auto"/>
            <w:noWrap/>
            <w:vAlign w:val="center"/>
            <w:hideMark/>
          </w:tcPr>
          <w:p w14:paraId="37FC0FA5"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52.9</w:t>
            </w:r>
          </w:p>
        </w:tc>
        <w:tc>
          <w:tcPr>
            <w:tcW w:w="1225" w:type="dxa"/>
            <w:tcBorders>
              <w:top w:val="nil"/>
              <w:left w:val="nil"/>
              <w:bottom w:val="single" w:sz="8" w:space="0" w:color="5B9BD5"/>
              <w:right w:val="single" w:sz="8" w:space="0" w:color="5B9BD5"/>
            </w:tcBorders>
            <w:shd w:val="clear" w:color="auto" w:fill="auto"/>
            <w:noWrap/>
            <w:vAlign w:val="center"/>
            <w:hideMark/>
          </w:tcPr>
          <w:p w14:paraId="5BF1052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430,167</w:t>
            </w:r>
          </w:p>
        </w:tc>
        <w:tc>
          <w:tcPr>
            <w:tcW w:w="1225" w:type="dxa"/>
            <w:tcBorders>
              <w:top w:val="nil"/>
              <w:left w:val="nil"/>
              <w:bottom w:val="single" w:sz="8" w:space="0" w:color="5B9BD5"/>
              <w:right w:val="single" w:sz="8" w:space="0" w:color="5B9BD5"/>
            </w:tcBorders>
            <w:shd w:val="clear" w:color="auto" w:fill="auto"/>
            <w:noWrap/>
            <w:vAlign w:val="center"/>
            <w:hideMark/>
          </w:tcPr>
          <w:p w14:paraId="485EBB2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196</w:t>
            </w:r>
          </w:p>
        </w:tc>
        <w:tc>
          <w:tcPr>
            <w:tcW w:w="1321" w:type="dxa"/>
            <w:tcBorders>
              <w:top w:val="nil"/>
              <w:left w:val="nil"/>
              <w:bottom w:val="single" w:sz="8" w:space="0" w:color="5B9BD5"/>
              <w:right w:val="single" w:sz="8" w:space="0" w:color="5B9BD5"/>
            </w:tcBorders>
            <w:shd w:val="clear" w:color="auto" w:fill="auto"/>
            <w:noWrap/>
            <w:vAlign w:val="center"/>
            <w:hideMark/>
          </w:tcPr>
          <w:p w14:paraId="753F6E4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0.05</w:t>
            </w:r>
          </w:p>
        </w:tc>
      </w:tr>
      <w:tr w:rsidR="007C4BCB" w:rsidRPr="007C4BCB" w14:paraId="726EC50A"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502CE04"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Santa Rosa</w:t>
            </w:r>
          </w:p>
        </w:tc>
        <w:tc>
          <w:tcPr>
            <w:tcW w:w="1225" w:type="dxa"/>
            <w:tcBorders>
              <w:top w:val="nil"/>
              <w:left w:val="nil"/>
              <w:bottom w:val="single" w:sz="8" w:space="0" w:color="5B9BD5"/>
              <w:right w:val="single" w:sz="8" w:space="0" w:color="5B9BD5"/>
            </w:tcBorders>
            <w:shd w:val="clear" w:color="auto" w:fill="auto"/>
            <w:noWrap/>
            <w:vAlign w:val="center"/>
            <w:hideMark/>
          </w:tcPr>
          <w:p w14:paraId="27A61BF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451,731</w:t>
            </w:r>
          </w:p>
        </w:tc>
        <w:tc>
          <w:tcPr>
            <w:tcW w:w="1200" w:type="dxa"/>
            <w:tcBorders>
              <w:top w:val="nil"/>
              <w:left w:val="nil"/>
              <w:bottom w:val="single" w:sz="8" w:space="0" w:color="5B9BD5"/>
              <w:right w:val="single" w:sz="8" w:space="0" w:color="5B9BD5"/>
            </w:tcBorders>
            <w:shd w:val="clear" w:color="auto" w:fill="auto"/>
            <w:noWrap/>
            <w:vAlign w:val="center"/>
            <w:hideMark/>
          </w:tcPr>
          <w:p w14:paraId="2A8B822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54.3</w:t>
            </w:r>
          </w:p>
        </w:tc>
        <w:tc>
          <w:tcPr>
            <w:tcW w:w="1225" w:type="dxa"/>
            <w:tcBorders>
              <w:top w:val="nil"/>
              <w:left w:val="nil"/>
              <w:bottom w:val="single" w:sz="8" w:space="0" w:color="5B9BD5"/>
              <w:right w:val="single" w:sz="8" w:space="0" w:color="5B9BD5"/>
            </w:tcBorders>
            <w:shd w:val="clear" w:color="auto" w:fill="auto"/>
            <w:noWrap/>
            <w:vAlign w:val="center"/>
            <w:hideMark/>
          </w:tcPr>
          <w:p w14:paraId="450D37E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245,290</w:t>
            </w:r>
          </w:p>
        </w:tc>
        <w:tc>
          <w:tcPr>
            <w:tcW w:w="1225" w:type="dxa"/>
            <w:tcBorders>
              <w:top w:val="nil"/>
              <w:left w:val="nil"/>
              <w:bottom w:val="single" w:sz="8" w:space="0" w:color="5B9BD5"/>
              <w:right w:val="single" w:sz="8" w:space="0" w:color="5B9BD5"/>
            </w:tcBorders>
            <w:shd w:val="clear" w:color="auto" w:fill="auto"/>
            <w:noWrap/>
            <w:vAlign w:val="center"/>
            <w:hideMark/>
          </w:tcPr>
          <w:p w14:paraId="2726B765"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124</w:t>
            </w:r>
          </w:p>
        </w:tc>
        <w:tc>
          <w:tcPr>
            <w:tcW w:w="1321" w:type="dxa"/>
            <w:tcBorders>
              <w:top w:val="nil"/>
              <w:left w:val="nil"/>
              <w:bottom w:val="single" w:sz="8" w:space="0" w:color="5B9BD5"/>
              <w:right w:val="single" w:sz="8" w:space="0" w:color="5B9BD5"/>
            </w:tcBorders>
            <w:shd w:val="clear" w:color="auto" w:fill="auto"/>
            <w:noWrap/>
            <w:vAlign w:val="center"/>
            <w:hideMark/>
          </w:tcPr>
          <w:p w14:paraId="135657B0"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0.05</w:t>
            </w:r>
          </w:p>
        </w:tc>
      </w:tr>
      <w:tr w:rsidR="007C4BCB" w:rsidRPr="007C4BCB" w14:paraId="205530F5"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E8A0320"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Sololá</w:t>
            </w:r>
          </w:p>
        </w:tc>
        <w:tc>
          <w:tcPr>
            <w:tcW w:w="1225" w:type="dxa"/>
            <w:tcBorders>
              <w:top w:val="nil"/>
              <w:left w:val="nil"/>
              <w:bottom w:val="single" w:sz="8" w:space="0" w:color="5B9BD5"/>
              <w:right w:val="single" w:sz="8" w:space="0" w:color="5B9BD5"/>
            </w:tcBorders>
            <w:shd w:val="clear" w:color="auto" w:fill="auto"/>
            <w:noWrap/>
            <w:vAlign w:val="center"/>
            <w:hideMark/>
          </w:tcPr>
          <w:p w14:paraId="2FA6AB15"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481,114</w:t>
            </w:r>
          </w:p>
        </w:tc>
        <w:tc>
          <w:tcPr>
            <w:tcW w:w="1200" w:type="dxa"/>
            <w:tcBorders>
              <w:top w:val="nil"/>
              <w:left w:val="nil"/>
              <w:bottom w:val="single" w:sz="8" w:space="0" w:color="5B9BD5"/>
              <w:right w:val="single" w:sz="8" w:space="0" w:color="5B9BD5"/>
            </w:tcBorders>
            <w:shd w:val="clear" w:color="auto" w:fill="auto"/>
            <w:noWrap/>
            <w:vAlign w:val="center"/>
            <w:hideMark/>
          </w:tcPr>
          <w:p w14:paraId="27FE10E8"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80.9</w:t>
            </w:r>
          </w:p>
        </w:tc>
        <w:tc>
          <w:tcPr>
            <w:tcW w:w="1225" w:type="dxa"/>
            <w:tcBorders>
              <w:top w:val="nil"/>
              <w:left w:val="nil"/>
              <w:bottom w:val="single" w:sz="8" w:space="0" w:color="5B9BD5"/>
              <w:right w:val="single" w:sz="8" w:space="0" w:color="5B9BD5"/>
            </w:tcBorders>
            <w:shd w:val="clear" w:color="auto" w:fill="auto"/>
            <w:noWrap/>
            <w:vAlign w:val="center"/>
            <w:hideMark/>
          </w:tcPr>
          <w:p w14:paraId="58DB6AA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389,222</w:t>
            </w:r>
          </w:p>
        </w:tc>
        <w:tc>
          <w:tcPr>
            <w:tcW w:w="1225" w:type="dxa"/>
            <w:tcBorders>
              <w:top w:val="nil"/>
              <w:left w:val="nil"/>
              <w:bottom w:val="single" w:sz="8" w:space="0" w:color="5B9BD5"/>
              <w:right w:val="single" w:sz="8" w:space="0" w:color="5B9BD5"/>
            </w:tcBorders>
            <w:shd w:val="clear" w:color="auto" w:fill="auto"/>
            <w:noWrap/>
            <w:vAlign w:val="center"/>
            <w:hideMark/>
          </w:tcPr>
          <w:p w14:paraId="749832E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199</w:t>
            </w:r>
          </w:p>
        </w:tc>
        <w:tc>
          <w:tcPr>
            <w:tcW w:w="1321" w:type="dxa"/>
            <w:tcBorders>
              <w:top w:val="nil"/>
              <w:left w:val="nil"/>
              <w:bottom w:val="single" w:sz="8" w:space="0" w:color="5B9BD5"/>
              <w:right w:val="single" w:sz="8" w:space="0" w:color="5B9BD5"/>
            </w:tcBorders>
            <w:shd w:val="clear" w:color="auto" w:fill="auto"/>
            <w:noWrap/>
            <w:vAlign w:val="center"/>
            <w:hideMark/>
          </w:tcPr>
          <w:p w14:paraId="0DE4DF3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0.05</w:t>
            </w:r>
          </w:p>
        </w:tc>
      </w:tr>
      <w:tr w:rsidR="007C4BCB" w:rsidRPr="007C4BCB" w14:paraId="6A0C486E"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7F43DBE6"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Totonicapán</w:t>
            </w:r>
          </w:p>
        </w:tc>
        <w:tc>
          <w:tcPr>
            <w:tcW w:w="1225" w:type="dxa"/>
            <w:tcBorders>
              <w:top w:val="nil"/>
              <w:left w:val="nil"/>
              <w:bottom w:val="single" w:sz="8" w:space="0" w:color="5B9BD5"/>
              <w:right w:val="single" w:sz="8" w:space="0" w:color="5B9BD5"/>
            </w:tcBorders>
            <w:shd w:val="clear" w:color="auto" w:fill="auto"/>
            <w:noWrap/>
            <w:vAlign w:val="center"/>
            <w:hideMark/>
          </w:tcPr>
          <w:p w14:paraId="69580FE5"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500,941</w:t>
            </w:r>
          </w:p>
        </w:tc>
        <w:tc>
          <w:tcPr>
            <w:tcW w:w="1200" w:type="dxa"/>
            <w:tcBorders>
              <w:top w:val="nil"/>
              <w:left w:val="nil"/>
              <w:bottom w:val="single" w:sz="8" w:space="0" w:color="5B9BD5"/>
              <w:right w:val="single" w:sz="8" w:space="0" w:color="5B9BD5"/>
            </w:tcBorders>
            <w:shd w:val="clear" w:color="auto" w:fill="auto"/>
            <w:noWrap/>
            <w:vAlign w:val="center"/>
            <w:hideMark/>
          </w:tcPr>
          <w:p w14:paraId="7266C27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77.5</w:t>
            </w:r>
          </w:p>
        </w:tc>
        <w:tc>
          <w:tcPr>
            <w:tcW w:w="1225" w:type="dxa"/>
            <w:tcBorders>
              <w:top w:val="nil"/>
              <w:left w:val="nil"/>
              <w:bottom w:val="single" w:sz="8" w:space="0" w:color="5B9BD5"/>
              <w:right w:val="single" w:sz="8" w:space="0" w:color="5B9BD5"/>
            </w:tcBorders>
            <w:shd w:val="clear" w:color="auto" w:fill="auto"/>
            <w:noWrap/>
            <w:vAlign w:val="center"/>
            <w:hideMark/>
          </w:tcPr>
          <w:p w14:paraId="6B3E6BB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388,230</w:t>
            </w:r>
          </w:p>
        </w:tc>
        <w:tc>
          <w:tcPr>
            <w:tcW w:w="1225" w:type="dxa"/>
            <w:tcBorders>
              <w:top w:val="nil"/>
              <w:left w:val="nil"/>
              <w:bottom w:val="single" w:sz="8" w:space="0" w:color="5B9BD5"/>
              <w:right w:val="single" w:sz="8" w:space="0" w:color="5B9BD5"/>
            </w:tcBorders>
            <w:shd w:val="clear" w:color="auto" w:fill="auto"/>
            <w:noWrap/>
            <w:vAlign w:val="center"/>
            <w:hideMark/>
          </w:tcPr>
          <w:p w14:paraId="54B79004"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167</w:t>
            </w:r>
          </w:p>
        </w:tc>
        <w:tc>
          <w:tcPr>
            <w:tcW w:w="1321" w:type="dxa"/>
            <w:tcBorders>
              <w:top w:val="nil"/>
              <w:left w:val="nil"/>
              <w:bottom w:val="single" w:sz="8" w:space="0" w:color="5B9BD5"/>
              <w:right w:val="single" w:sz="8" w:space="0" w:color="5B9BD5"/>
            </w:tcBorders>
            <w:shd w:val="clear" w:color="auto" w:fill="auto"/>
            <w:noWrap/>
            <w:vAlign w:val="center"/>
            <w:hideMark/>
          </w:tcPr>
          <w:p w14:paraId="211CD46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0.04</w:t>
            </w:r>
          </w:p>
        </w:tc>
      </w:tr>
      <w:tr w:rsidR="007C4BCB" w:rsidRPr="007C4BCB" w14:paraId="32B88880"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744390D4"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Quetzaltenango</w:t>
            </w:r>
          </w:p>
        </w:tc>
        <w:tc>
          <w:tcPr>
            <w:tcW w:w="1225" w:type="dxa"/>
            <w:tcBorders>
              <w:top w:val="nil"/>
              <w:left w:val="nil"/>
              <w:bottom w:val="single" w:sz="8" w:space="0" w:color="5B9BD5"/>
              <w:right w:val="single" w:sz="8" w:space="0" w:color="5B9BD5"/>
            </w:tcBorders>
            <w:shd w:val="clear" w:color="auto" w:fill="auto"/>
            <w:noWrap/>
            <w:vAlign w:val="center"/>
            <w:hideMark/>
          </w:tcPr>
          <w:p w14:paraId="5F18124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923,211</w:t>
            </w:r>
          </w:p>
        </w:tc>
        <w:tc>
          <w:tcPr>
            <w:tcW w:w="1200" w:type="dxa"/>
            <w:tcBorders>
              <w:top w:val="nil"/>
              <w:left w:val="nil"/>
              <w:bottom w:val="single" w:sz="8" w:space="0" w:color="5B9BD5"/>
              <w:right w:val="single" w:sz="8" w:space="0" w:color="5B9BD5"/>
            </w:tcBorders>
            <w:shd w:val="clear" w:color="auto" w:fill="auto"/>
            <w:noWrap/>
            <w:vAlign w:val="center"/>
            <w:hideMark/>
          </w:tcPr>
          <w:p w14:paraId="3982BC0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56</w:t>
            </w:r>
          </w:p>
        </w:tc>
        <w:tc>
          <w:tcPr>
            <w:tcW w:w="1225" w:type="dxa"/>
            <w:tcBorders>
              <w:top w:val="nil"/>
              <w:left w:val="nil"/>
              <w:bottom w:val="single" w:sz="8" w:space="0" w:color="5B9BD5"/>
              <w:right w:val="single" w:sz="8" w:space="0" w:color="5B9BD5"/>
            </w:tcBorders>
            <w:shd w:val="clear" w:color="auto" w:fill="auto"/>
            <w:noWrap/>
            <w:vAlign w:val="center"/>
            <w:hideMark/>
          </w:tcPr>
          <w:p w14:paraId="67756C1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516,999</w:t>
            </w:r>
          </w:p>
        </w:tc>
        <w:tc>
          <w:tcPr>
            <w:tcW w:w="1225" w:type="dxa"/>
            <w:tcBorders>
              <w:top w:val="nil"/>
              <w:left w:val="nil"/>
              <w:bottom w:val="single" w:sz="8" w:space="0" w:color="5B9BD5"/>
              <w:right w:val="single" w:sz="8" w:space="0" w:color="5B9BD5"/>
            </w:tcBorders>
            <w:shd w:val="clear" w:color="auto" w:fill="auto"/>
            <w:noWrap/>
            <w:vAlign w:val="center"/>
            <w:hideMark/>
          </w:tcPr>
          <w:p w14:paraId="1EC12DC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171</w:t>
            </w:r>
          </w:p>
        </w:tc>
        <w:tc>
          <w:tcPr>
            <w:tcW w:w="1321" w:type="dxa"/>
            <w:tcBorders>
              <w:top w:val="nil"/>
              <w:left w:val="nil"/>
              <w:bottom w:val="single" w:sz="8" w:space="0" w:color="5B9BD5"/>
              <w:right w:val="single" w:sz="8" w:space="0" w:color="5B9BD5"/>
            </w:tcBorders>
            <w:shd w:val="clear" w:color="auto" w:fill="auto"/>
            <w:noWrap/>
            <w:vAlign w:val="center"/>
            <w:hideMark/>
          </w:tcPr>
          <w:p w14:paraId="74065A0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0.03</w:t>
            </w:r>
          </w:p>
        </w:tc>
      </w:tr>
      <w:tr w:rsidR="007C4BCB" w:rsidRPr="007C4BCB" w14:paraId="1902FA6C"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C5954C3"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Suchitepéquez</w:t>
            </w:r>
          </w:p>
        </w:tc>
        <w:tc>
          <w:tcPr>
            <w:tcW w:w="1225" w:type="dxa"/>
            <w:tcBorders>
              <w:top w:val="nil"/>
              <w:left w:val="nil"/>
              <w:bottom w:val="single" w:sz="8" w:space="0" w:color="5B9BD5"/>
              <w:right w:val="single" w:sz="8" w:space="0" w:color="5B9BD5"/>
            </w:tcBorders>
            <w:shd w:val="clear" w:color="auto" w:fill="auto"/>
            <w:noWrap/>
            <w:vAlign w:val="center"/>
            <w:hideMark/>
          </w:tcPr>
          <w:p w14:paraId="3A15BAD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619,475</w:t>
            </w:r>
          </w:p>
        </w:tc>
        <w:tc>
          <w:tcPr>
            <w:tcW w:w="1200" w:type="dxa"/>
            <w:tcBorders>
              <w:top w:val="nil"/>
              <w:left w:val="nil"/>
              <w:bottom w:val="single" w:sz="8" w:space="0" w:color="5B9BD5"/>
              <w:right w:val="single" w:sz="8" w:space="0" w:color="5B9BD5"/>
            </w:tcBorders>
            <w:shd w:val="clear" w:color="auto" w:fill="auto"/>
            <w:noWrap/>
            <w:vAlign w:val="center"/>
            <w:hideMark/>
          </w:tcPr>
          <w:p w14:paraId="6EAEC49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63.8</w:t>
            </w:r>
          </w:p>
        </w:tc>
        <w:tc>
          <w:tcPr>
            <w:tcW w:w="1225" w:type="dxa"/>
            <w:tcBorders>
              <w:top w:val="nil"/>
              <w:left w:val="nil"/>
              <w:bottom w:val="single" w:sz="8" w:space="0" w:color="5B9BD5"/>
              <w:right w:val="single" w:sz="8" w:space="0" w:color="5B9BD5"/>
            </w:tcBorders>
            <w:shd w:val="clear" w:color="auto" w:fill="auto"/>
            <w:noWrap/>
            <w:vAlign w:val="center"/>
            <w:hideMark/>
          </w:tcPr>
          <w:p w14:paraId="41B7DA6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395,226</w:t>
            </w:r>
          </w:p>
        </w:tc>
        <w:tc>
          <w:tcPr>
            <w:tcW w:w="1225" w:type="dxa"/>
            <w:tcBorders>
              <w:top w:val="nil"/>
              <w:left w:val="nil"/>
              <w:bottom w:val="single" w:sz="8" w:space="0" w:color="5B9BD5"/>
              <w:right w:val="single" w:sz="8" w:space="0" w:color="5B9BD5"/>
            </w:tcBorders>
            <w:shd w:val="clear" w:color="auto" w:fill="auto"/>
            <w:noWrap/>
            <w:vAlign w:val="center"/>
            <w:hideMark/>
          </w:tcPr>
          <w:p w14:paraId="454342DE"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252</w:t>
            </w:r>
          </w:p>
        </w:tc>
        <w:tc>
          <w:tcPr>
            <w:tcW w:w="1321" w:type="dxa"/>
            <w:tcBorders>
              <w:top w:val="nil"/>
              <w:left w:val="nil"/>
              <w:bottom w:val="single" w:sz="8" w:space="0" w:color="5B9BD5"/>
              <w:right w:val="single" w:sz="8" w:space="0" w:color="5B9BD5"/>
            </w:tcBorders>
            <w:shd w:val="clear" w:color="auto" w:fill="auto"/>
            <w:noWrap/>
            <w:vAlign w:val="center"/>
            <w:hideMark/>
          </w:tcPr>
          <w:p w14:paraId="40690C20"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0.06</w:t>
            </w:r>
          </w:p>
        </w:tc>
      </w:tr>
      <w:tr w:rsidR="007C4BCB" w:rsidRPr="007C4BCB" w14:paraId="0F618666"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224DD010"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Retalhuleu</w:t>
            </w:r>
          </w:p>
        </w:tc>
        <w:tc>
          <w:tcPr>
            <w:tcW w:w="1225" w:type="dxa"/>
            <w:tcBorders>
              <w:top w:val="nil"/>
              <w:left w:val="nil"/>
              <w:bottom w:val="single" w:sz="8" w:space="0" w:color="5B9BD5"/>
              <w:right w:val="single" w:sz="8" w:space="0" w:color="5B9BD5"/>
            </w:tcBorders>
            <w:shd w:val="clear" w:color="auto" w:fill="auto"/>
            <w:noWrap/>
            <w:vAlign w:val="center"/>
            <w:hideMark/>
          </w:tcPr>
          <w:p w14:paraId="1E33AC9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381,635</w:t>
            </w:r>
          </w:p>
        </w:tc>
        <w:tc>
          <w:tcPr>
            <w:tcW w:w="1200" w:type="dxa"/>
            <w:tcBorders>
              <w:top w:val="nil"/>
              <w:left w:val="nil"/>
              <w:bottom w:val="single" w:sz="8" w:space="0" w:color="5B9BD5"/>
              <w:right w:val="single" w:sz="8" w:space="0" w:color="5B9BD5"/>
            </w:tcBorders>
            <w:shd w:val="clear" w:color="auto" w:fill="auto"/>
            <w:noWrap/>
            <w:vAlign w:val="center"/>
            <w:hideMark/>
          </w:tcPr>
          <w:p w14:paraId="3F70C7DD"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56.1</w:t>
            </w:r>
          </w:p>
        </w:tc>
        <w:tc>
          <w:tcPr>
            <w:tcW w:w="1225" w:type="dxa"/>
            <w:tcBorders>
              <w:top w:val="nil"/>
              <w:left w:val="nil"/>
              <w:bottom w:val="single" w:sz="8" w:space="0" w:color="5B9BD5"/>
              <w:right w:val="single" w:sz="8" w:space="0" w:color="5B9BD5"/>
            </w:tcBorders>
            <w:shd w:val="clear" w:color="auto" w:fill="auto"/>
            <w:noWrap/>
            <w:vAlign w:val="center"/>
            <w:hideMark/>
          </w:tcPr>
          <w:p w14:paraId="64B04D2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214,098</w:t>
            </w:r>
          </w:p>
        </w:tc>
        <w:tc>
          <w:tcPr>
            <w:tcW w:w="1225" w:type="dxa"/>
            <w:tcBorders>
              <w:top w:val="nil"/>
              <w:left w:val="nil"/>
              <w:bottom w:val="single" w:sz="8" w:space="0" w:color="5B9BD5"/>
              <w:right w:val="single" w:sz="8" w:space="0" w:color="5B9BD5"/>
            </w:tcBorders>
            <w:shd w:val="clear" w:color="auto" w:fill="auto"/>
            <w:noWrap/>
            <w:vAlign w:val="center"/>
            <w:hideMark/>
          </w:tcPr>
          <w:p w14:paraId="5A8D22F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195</w:t>
            </w:r>
          </w:p>
        </w:tc>
        <w:tc>
          <w:tcPr>
            <w:tcW w:w="1321" w:type="dxa"/>
            <w:tcBorders>
              <w:top w:val="nil"/>
              <w:left w:val="nil"/>
              <w:bottom w:val="single" w:sz="8" w:space="0" w:color="5B9BD5"/>
              <w:right w:val="single" w:sz="8" w:space="0" w:color="5B9BD5"/>
            </w:tcBorders>
            <w:shd w:val="clear" w:color="auto" w:fill="auto"/>
            <w:noWrap/>
            <w:vAlign w:val="center"/>
            <w:hideMark/>
          </w:tcPr>
          <w:p w14:paraId="73834E58"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0.09</w:t>
            </w:r>
          </w:p>
        </w:tc>
      </w:tr>
      <w:tr w:rsidR="007C4BCB" w:rsidRPr="007C4BCB" w14:paraId="2EB0612C"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2B6DB76B"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San Marcos</w:t>
            </w:r>
          </w:p>
        </w:tc>
        <w:tc>
          <w:tcPr>
            <w:tcW w:w="1225" w:type="dxa"/>
            <w:tcBorders>
              <w:top w:val="nil"/>
              <w:left w:val="nil"/>
              <w:bottom w:val="single" w:sz="8" w:space="0" w:color="5B9BD5"/>
              <w:right w:val="single" w:sz="8" w:space="0" w:color="5B9BD5"/>
            </w:tcBorders>
            <w:shd w:val="clear" w:color="auto" w:fill="auto"/>
            <w:noWrap/>
            <w:vAlign w:val="center"/>
            <w:hideMark/>
          </w:tcPr>
          <w:p w14:paraId="2B225ED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1,206,198</w:t>
            </w:r>
          </w:p>
        </w:tc>
        <w:tc>
          <w:tcPr>
            <w:tcW w:w="1200" w:type="dxa"/>
            <w:tcBorders>
              <w:top w:val="nil"/>
              <w:left w:val="nil"/>
              <w:bottom w:val="single" w:sz="8" w:space="0" w:color="5B9BD5"/>
              <w:right w:val="single" w:sz="8" w:space="0" w:color="5B9BD5"/>
            </w:tcBorders>
            <w:shd w:val="clear" w:color="auto" w:fill="auto"/>
            <w:noWrap/>
            <w:vAlign w:val="center"/>
            <w:hideMark/>
          </w:tcPr>
          <w:p w14:paraId="609CFED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60.2</w:t>
            </w:r>
          </w:p>
        </w:tc>
        <w:tc>
          <w:tcPr>
            <w:tcW w:w="1225" w:type="dxa"/>
            <w:tcBorders>
              <w:top w:val="nil"/>
              <w:left w:val="nil"/>
              <w:bottom w:val="single" w:sz="8" w:space="0" w:color="5B9BD5"/>
              <w:right w:val="single" w:sz="8" w:space="0" w:color="5B9BD5"/>
            </w:tcBorders>
            <w:shd w:val="clear" w:color="auto" w:fill="auto"/>
            <w:noWrap/>
            <w:vAlign w:val="center"/>
            <w:hideMark/>
          </w:tcPr>
          <w:p w14:paraId="01E9B323"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726,132</w:t>
            </w:r>
          </w:p>
        </w:tc>
        <w:tc>
          <w:tcPr>
            <w:tcW w:w="1225" w:type="dxa"/>
            <w:tcBorders>
              <w:top w:val="nil"/>
              <w:left w:val="nil"/>
              <w:bottom w:val="single" w:sz="8" w:space="0" w:color="5B9BD5"/>
              <w:right w:val="single" w:sz="8" w:space="0" w:color="5B9BD5"/>
            </w:tcBorders>
            <w:shd w:val="clear" w:color="auto" w:fill="auto"/>
            <w:noWrap/>
            <w:vAlign w:val="center"/>
            <w:hideMark/>
          </w:tcPr>
          <w:p w14:paraId="7D89F33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152</w:t>
            </w:r>
          </w:p>
        </w:tc>
        <w:tc>
          <w:tcPr>
            <w:tcW w:w="1321" w:type="dxa"/>
            <w:tcBorders>
              <w:top w:val="nil"/>
              <w:left w:val="nil"/>
              <w:bottom w:val="single" w:sz="8" w:space="0" w:color="5B9BD5"/>
              <w:right w:val="single" w:sz="8" w:space="0" w:color="5B9BD5"/>
            </w:tcBorders>
            <w:shd w:val="clear" w:color="auto" w:fill="auto"/>
            <w:noWrap/>
            <w:vAlign w:val="center"/>
            <w:hideMark/>
          </w:tcPr>
          <w:p w14:paraId="3043A8D3"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0.02</w:t>
            </w:r>
          </w:p>
        </w:tc>
      </w:tr>
      <w:tr w:rsidR="007C4BCB" w:rsidRPr="007C4BCB" w14:paraId="03793FE3"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3F8CA981"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Huehuetenango</w:t>
            </w:r>
          </w:p>
        </w:tc>
        <w:tc>
          <w:tcPr>
            <w:tcW w:w="1225" w:type="dxa"/>
            <w:tcBorders>
              <w:top w:val="nil"/>
              <w:left w:val="nil"/>
              <w:bottom w:val="single" w:sz="8" w:space="0" w:color="5B9BD5"/>
              <w:right w:val="single" w:sz="8" w:space="0" w:color="5B9BD5"/>
            </w:tcBorders>
            <w:shd w:val="clear" w:color="auto" w:fill="auto"/>
            <w:noWrap/>
            <w:vAlign w:val="center"/>
            <w:hideMark/>
          </w:tcPr>
          <w:p w14:paraId="124F8F82"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1,426,830</w:t>
            </w:r>
          </w:p>
        </w:tc>
        <w:tc>
          <w:tcPr>
            <w:tcW w:w="1200" w:type="dxa"/>
            <w:tcBorders>
              <w:top w:val="nil"/>
              <w:left w:val="nil"/>
              <w:bottom w:val="single" w:sz="8" w:space="0" w:color="5B9BD5"/>
              <w:right w:val="single" w:sz="8" w:space="0" w:color="5B9BD5"/>
            </w:tcBorders>
            <w:shd w:val="clear" w:color="auto" w:fill="auto"/>
            <w:noWrap/>
            <w:vAlign w:val="center"/>
            <w:hideMark/>
          </w:tcPr>
          <w:p w14:paraId="1141394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73.8</w:t>
            </w:r>
          </w:p>
        </w:tc>
        <w:tc>
          <w:tcPr>
            <w:tcW w:w="1225" w:type="dxa"/>
            <w:tcBorders>
              <w:top w:val="nil"/>
              <w:left w:val="nil"/>
              <w:bottom w:val="single" w:sz="8" w:space="0" w:color="5B9BD5"/>
              <w:right w:val="single" w:sz="8" w:space="0" w:color="5B9BD5"/>
            </w:tcBorders>
            <w:shd w:val="clear" w:color="auto" w:fill="auto"/>
            <w:noWrap/>
            <w:vAlign w:val="center"/>
            <w:hideMark/>
          </w:tcPr>
          <w:p w14:paraId="0E403F54"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1,053,001</w:t>
            </w:r>
          </w:p>
        </w:tc>
        <w:tc>
          <w:tcPr>
            <w:tcW w:w="1225" w:type="dxa"/>
            <w:tcBorders>
              <w:top w:val="nil"/>
              <w:left w:val="nil"/>
              <w:bottom w:val="single" w:sz="8" w:space="0" w:color="5B9BD5"/>
              <w:right w:val="single" w:sz="8" w:space="0" w:color="5B9BD5"/>
            </w:tcBorders>
            <w:shd w:val="clear" w:color="auto" w:fill="auto"/>
            <w:noWrap/>
            <w:vAlign w:val="center"/>
            <w:hideMark/>
          </w:tcPr>
          <w:p w14:paraId="51CA32C3"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350</w:t>
            </w:r>
          </w:p>
        </w:tc>
        <w:tc>
          <w:tcPr>
            <w:tcW w:w="1321" w:type="dxa"/>
            <w:tcBorders>
              <w:top w:val="nil"/>
              <w:left w:val="nil"/>
              <w:bottom w:val="single" w:sz="8" w:space="0" w:color="5B9BD5"/>
              <w:right w:val="single" w:sz="8" w:space="0" w:color="5B9BD5"/>
            </w:tcBorders>
            <w:shd w:val="clear" w:color="auto" w:fill="auto"/>
            <w:noWrap/>
            <w:vAlign w:val="center"/>
            <w:hideMark/>
          </w:tcPr>
          <w:p w14:paraId="550A33F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0.03</w:t>
            </w:r>
          </w:p>
        </w:tc>
      </w:tr>
      <w:tr w:rsidR="007C4BCB" w:rsidRPr="007C4BCB" w14:paraId="2D139D4F"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D94AC2C"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Quiché</w:t>
            </w:r>
          </w:p>
        </w:tc>
        <w:tc>
          <w:tcPr>
            <w:tcW w:w="1225" w:type="dxa"/>
            <w:tcBorders>
              <w:top w:val="nil"/>
              <w:left w:val="nil"/>
              <w:bottom w:val="single" w:sz="8" w:space="0" w:color="5B9BD5"/>
              <w:right w:val="single" w:sz="8" w:space="0" w:color="5B9BD5"/>
            </w:tcBorders>
            <w:shd w:val="clear" w:color="auto" w:fill="auto"/>
            <w:noWrap/>
            <w:vAlign w:val="center"/>
            <w:hideMark/>
          </w:tcPr>
          <w:p w14:paraId="2B9E037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1,100,815</w:t>
            </w:r>
          </w:p>
        </w:tc>
        <w:tc>
          <w:tcPr>
            <w:tcW w:w="1200" w:type="dxa"/>
            <w:tcBorders>
              <w:top w:val="nil"/>
              <w:left w:val="nil"/>
              <w:bottom w:val="single" w:sz="8" w:space="0" w:color="5B9BD5"/>
              <w:right w:val="single" w:sz="8" w:space="0" w:color="5B9BD5"/>
            </w:tcBorders>
            <w:shd w:val="clear" w:color="auto" w:fill="auto"/>
            <w:noWrap/>
            <w:vAlign w:val="center"/>
            <w:hideMark/>
          </w:tcPr>
          <w:p w14:paraId="67F843F2"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74.7</w:t>
            </w:r>
          </w:p>
        </w:tc>
        <w:tc>
          <w:tcPr>
            <w:tcW w:w="1225" w:type="dxa"/>
            <w:tcBorders>
              <w:top w:val="nil"/>
              <w:left w:val="nil"/>
              <w:bottom w:val="single" w:sz="8" w:space="0" w:color="5B9BD5"/>
              <w:right w:val="single" w:sz="8" w:space="0" w:color="5B9BD5"/>
            </w:tcBorders>
            <w:shd w:val="clear" w:color="auto" w:fill="auto"/>
            <w:noWrap/>
            <w:vAlign w:val="center"/>
            <w:hideMark/>
          </w:tcPr>
          <w:p w14:paraId="3A5398F2"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822,309</w:t>
            </w:r>
          </w:p>
        </w:tc>
        <w:tc>
          <w:tcPr>
            <w:tcW w:w="1225" w:type="dxa"/>
            <w:tcBorders>
              <w:top w:val="nil"/>
              <w:left w:val="nil"/>
              <w:bottom w:val="single" w:sz="8" w:space="0" w:color="5B9BD5"/>
              <w:right w:val="single" w:sz="8" w:space="0" w:color="5B9BD5"/>
            </w:tcBorders>
            <w:shd w:val="clear" w:color="auto" w:fill="auto"/>
            <w:noWrap/>
            <w:vAlign w:val="center"/>
            <w:hideMark/>
          </w:tcPr>
          <w:p w14:paraId="341F4352"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233</w:t>
            </w:r>
          </w:p>
        </w:tc>
        <w:tc>
          <w:tcPr>
            <w:tcW w:w="1321" w:type="dxa"/>
            <w:tcBorders>
              <w:top w:val="nil"/>
              <w:left w:val="nil"/>
              <w:bottom w:val="single" w:sz="8" w:space="0" w:color="5B9BD5"/>
              <w:right w:val="single" w:sz="8" w:space="0" w:color="5B9BD5"/>
            </w:tcBorders>
            <w:shd w:val="clear" w:color="auto" w:fill="auto"/>
            <w:noWrap/>
            <w:vAlign w:val="center"/>
            <w:hideMark/>
          </w:tcPr>
          <w:p w14:paraId="2E667E9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0.03</w:t>
            </w:r>
          </w:p>
        </w:tc>
      </w:tr>
      <w:tr w:rsidR="007C4BCB" w:rsidRPr="007C4BCB" w14:paraId="402A4F0A"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4869E7D"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Baja Verapaz</w:t>
            </w:r>
          </w:p>
        </w:tc>
        <w:tc>
          <w:tcPr>
            <w:tcW w:w="1225" w:type="dxa"/>
            <w:tcBorders>
              <w:top w:val="nil"/>
              <w:left w:val="nil"/>
              <w:bottom w:val="single" w:sz="8" w:space="0" w:color="5B9BD5"/>
              <w:right w:val="single" w:sz="8" w:space="0" w:color="5B9BD5"/>
            </w:tcBorders>
            <w:shd w:val="clear" w:color="auto" w:fill="auto"/>
            <w:noWrap/>
            <w:vAlign w:val="center"/>
            <w:hideMark/>
          </w:tcPr>
          <w:p w14:paraId="1B7B037E"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339,138</w:t>
            </w:r>
          </w:p>
        </w:tc>
        <w:tc>
          <w:tcPr>
            <w:tcW w:w="1200" w:type="dxa"/>
            <w:tcBorders>
              <w:top w:val="nil"/>
              <w:left w:val="nil"/>
              <w:bottom w:val="single" w:sz="8" w:space="0" w:color="5B9BD5"/>
              <w:right w:val="single" w:sz="8" w:space="0" w:color="5B9BD5"/>
            </w:tcBorders>
            <w:shd w:val="clear" w:color="auto" w:fill="auto"/>
            <w:noWrap/>
            <w:vAlign w:val="center"/>
            <w:hideMark/>
          </w:tcPr>
          <w:p w14:paraId="5941C9B2"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66.3</w:t>
            </w:r>
          </w:p>
        </w:tc>
        <w:tc>
          <w:tcPr>
            <w:tcW w:w="1225" w:type="dxa"/>
            <w:tcBorders>
              <w:top w:val="nil"/>
              <w:left w:val="nil"/>
              <w:bottom w:val="single" w:sz="8" w:space="0" w:color="5B9BD5"/>
              <w:right w:val="single" w:sz="8" w:space="0" w:color="5B9BD5"/>
            </w:tcBorders>
            <w:shd w:val="clear" w:color="auto" w:fill="auto"/>
            <w:noWrap/>
            <w:vAlign w:val="center"/>
            <w:hideMark/>
          </w:tcPr>
          <w:p w14:paraId="4BE3921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224,849</w:t>
            </w:r>
          </w:p>
        </w:tc>
        <w:tc>
          <w:tcPr>
            <w:tcW w:w="1225" w:type="dxa"/>
            <w:tcBorders>
              <w:top w:val="nil"/>
              <w:left w:val="nil"/>
              <w:bottom w:val="single" w:sz="8" w:space="0" w:color="5B9BD5"/>
              <w:right w:val="single" w:sz="8" w:space="0" w:color="5B9BD5"/>
            </w:tcBorders>
            <w:shd w:val="clear" w:color="auto" w:fill="auto"/>
            <w:noWrap/>
            <w:vAlign w:val="center"/>
            <w:hideMark/>
          </w:tcPr>
          <w:p w14:paraId="74689A2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213</w:t>
            </w:r>
          </w:p>
        </w:tc>
        <w:tc>
          <w:tcPr>
            <w:tcW w:w="1321" w:type="dxa"/>
            <w:tcBorders>
              <w:top w:val="nil"/>
              <w:left w:val="nil"/>
              <w:bottom w:val="single" w:sz="8" w:space="0" w:color="5B9BD5"/>
              <w:right w:val="single" w:sz="8" w:space="0" w:color="5B9BD5"/>
            </w:tcBorders>
            <w:shd w:val="clear" w:color="auto" w:fill="auto"/>
            <w:noWrap/>
            <w:vAlign w:val="center"/>
            <w:hideMark/>
          </w:tcPr>
          <w:p w14:paraId="6BEEB88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0.09</w:t>
            </w:r>
          </w:p>
        </w:tc>
      </w:tr>
      <w:tr w:rsidR="007C4BCB" w:rsidRPr="007C4BCB" w14:paraId="2252CF4C"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3227026F"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Alta Verapaz</w:t>
            </w:r>
          </w:p>
        </w:tc>
        <w:tc>
          <w:tcPr>
            <w:tcW w:w="1225" w:type="dxa"/>
            <w:tcBorders>
              <w:top w:val="nil"/>
              <w:left w:val="nil"/>
              <w:bottom w:val="single" w:sz="8" w:space="0" w:color="5B9BD5"/>
              <w:right w:val="single" w:sz="8" w:space="0" w:color="5B9BD5"/>
            </w:tcBorders>
            <w:shd w:val="clear" w:color="auto" w:fill="auto"/>
            <w:noWrap/>
            <w:vAlign w:val="center"/>
            <w:hideMark/>
          </w:tcPr>
          <w:p w14:paraId="1D9520F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1,381,253</w:t>
            </w:r>
          </w:p>
        </w:tc>
        <w:tc>
          <w:tcPr>
            <w:tcW w:w="1200" w:type="dxa"/>
            <w:tcBorders>
              <w:top w:val="nil"/>
              <w:left w:val="nil"/>
              <w:bottom w:val="single" w:sz="8" w:space="0" w:color="5B9BD5"/>
              <w:right w:val="single" w:sz="8" w:space="0" w:color="5B9BD5"/>
            </w:tcBorders>
            <w:shd w:val="clear" w:color="auto" w:fill="auto"/>
            <w:noWrap/>
            <w:vAlign w:val="center"/>
            <w:hideMark/>
          </w:tcPr>
          <w:p w14:paraId="7D1E3F8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83.1</w:t>
            </w:r>
          </w:p>
        </w:tc>
        <w:tc>
          <w:tcPr>
            <w:tcW w:w="1225" w:type="dxa"/>
            <w:tcBorders>
              <w:top w:val="nil"/>
              <w:left w:val="nil"/>
              <w:bottom w:val="single" w:sz="8" w:space="0" w:color="5B9BD5"/>
              <w:right w:val="single" w:sz="8" w:space="0" w:color="5B9BD5"/>
            </w:tcBorders>
            <w:shd w:val="clear" w:color="auto" w:fill="auto"/>
            <w:noWrap/>
            <w:vAlign w:val="center"/>
            <w:hideMark/>
          </w:tcPr>
          <w:p w14:paraId="0C7806C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1,147,822</w:t>
            </w:r>
          </w:p>
        </w:tc>
        <w:tc>
          <w:tcPr>
            <w:tcW w:w="1225" w:type="dxa"/>
            <w:tcBorders>
              <w:top w:val="nil"/>
              <w:left w:val="nil"/>
              <w:bottom w:val="single" w:sz="8" w:space="0" w:color="5B9BD5"/>
              <w:right w:val="single" w:sz="8" w:space="0" w:color="5B9BD5"/>
            </w:tcBorders>
            <w:shd w:val="clear" w:color="auto" w:fill="auto"/>
            <w:noWrap/>
            <w:vAlign w:val="center"/>
            <w:hideMark/>
          </w:tcPr>
          <w:p w14:paraId="73A9712F"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242</w:t>
            </w:r>
          </w:p>
        </w:tc>
        <w:tc>
          <w:tcPr>
            <w:tcW w:w="1321" w:type="dxa"/>
            <w:tcBorders>
              <w:top w:val="nil"/>
              <w:left w:val="nil"/>
              <w:bottom w:val="single" w:sz="8" w:space="0" w:color="5B9BD5"/>
              <w:right w:val="single" w:sz="8" w:space="0" w:color="5B9BD5"/>
            </w:tcBorders>
            <w:shd w:val="clear" w:color="auto" w:fill="auto"/>
            <w:noWrap/>
            <w:vAlign w:val="center"/>
            <w:hideMark/>
          </w:tcPr>
          <w:p w14:paraId="4668174D"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0.02</w:t>
            </w:r>
          </w:p>
        </w:tc>
      </w:tr>
      <w:tr w:rsidR="007C4BCB" w:rsidRPr="007C4BCB" w14:paraId="708717D8"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DE766C8"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Petén</w:t>
            </w:r>
          </w:p>
        </w:tc>
        <w:tc>
          <w:tcPr>
            <w:tcW w:w="1225" w:type="dxa"/>
            <w:tcBorders>
              <w:top w:val="nil"/>
              <w:left w:val="nil"/>
              <w:bottom w:val="single" w:sz="8" w:space="0" w:color="5B9BD5"/>
              <w:right w:val="single" w:sz="8" w:space="0" w:color="5B9BD5"/>
            </w:tcBorders>
            <w:shd w:val="clear" w:color="auto" w:fill="auto"/>
            <w:noWrap/>
            <w:vAlign w:val="center"/>
            <w:hideMark/>
          </w:tcPr>
          <w:p w14:paraId="115EEE23"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631,305</w:t>
            </w:r>
          </w:p>
        </w:tc>
        <w:tc>
          <w:tcPr>
            <w:tcW w:w="1200" w:type="dxa"/>
            <w:tcBorders>
              <w:top w:val="nil"/>
              <w:left w:val="nil"/>
              <w:bottom w:val="single" w:sz="8" w:space="0" w:color="5B9BD5"/>
              <w:right w:val="single" w:sz="8" w:space="0" w:color="5B9BD5"/>
            </w:tcBorders>
            <w:shd w:val="clear" w:color="auto" w:fill="auto"/>
            <w:noWrap/>
            <w:vAlign w:val="center"/>
            <w:hideMark/>
          </w:tcPr>
          <w:p w14:paraId="01E2624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60.8</w:t>
            </w:r>
          </w:p>
        </w:tc>
        <w:tc>
          <w:tcPr>
            <w:tcW w:w="1225" w:type="dxa"/>
            <w:tcBorders>
              <w:top w:val="nil"/>
              <w:left w:val="nil"/>
              <w:bottom w:val="single" w:sz="8" w:space="0" w:color="5B9BD5"/>
              <w:right w:val="single" w:sz="8" w:space="0" w:color="5B9BD5"/>
            </w:tcBorders>
            <w:shd w:val="clear" w:color="auto" w:fill="auto"/>
            <w:noWrap/>
            <w:vAlign w:val="center"/>
            <w:hideMark/>
          </w:tcPr>
          <w:p w14:paraId="64E0DBB0"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383,834</w:t>
            </w:r>
          </w:p>
        </w:tc>
        <w:tc>
          <w:tcPr>
            <w:tcW w:w="1225" w:type="dxa"/>
            <w:tcBorders>
              <w:top w:val="nil"/>
              <w:left w:val="nil"/>
              <w:bottom w:val="single" w:sz="8" w:space="0" w:color="5B9BD5"/>
              <w:right w:val="single" w:sz="8" w:space="0" w:color="5B9BD5"/>
            </w:tcBorders>
            <w:shd w:val="clear" w:color="auto" w:fill="auto"/>
            <w:noWrap/>
            <w:vAlign w:val="center"/>
            <w:hideMark/>
          </w:tcPr>
          <w:p w14:paraId="2158DAFD"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118</w:t>
            </w:r>
          </w:p>
        </w:tc>
        <w:tc>
          <w:tcPr>
            <w:tcW w:w="1321" w:type="dxa"/>
            <w:tcBorders>
              <w:top w:val="nil"/>
              <w:left w:val="nil"/>
              <w:bottom w:val="single" w:sz="8" w:space="0" w:color="5B9BD5"/>
              <w:right w:val="single" w:sz="8" w:space="0" w:color="5B9BD5"/>
            </w:tcBorders>
            <w:shd w:val="clear" w:color="auto" w:fill="auto"/>
            <w:noWrap/>
            <w:vAlign w:val="center"/>
            <w:hideMark/>
          </w:tcPr>
          <w:p w14:paraId="68D5E38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0.03</w:t>
            </w:r>
          </w:p>
        </w:tc>
      </w:tr>
      <w:tr w:rsidR="007C4BCB" w:rsidRPr="007C4BCB" w14:paraId="0AF11744"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09AABD32"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Izabal</w:t>
            </w:r>
          </w:p>
        </w:tc>
        <w:tc>
          <w:tcPr>
            <w:tcW w:w="1225" w:type="dxa"/>
            <w:tcBorders>
              <w:top w:val="nil"/>
              <w:left w:val="nil"/>
              <w:bottom w:val="single" w:sz="8" w:space="0" w:color="5B9BD5"/>
              <w:right w:val="single" w:sz="8" w:space="0" w:color="5B9BD5"/>
            </w:tcBorders>
            <w:shd w:val="clear" w:color="auto" w:fill="auto"/>
            <w:noWrap/>
            <w:vAlign w:val="center"/>
            <w:hideMark/>
          </w:tcPr>
          <w:p w14:paraId="7628E73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452,338</w:t>
            </w:r>
          </w:p>
        </w:tc>
        <w:tc>
          <w:tcPr>
            <w:tcW w:w="1200" w:type="dxa"/>
            <w:tcBorders>
              <w:top w:val="nil"/>
              <w:left w:val="nil"/>
              <w:bottom w:val="single" w:sz="8" w:space="0" w:color="5B9BD5"/>
              <w:right w:val="single" w:sz="8" w:space="0" w:color="5B9BD5"/>
            </w:tcBorders>
            <w:shd w:val="clear" w:color="auto" w:fill="auto"/>
            <w:noWrap/>
            <w:vAlign w:val="center"/>
            <w:hideMark/>
          </w:tcPr>
          <w:p w14:paraId="1A3B818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59.9</w:t>
            </w:r>
          </w:p>
        </w:tc>
        <w:tc>
          <w:tcPr>
            <w:tcW w:w="1225" w:type="dxa"/>
            <w:tcBorders>
              <w:top w:val="nil"/>
              <w:left w:val="nil"/>
              <w:bottom w:val="single" w:sz="8" w:space="0" w:color="5B9BD5"/>
              <w:right w:val="single" w:sz="8" w:space="0" w:color="5B9BD5"/>
            </w:tcBorders>
            <w:shd w:val="clear" w:color="auto" w:fill="auto"/>
            <w:noWrap/>
            <w:vAlign w:val="center"/>
            <w:hideMark/>
          </w:tcPr>
          <w:p w14:paraId="77E4C96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270,951</w:t>
            </w:r>
          </w:p>
        </w:tc>
        <w:tc>
          <w:tcPr>
            <w:tcW w:w="1225" w:type="dxa"/>
            <w:tcBorders>
              <w:top w:val="nil"/>
              <w:left w:val="nil"/>
              <w:bottom w:val="single" w:sz="8" w:space="0" w:color="5B9BD5"/>
              <w:right w:val="single" w:sz="8" w:space="0" w:color="5B9BD5"/>
            </w:tcBorders>
            <w:shd w:val="clear" w:color="auto" w:fill="auto"/>
            <w:noWrap/>
            <w:vAlign w:val="center"/>
            <w:hideMark/>
          </w:tcPr>
          <w:p w14:paraId="1F10029D"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211</w:t>
            </w:r>
          </w:p>
        </w:tc>
        <w:tc>
          <w:tcPr>
            <w:tcW w:w="1321" w:type="dxa"/>
            <w:tcBorders>
              <w:top w:val="nil"/>
              <w:left w:val="nil"/>
              <w:bottom w:val="single" w:sz="8" w:space="0" w:color="5B9BD5"/>
              <w:right w:val="single" w:sz="8" w:space="0" w:color="5B9BD5"/>
            </w:tcBorders>
            <w:shd w:val="clear" w:color="auto" w:fill="auto"/>
            <w:noWrap/>
            <w:vAlign w:val="center"/>
            <w:hideMark/>
          </w:tcPr>
          <w:p w14:paraId="4440F483"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0.08</w:t>
            </w:r>
          </w:p>
        </w:tc>
      </w:tr>
      <w:tr w:rsidR="007C4BCB" w:rsidRPr="007C4BCB" w14:paraId="07BE12D1"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E163EBA"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Zacapa</w:t>
            </w:r>
          </w:p>
        </w:tc>
        <w:tc>
          <w:tcPr>
            <w:tcW w:w="1225" w:type="dxa"/>
            <w:tcBorders>
              <w:top w:val="nil"/>
              <w:left w:val="nil"/>
              <w:bottom w:val="single" w:sz="8" w:space="0" w:color="5B9BD5"/>
              <w:right w:val="single" w:sz="8" w:space="0" w:color="5B9BD5"/>
            </w:tcBorders>
            <w:shd w:val="clear" w:color="auto" w:fill="auto"/>
            <w:noWrap/>
            <w:vAlign w:val="center"/>
            <w:hideMark/>
          </w:tcPr>
          <w:p w14:paraId="16715A2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273,207</w:t>
            </w:r>
          </w:p>
        </w:tc>
        <w:tc>
          <w:tcPr>
            <w:tcW w:w="1200" w:type="dxa"/>
            <w:tcBorders>
              <w:top w:val="nil"/>
              <w:left w:val="nil"/>
              <w:bottom w:val="single" w:sz="8" w:space="0" w:color="5B9BD5"/>
              <w:right w:val="single" w:sz="8" w:space="0" w:color="5B9BD5"/>
            </w:tcBorders>
            <w:shd w:val="clear" w:color="auto" w:fill="auto"/>
            <w:noWrap/>
            <w:vAlign w:val="center"/>
            <w:hideMark/>
          </w:tcPr>
          <w:p w14:paraId="159CA2A6"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55.9</w:t>
            </w:r>
          </w:p>
        </w:tc>
        <w:tc>
          <w:tcPr>
            <w:tcW w:w="1225" w:type="dxa"/>
            <w:tcBorders>
              <w:top w:val="nil"/>
              <w:left w:val="nil"/>
              <w:bottom w:val="single" w:sz="8" w:space="0" w:color="5B9BD5"/>
              <w:right w:val="single" w:sz="8" w:space="0" w:color="5B9BD5"/>
            </w:tcBorders>
            <w:shd w:val="clear" w:color="auto" w:fill="auto"/>
            <w:noWrap/>
            <w:vAlign w:val="center"/>
            <w:hideMark/>
          </w:tcPr>
          <w:p w14:paraId="35188648"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152,723</w:t>
            </w:r>
          </w:p>
        </w:tc>
        <w:tc>
          <w:tcPr>
            <w:tcW w:w="1225" w:type="dxa"/>
            <w:tcBorders>
              <w:top w:val="nil"/>
              <w:left w:val="nil"/>
              <w:bottom w:val="single" w:sz="8" w:space="0" w:color="5B9BD5"/>
              <w:right w:val="single" w:sz="8" w:space="0" w:color="5B9BD5"/>
            </w:tcBorders>
            <w:shd w:val="clear" w:color="auto" w:fill="auto"/>
            <w:noWrap/>
            <w:vAlign w:val="center"/>
            <w:hideMark/>
          </w:tcPr>
          <w:p w14:paraId="08E4590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143</w:t>
            </w:r>
          </w:p>
        </w:tc>
        <w:tc>
          <w:tcPr>
            <w:tcW w:w="1321" w:type="dxa"/>
            <w:tcBorders>
              <w:top w:val="nil"/>
              <w:left w:val="nil"/>
              <w:bottom w:val="single" w:sz="8" w:space="0" w:color="5B9BD5"/>
              <w:right w:val="single" w:sz="8" w:space="0" w:color="5B9BD5"/>
            </w:tcBorders>
            <w:shd w:val="clear" w:color="auto" w:fill="auto"/>
            <w:noWrap/>
            <w:vAlign w:val="center"/>
            <w:hideMark/>
          </w:tcPr>
          <w:p w14:paraId="3B38A92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0.09</w:t>
            </w:r>
          </w:p>
        </w:tc>
      </w:tr>
      <w:tr w:rsidR="007C4BCB" w:rsidRPr="007C4BCB" w14:paraId="0D33DAF4"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21E480A5"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Chiquimula</w:t>
            </w:r>
          </w:p>
        </w:tc>
        <w:tc>
          <w:tcPr>
            <w:tcW w:w="1225" w:type="dxa"/>
            <w:tcBorders>
              <w:top w:val="nil"/>
              <w:left w:val="nil"/>
              <w:bottom w:val="single" w:sz="8" w:space="0" w:color="5B9BD5"/>
              <w:right w:val="single" w:sz="8" w:space="0" w:color="5B9BD5"/>
            </w:tcBorders>
            <w:shd w:val="clear" w:color="auto" w:fill="auto"/>
            <w:noWrap/>
            <w:vAlign w:val="center"/>
            <w:hideMark/>
          </w:tcPr>
          <w:p w14:paraId="5627ED9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453,449</w:t>
            </w:r>
          </w:p>
        </w:tc>
        <w:tc>
          <w:tcPr>
            <w:tcW w:w="1200" w:type="dxa"/>
            <w:tcBorders>
              <w:top w:val="nil"/>
              <w:left w:val="nil"/>
              <w:bottom w:val="single" w:sz="8" w:space="0" w:color="5B9BD5"/>
              <w:right w:val="single" w:sz="8" w:space="0" w:color="5B9BD5"/>
            </w:tcBorders>
            <w:shd w:val="clear" w:color="auto" w:fill="auto"/>
            <w:noWrap/>
            <w:vAlign w:val="center"/>
            <w:hideMark/>
          </w:tcPr>
          <w:p w14:paraId="54D1B349"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70.6</w:t>
            </w:r>
          </w:p>
        </w:tc>
        <w:tc>
          <w:tcPr>
            <w:tcW w:w="1225" w:type="dxa"/>
            <w:tcBorders>
              <w:top w:val="nil"/>
              <w:left w:val="nil"/>
              <w:bottom w:val="single" w:sz="8" w:space="0" w:color="5B9BD5"/>
              <w:right w:val="single" w:sz="8" w:space="0" w:color="5B9BD5"/>
            </w:tcBorders>
            <w:shd w:val="clear" w:color="auto" w:fill="auto"/>
            <w:noWrap/>
            <w:vAlign w:val="center"/>
            <w:hideMark/>
          </w:tcPr>
          <w:p w14:paraId="0BD7C8AC"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320,135</w:t>
            </w:r>
          </w:p>
        </w:tc>
        <w:tc>
          <w:tcPr>
            <w:tcW w:w="1225" w:type="dxa"/>
            <w:tcBorders>
              <w:top w:val="nil"/>
              <w:left w:val="nil"/>
              <w:bottom w:val="single" w:sz="8" w:space="0" w:color="5B9BD5"/>
              <w:right w:val="single" w:sz="8" w:space="0" w:color="5B9BD5"/>
            </w:tcBorders>
            <w:shd w:val="clear" w:color="auto" w:fill="auto"/>
            <w:noWrap/>
            <w:vAlign w:val="center"/>
            <w:hideMark/>
          </w:tcPr>
          <w:p w14:paraId="703A1718"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183</w:t>
            </w:r>
          </w:p>
        </w:tc>
        <w:tc>
          <w:tcPr>
            <w:tcW w:w="1321" w:type="dxa"/>
            <w:tcBorders>
              <w:top w:val="nil"/>
              <w:left w:val="nil"/>
              <w:bottom w:val="single" w:sz="8" w:space="0" w:color="5B9BD5"/>
              <w:right w:val="single" w:sz="8" w:space="0" w:color="5B9BD5"/>
            </w:tcBorders>
            <w:shd w:val="clear" w:color="auto" w:fill="auto"/>
            <w:noWrap/>
            <w:vAlign w:val="center"/>
            <w:hideMark/>
          </w:tcPr>
          <w:p w14:paraId="7F94DEC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0.06</w:t>
            </w:r>
          </w:p>
        </w:tc>
      </w:tr>
      <w:tr w:rsidR="007C4BCB" w:rsidRPr="007C4BCB" w14:paraId="05EF69B9"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96387F4"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Jalapa</w:t>
            </w:r>
          </w:p>
        </w:tc>
        <w:tc>
          <w:tcPr>
            <w:tcW w:w="1225" w:type="dxa"/>
            <w:tcBorders>
              <w:top w:val="nil"/>
              <w:left w:val="nil"/>
              <w:bottom w:val="single" w:sz="8" w:space="0" w:color="5B9BD5"/>
              <w:right w:val="single" w:sz="8" w:space="0" w:color="5B9BD5"/>
            </w:tcBorders>
            <w:shd w:val="clear" w:color="auto" w:fill="auto"/>
            <w:noWrap/>
            <w:vAlign w:val="center"/>
            <w:hideMark/>
          </w:tcPr>
          <w:p w14:paraId="1A634FC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407,468</w:t>
            </w:r>
          </w:p>
        </w:tc>
        <w:tc>
          <w:tcPr>
            <w:tcW w:w="1200" w:type="dxa"/>
            <w:tcBorders>
              <w:top w:val="nil"/>
              <w:left w:val="nil"/>
              <w:bottom w:val="single" w:sz="8" w:space="0" w:color="5B9BD5"/>
              <w:right w:val="single" w:sz="8" w:space="0" w:color="5B9BD5"/>
            </w:tcBorders>
            <w:shd w:val="clear" w:color="auto" w:fill="auto"/>
            <w:noWrap/>
            <w:vAlign w:val="center"/>
            <w:hideMark/>
          </w:tcPr>
          <w:p w14:paraId="6EF8E267"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67.2</w:t>
            </w:r>
          </w:p>
        </w:tc>
        <w:tc>
          <w:tcPr>
            <w:tcW w:w="1225" w:type="dxa"/>
            <w:tcBorders>
              <w:top w:val="nil"/>
              <w:left w:val="nil"/>
              <w:bottom w:val="single" w:sz="8" w:space="0" w:color="5B9BD5"/>
              <w:right w:val="single" w:sz="8" w:space="0" w:color="5B9BD5"/>
            </w:tcBorders>
            <w:shd w:val="clear" w:color="auto" w:fill="auto"/>
            <w:noWrap/>
            <w:vAlign w:val="center"/>
            <w:hideMark/>
          </w:tcPr>
          <w:p w14:paraId="5D128A7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273,819</w:t>
            </w:r>
          </w:p>
        </w:tc>
        <w:tc>
          <w:tcPr>
            <w:tcW w:w="1225" w:type="dxa"/>
            <w:tcBorders>
              <w:top w:val="nil"/>
              <w:left w:val="nil"/>
              <w:bottom w:val="single" w:sz="8" w:space="0" w:color="5B9BD5"/>
              <w:right w:val="single" w:sz="8" w:space="0" w:color="5B9BD5"/>
            </w:tcBorders>
            <w:shd w:val="clear" w:color="auto" w:fill="auto"/>
            <w:noWrap/>
            <w:vAlign w:val="center"/>
            <w:hideMark/>
          </w:tcPr>
          <w:p w14:paraId="2B56092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177</w:t>
            </w:r>
          </w:p>
        </w:tc>
        <w:tc>
          <w:tcPr>
            <w:tcW w:w="1321" w:type="dxa"/>
            <w:tcBorders>
              <w:top w:val="nil"/>
              <w:left w:val="nil"/>
              <w:bottom w:val="single" w:sz="8" w:space="0" w:color="5B9BD5"/>
              <w:right w:val="single" w:sz="8" w:space="0" w:color="5B9BD5"/>
            </w:tcBorders>
            <w:shd w:val="clear" w:color="auto" w:fill="auto"/>
            <w:noWrap/>
            <w:vAlign w:val="center"/>
            <w:hideMark/>
          </w:tcPr>
          <w:p w14:paraId="1EAA4A41"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0.06</w:t>
            </w:r>
          </w:p>
        </w:tc>
      </w:tr>
      <w:tr w:rsidR="007C4BCB" w:rsidRPr="007C4BCB" w14:paraId="78341611"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4CB783F8" w14:textId="77777777" w:rsidR="007C4BCB" w:rsidRPr="007C4BCB" w:rsidRDefault="007C4BCB" w:rsidP="007C4BCB">
            <w:pPr>
              <w:spacing w:after="0" w:line="240" w:lineRule="auto"/>
              <w:rPr>
                <w:rFonts w:ascii="Calibri" w:eastAsia="Times New Roman" w:hAnsi="Calibri" w:cs="Calibri"/>
                <w:color w:val="000000"/>
                <w:lang w:eastAsia="es-GT"/>
              </w:rPr>
            </w:pPr>
            <w:r w:rsidRPr="007C4BCB">
              <w:rPr>
                <w:rFonts w:ascii="Calibri" w:eastAsia="Times New Roman" w:hAnsi="Calibri" w:cs="Calibri"/>
                <w:color w:val="000000"/>
                <w:lang w:eastAsia="es-GT"/>
              </w:rPr>
              <w:t>Jutiapa</w:t>
            </w:r>
          </w:p>
        </w:tc>
        <w:tc>
          <w:tcPr>
            <w:tcW w:w="1225" w:type="dxa"/>
            <w:tcBorders>
              <w:top w:val="nil"/>
              <w:left w:val="nil"/>
              <w:bottom w:val="single" w:sz="8" w:space="0" w:color="5B9BD5"/>
              <w:right w:val="single" w:sz="8" w:space="0" w:color="5B9BD5"/>
            </w:tcBorders>
            <w:shd w:val="clear" w:color="auto" w:fill="auto"/>
            <w:noWrap/>
            <w:vAlign w:val="center"/>
            <w:hideMark/>
          </w:tcPr>
          <w:p w14:paraId="374EAFE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558,105</w:t>
            </w:r>
          </w:p>
        </w:tc>
        <w:tc>
          <w:tcPr>
            <w:tcW w:w="1200" w:type="dxa"/>
            <w:tcBorders>
              <w:top w:val="nil"/>
              <w:left w:val="nil"/>
              <w:bottom w:val="single" w:sz="8" w:space="0" w:color="5B9BD5"/>
              <w:right w:val="single" w:sz="8" w:space="0" w:color="5B9BD5"/>
            </w:tcBorders>
            <w:shd w:val="clear" w:color="auto" w:fill="auto"/>
            <w:noWrap/>
            <w:vAlign w:val="center"/>
            <w:hideMark/>
          </w:tcPr>
          <w:p w14:paraId="60BF7048"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62.7</w:t>
            </w:r>
          </w:p>
        </w:tc>
        <w:tc>
          <w:tcPr>
            <w:tcW w:w="1225" w:type="dxa"/>
            <w:tcBorders>
              <w:top w:val="nil"/>
              <w:left w:val="nil"/>
              <w:bottom w:val="single" w:sz="8" w:space="0" w:color="5B9BD5"/>
              <w:right w:val="single" w:sz="8" w:space="0" w:color="5B9BD5"/>
            </w:tcBorders>
            <w:shd w:val="clear" w:color="auto" w:fill="auto"/>
            <w:noWrap/>
            <w:vAlign w:val="center"/>
            <w:hideMark/>
          </w:tcPr>
          <w:p w14:paraId="2B4376EA"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349,932</w:t>
            </w:r>
          </w:p>
        </w:tc>
        <w:tc>
          <w:tcPr>
            <w:tcW w:w="1225" w:type="dxa"/>
            <w:tcBorders>
              <w:top w:val="nil"/>
              <w:left w:val="nil"/>
              <w:bottom w:val="single" w:sz="8" w:space="0" w:color="5B9BD5"/>
              <w:right w:val="single" w:sz="8" w:space="0" w:color="5B9BD5"/>
            </w:tcBorders>
            <w:shd w:val="clear" w:color="auto" w:fill="auto"/>
            <w:noWrap/>
            <w:vAlign w:val="center"/>
            <w:hideMark/>
          </w:tcPr>
          <w:p w14:paraId="5635B30B"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210</w:t>
            </w:r>
          </w:p>
        </w:tc>
        <w:tc>
          <w:tcPr>
            <w:tcW w:w="1321" w:type="dxa"/>
            <w:tcBorders>
              <w:top w:val="nil"/>
              <w:left w:val="nil"/>
              <w:bottom w:val="single" w:sz="8" w:space="0" w:color="5B9BD5"/>
              <w:right w:val="single" w:sz="8" w:space="0" w:color="5B9BD5"/>
            </w:tcBorders>
            <w:shd w:val="clear" w:color="auto" w:fill="auto"/>
            <w:noWrap/>
            <w:vAlign w:val="center"/>
            <w:hideMark/>
          </w:tcPr>
          <w:p w14:paraId="65228423" w14:textId="77777777" w:rsidR="007C4BCB" w:rsidRPr="007C4BCB" w:rsidRDefault="007C4BCB" w:rsidP="007C4BCB">
            <w:pPr>
              <w:spacing w:after="0" w:line="240" w:lineRule="auto"/>
              <w:jc w:val="center"/>
              <w:rPr>
                <w:rFonts w:ascii="Calibri" w:eastAsia="Times New Roman" w:hAnsi="Calibri" w:cs="Calibri"/>
                <w:color w:val="000000"/>
                <w:lang w:eastAsia="es-GT"/>
              </w:rPr>
            </w:pPr>
            <w:r w:rsidRPr="007C4BCB">
              <w:rPr>
                <w:rFonts w:ascii="Calibri" w:eastAsia="Times New Roman" w:hAnsi="Calibri" w:cs="Calibri"/>
                <w:color w:val="000000"/>
                <w:lang w:eastAsia="es-GT"/>
              </w:rPr>
              <w:t>0.06</w:t>
            </w:r>
          </w:p>
        </w:tc>
      </w:tr>
      <w:tr w:rsidR="007C4BCB" w:rsidRPr="007C4BCB" w14:paraId="3A70BC50"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000000" w:fill="323E4F"/>
            <w:noWrap/>
            <w:vAlign w:val="center"/>
            <w:hideMark/>
          </w:tcPr>
          <w:p w14:paraId="013F84D6" w14:textId="77777777" w:rsidR="007C4BCB" w:rsidRPr="007C4BCB" w:rsidRDefault="007C4BCB" w:rsidP="007C4BCB">
            <w:pPr>
              <w:spacing w:after="0" w:line="240" w:lineRule="auto"/>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TOTAL</w:t>
            </w:r>
          </w:p>
        </w:tc>
        <w:tc>
          <w:tcPr>
            <w:tcW w:w="1225" w:type="dxa"/>
            <w:tcBorders>
              <w:top w:val="nil"/>
              <w:left w:val="nil"/>
              <w:bottom w:val="single" w:sz="8" w:space="0" w:color="5B9BD5"/>
              <w:right w:val="single" w:sz="8" w:space="0" w:color="5B9BD5"/>
            </w:tcBorders>
            <w:shd w:val="clear" w:color="000000" w:fill="323E4F"/>
            <w:noWrap/>
            <w:vAlign w:val="center"/>
            <w:hideMark/>
          </w:tcPr>
          <w:p w14:paraId="7CD7C68D"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17,357,886</w:t>
            </w:r>
          </w:p>
        </w:tc>
        <w:tc>
          <w:tcPr>
            <w:tcW w:w="1200" w:type="dxa"/>
            <w:tcBorders>
              <w:top w:val="nil"/>
              <w:left w:val="nil"/>
              <w:bottom w:val="single" w:sz="8" w:space="0" w:color="5B9BD5"/>
              <w:right w:val="single" w:sz="8" w:space="0" w:color="5B9BD5"/>
            </w:tcBorders>
            <w:shd w:val="clear" w:color="000000" w:fill="323E4F"/>
            <w:noWrap/>
            <w:vAlign w:val="center"/>
            <w:hideMark/>
          </w:tcPr>
          <w:p w14:paraId="7CE913FE" w14:textId="77777777" w:rsidR="007C4BCB" w:rsidRPr="007C4BCB" w:rsidRDefault="007C4BCB" w:rsidP="007C4BCB">
            <w:pPr>
              <w:spacing w:after="0" w:line="240" w:lineRule="auto"/>
              <w:rPr>
                <w:rFonts w:ascii="Calibri" w:eastAsia="Times New Roman" w:hAnsi="Calibri" w:cs="Calibri"/>
                <w:b/>
                <w:bCs/>
                <w:color w:val="000000"/>
                <w:lang w:eastAsia="es-GT"/>
              </w:rPr>
            </w:pPr>
            <w:r w:rsidRPr="007C4BCB">
              <w:rPr>
                <w:rFonts w:ascii="Calibri" w:eastAsia="Times New Roman" w:hAnsi="Calibri" w:cs="Calibri"/>
                <w:b/>
                <w:bCs/>
                <w:color w:val="000000"/>
                <w:lang w:eastAsia="es-GT"/>
              </w:rPr>
              <w:t> </w:t>
            </w:r>
          </w:p>
        </w:tc>
        <w:tc>
          <w:tcPr>
            <w:tcW w:w="1225" w:type="dxa"/>
            <w:tcBorders>
              <w:top w:val="nil"/>
              <w:left w:val="nil"/>
              <w:bottom w:val="single" w:sz="8" w:space="0" w:color="5B9BD5"/>
              <w:right w:val="single" w:sz="8" w:space="0" w:color="5B9BD5"/>
            </w:tcBorders>
            <w:shd w:val="clear" w:color="000000" w:fill="323E4F"/>
            <w:noWrap/>
            <w:vAlign w:val="center"/>
            <w:hideMark/>
          </w:tcPr>
          <w:p w14:paraId="14B0FDEC"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10,275,683</w:t>
            </w:r>
          </w:p>
        </w:tc>
        <w:tc>
          <w:tcPr>
            <w:tcW w:w="1225" w:type="dxa"/>
            <w:tcBorders>
              <w:top w:val="nil"/>
              <w:left w:val="nil"/>
              <w:bottom w:val="single" w:sz="8" w:space="0" w:color="5B9BD5"/>
              <w:right w:val="single" w:sz="8" w:space="0" w:color="5B9BD5"/>
            </w:tcBorders>
            <w:shd w:val="clear" w:color="000000" w:fill="323E4F"/>
            <w:noWrap/>
            <w:vAlign w:val="center"/>
            <w:hideMark/>
          </w:tcPr>
          <w:p w14:paraId="650A09F1"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4,860</w:t>
            </w:r>
          </w:p>
        </w:tc>
        <w:tc>
          <w:tcPr>
            <w:tcW w:w="1321" w:type="dxa"/>
            <w:tcBorders>
              <w:top w:val="nil"/>
              <w:left w:val="nil"/>
              <w:bottom w:val="single" w:sz="8" w:space="0" w:color="5B9BD5"/>
              <w:right w:val="single" w:sz="8" w:space="0" w:color="5B9BD5"/>
            </w:tcBorders>
            <w:shd w:val="clear" w:color="000000" w:fill="333F4F"/>
            <w:noWrap/>
            <w:vAlign w:val="center"/>
            <w:hideMark/>
          </w:tcPr>
          <w:p w14:paraId="4D2C6021" w14:textId="77777777" w:rsidR="007C4BCB" w:rsidRPr="007C4BCB" w:rsidRDefault="007C4BCB" w:rsidP="007C4BCB">
            <w:pPr>
              <w:spacing w:after="0" w:line="240" w:lineRule="auto"/>
              <w:jc w:val="center"/>
              <w:rPr>
                <w:rFonts w:ascii="Calibri" w:eastAsia="Times New Roman" w:hAnsi="Calibri" w:cs="Calibri"/>
                <w:b/>
                <w:bCs/>
                <w:color w:val="FFFFFF"/>
                <w:lang w:eastAsia="es-GT"/>
              </w:rPr>
            </w:pPr>
            <w:r w:rsidRPr="007C4BCB">
              <w:rPr>
                <w:rFonts w:ascii="Calibri" w:eastAsia="Times New Roman" w:hAnsi="Calibri" w:cs="Calibri"/>
                <w:b/>
                <w:bCs/>
                <w:color w:val="FFFFFF"/>
                <w:lang w:eastAsia="es-GT"/>
              </w:rPr>
              <w:t>0.05</w:t>
            </w:r>
          </w:p>
        </w:tc>
      </w:tr>
    </w:tbl>
    <w:p w14:paraId="679498B4" w14:textId="49831614" w:rsidR="00D46ADA" w:rsidRDefault="00090046" w:rsidP="00D46ADA">
      <w:pPr>
        <w:spacing w:after="0" w:line="240" w:lineRule="auto"/>
        <w:jc w:val="both"/>
        <w:rPr>
          <w:rFonts w:ascii="Calibri" w:eastAsia="Times New Roman" w:hAnsi="Calibri" w:cs="Calibri"/>
          <w:color w:val="000000"/>
          <w:sz w:val="16"/>
          <w:szCs w:val="16"/>
          <w:lang w:eastAsia="es-GT"/>
        </w:rPr>
      </w:pPr>
      <w:r>
        <w:rPr>
          <w:rFonts w:ascii="Calibri" w:eastAsia="Times New Roman" w:hAnsi="Calibri" w:cs="Calibri"/>
          <w:color w:val="000000"/>
          <w:sz w:val="16"/>
          <w:szCs w:val="16"/>
          <w:lang w:eastAsia="es-GT"/>
        </w:rPr>
        <w:t xml:space="preserve">                 </w:t>
      </w:r>
      <w:r w:rsidR="00D46ADA" w:rsidRPr="007C4BCB">
        <w:rPr>
          <w:rFonts w:ascii="Calibri" w:eastAsia="Times New Roman" w:hAnsi="Calibri" w:cs="Calibri"/>
          <w:color w:val="000000"/>
          <w:sz w:val="16"/>
          <w:szCs w:val="16"/>
          <w:lang w:eastAsia="es-GT"/>
        </w:rPr>
        <w:t xml:space="preserve">Fuente: Elaboración propia con datos del INE de Proyecciones departamentales 2022, con base en el XII Censo Nacional de </w:t>
      </w:r>
    </w:p>
    <w:p w14:paraId="641A7F5A" w14:textId="342D0D3B" w:rsidR="00D46ADA" w:rsidRPr="007C4BCB" w:rsidRDefault="00090046" w:rsidP="00D46ADA">
      <w:pPr>
        <w:spacing w:after="0" w:line="240" w:lineRule="auto"/>
        <w:jc w:val="both"/>
        <w:rPr>
          <w:rFonts w:ascii="Calibri" w:eastAsia="Times New Roman" w:hAnsi="Calibri" w:cs="Calibri"/>
          <w:color w:val="000000"/>
          <w:sz w:val="16"/>
          <w:szCs w:val="16"/>
          <w:lang w:eastAsia="es-GT"/>
        </w:rPr>
      </w:pPr>
      <w:r>
        <w:rPr>
          <w:rFonts w:ascii="Calibri" w:eastAsia="Times New Roman" w:hAnsi="Calibri" w:cs="Calibri"/>
          <w:color w:val="000000"/>
          <w:sz w:val="16"/>
          <w:szCs w:val="16"/>
          <w:lang w:eastAsia="es-GT"/>
        </w:rPr>
        <w:t xml:space="preserve">   </w:t>
      </w:r>
      <w:r w:rsidR="00882EB6">
        <w:rPr>
          <w:rFonts w:ascii="Calibri" w:eastAsia="Times New Roman" w:hAnsi="Calibri" w:cs="Calibri"/>
          <w:color w:val="000000"/>
          <w:sz w:val="16"/>
          <w:szCs w:val="16"/>
          <w:lang w:eastAsia="es-GT"/>
        </w:rPr>
        <w:t xml:space="preserve">             </w:t>
      </w:r>
      <w:r>
        <w:rPr>
          <w:rFonts w:ascii="Calibri" w:eastAsia="Times New Roman" w:hAnsi="Calibri" w:cs="Calibri"/>
          <w:color w:val="000000"/>
          <w:sz w:val="16"/>
          <w:szCs w:val="16"/>
          <w:lang w:eastAsia="es-GT"/>
        </w:rPr>
        <w:t xml:space="preserve"> </w:t>
      </w:r>
      <w:r w:rsidR="00D46ADA" w:rsidRPr="007C4BCB">
        <w:rPr>
          <w:rFonts w:ascii="Calibri" w:eastAsia="Times New Roman" w:hAnsi="Calibri" w:cs="Calibri"/>
          <w:color w:val="000000"/>
          <w:sz w:val="16"/>
          <w:szCs w:val="16"/>
          <w:lang w:eastAsia="es-GT"/>
        </w:rPr>
        <w:t xml:space="preserve">Población y VII de Vivienda </w:t>
      </w:r>
      <w:r w:rsidR="00D46ADA">
        <w:rPr>
          <w:rFonts w:ascii="Calibri" w:eastAsia="Times New Roman" w:hAnsi="Calibri" w:cs="Calibri"/>
          <w:color w:val="000000"/>
          <w:sz w:val="16"/>
          <w:szCs w:val="16"/>
          <w:lang w:eastAsia="es-GT"/>
        </w:rPr>
        <w:t>–</w:t>
      </w:r>
      <w:r w:rsidR="00D46ADA" w:rsidRPr="007C4BCB">
        <w:rPr>
          <w:rFonts w:ascii="Calibri" w:eastAsia="Times New Roman" w:hAnsi="Calibri" w:cs="Calibri"/>
          <w:color w:val="000000"/>
          <w:sz w:val="16"/>
          <w:szCs w:val="16"/>
          <w:lang w:eastAsia="es-GT"/>
        </w:rPr>
        <w:t xml:space="preserve"> 2018</w:t>
      </w:r>
      <w:r w:rsidR="00D46ADA">
        <w:rPr>
          <w:rFonts w:ascii="Calibri" w:eastAsia="Times New Roman" w:hAnsi="Calibri" w:cs="Calibri"/>
          <w:color w:val="000000"/>
          <w:sz w:val="16"/>
          <w:szCs w:val="16"/>
          <w:lang w:eastAsia="es-GT"/>
        </w:rPr>
        <w:t>.</w:t>
      </w:r>
    </w:p>
    <w:p w14:paraId="3C6BD1E0" w14:textId="77777777" w:rsidR="001432A8" w:rsidRDefault="001432A8" w:rsidP="00FB4B6C">
      <w:pPr>
        <w:spacing w:after="0"/>
        <w:jc w:val="both"/>
        <w:rPr>
          <w:rFonts w:ascii="Montserrat" w:hAnsi="Montserrat"/>
        </w:rPr>
      </w:pPr>
    </w:p>
    <w:p w14:paraId="6928823C" w14:textId="77777777" w:rsidR="00B255EC" w:rsidRDefault="00B255EC" w:rsidP="00FB4B6C">
      <w:pPr>
        <w:spacing w:after="0"/>
        <w:jc w:val="both"/>
        <w:rPr>
          <w:rFonts w:ascii="Montserrat" w:hAnsi="Montserrat"/>
        </w:rPr>
      </w:pPr>
    </w:p>
    <w:p w14:paraId="41EA1B22" w14:textId="77777777" w:rsidR="00090046" w:rsidRDefault="00090046" w:rsidP="00FB4B6C">
      <w:pPr>
        <w:spacing w:after="0"/>
        <w:jc w:val="both"/>
        <w:rPr>
          <w:rFonts w:ascii="Montserrat" w:hAnsi="Montserrat"/>
        </w:rPr>
      </w:pPr>
    </w:p>
    <w:p w14:paraId="4D1FB101" w14:textId="77777777" w:rsidR="00090046" w:rsidRDefault="00090046" w:rsidP="00FB4B6C">
      <w:pPr>
        <w:spacing w:after="0"/>
        <w:jc w:val="both"/>
        <w:rPr>
          <w:rFonts w:ascii="Montserrat" w:hAnsi="Montserrat"/>
        </w:rPr>
      </w:pPr>
    </w:p>
    <w:p w14:paraId="53D66268" w14:textId="77777777" w:rsidR="00090046" w:rsidRDefault="00090046" w:rsidP="00FB4B6C">
      <w:pPr>
        <w:spacing w:after="0"/>
        <w:jc w:val="both"/>
        <w:rPr>
          <w:rFonts w:ascii="Montserrat" w:hAnsi="Montserrat"/>
        </w:rPr>
      </w:pPr>
    </w:p>
    <w:p w14:paraId="628A10F6" w14:textId="77777777" w:rsidR="00090046" w:rsidRDefault="00090046" w:rsidP="00FB4B6C">
      <w:pPr>
        <w:spacing w:after="0"/>
        <w:jc w:val="both"/>
        <w:rPr>
          <w:rFonts w:ascii="Montserrat" w:hAnsi="Montserrat"/>
        </w:rPr>
      </w:pPr>
    </w:p>
    <w:p w14:paraId="65B99DC2" w14:textId="77777777" w:rsidR="00090046" w:rsidRDefault="00090046" w:rsidP="00FB4B6C">
      <w:pPr>
        <w:spacing w:after="0"/>
        <w:jc w:val="both"/>
        <w:rPr>
          <w:rFonts w:ascii="Montserrat" w:hAnsi="Montserrat"/>
        </w:rPr>
      </w:pPr>
    </w:p>
    <w:p w14:paraId="1CE60700" w14:textId="77777777" w:rsidR="00090046" w:rsidRDefault="00090046" w:rsidP="00FB4B6C">
      <w:pPr>
        <w:spacing w:after="0"/>
        <w:jc w:val="both"/>
        <w:rPr>
          <w:rFonts w:ascii="Montserrat" w:hAnsi="Montserrat"/>
        </w:rPr>
      </w:pPr>
    </w:p>
    <w:p w14:paraId="3FA75794" w14:textId="77777777" w:rsidR="00090046" w:rsidRDefault="00090046" w:rsidP="00FB4B6C">
      <w:pPr>
        <w:spacing w:after="0"/>
        <w:jc w:val="both"/>
        <w:rPr>
          <w:rFonts w:ascii="Montserrat" w:hAnsi="Montserrat"/>
        </w:rPr>
      </w:pPr>
    </w:p>
    <w:p w14:paraId="11D794AC" w14:textId="77777777" w:rsidR="00090046" w:rsidRDefault="00090046" w:rsidP="00FB4B6C">
      <w:pPr>
        <w:spacing w:after="0"/>
        <w:jc w:val="both"/>
        <w:rPr>
          <w:rFonts w:ascii="Montserrat" w:hAnsi="Montserrat"/>
        </w:rPr>
      </w:pPr>
    </w:p>
    <w:p w14:paraId="166F3E0A" w14:textId="77777777" w:rsidR="00090046" w:rsidRDefault="00090046" w:rsidP="00FB4B6C">
      <w:pPr>
        <w:spacing w:after="0"/>
        <w:jc w:val="both"/>
        <w:rPr>
          <w:rFonts w:ascii="Montserrat" w:hAnsi="Montserrat"/>
        </w:rPr>
      </w:pPr>
    </w:p>
    <w:p w14:paraId="44ABB7E9" w14:textId="77777777" w:rsidR="00090046" w:rsidRDefault="00090046" w:rsidP="00FB4B6C">
      <w:pPr>
        <w:spacing w:after="0"/>
        <w:jc w:val="both"/>
        <w:rPr>
          <w:rFonts w:ascii="Montserrat" w:hAnsi="Montserrat"/>
        </w:rPr>
      </w:pPr>
    </w:p>
    <w:p w14:paraId="0ABB3AEB" w14:textId="77777777" w:rsidR="00090046" w:rsidRDefault="00090046" w:rsidP="00FB4B6C">
      <w:pPr>
        <w:spacing w:after="0"/>
        <w:jc w:val="both"/>
        <w:rPr>
          <w:rFonts w:ascii="Montserrat" w:hAnsi="Montserrat"/>
        </w:rPr>
      </w:pPr>
    </w:p>
    <w:p w14:paraId="4BCFF19B" w14:textId="77777777" w:rsidR="00090046" w:rsidRDefault="00090046" w:rsidP="00FB4B6C">
      <w:pPr>
        <w:spacing w:after="0"/>
        <w:jc w:val="both"/>
        <w:rPr>
          <w:rFonts w:ascii="Montserrat" w:hAnsi="Montserrat"/>
        </w:rPr>
      </w:pPr>
    </w:p>
    <w:p w14:paraId="52191B4D" w14:textId="77777777" w:rsidR="0023639E" w:rsidRPr="00B80918" w:rsidRDefault="005233ED" w:rsidP="006D1CAA">
      <w:pPr>
        <w:pStyle w:val="Prrafodelista"/>
        <w:numPr>
          <w:ilvl w:val="1"/>
          <w:numId w:val="48"/>
        </w:numPr>
        <w:spacing w:after="0" w:line="240" w:lineRule="auto"/>
        <w:ind w:left="450" w:hanging="425"/>
        <w:jc w:val="both"/>
        <w:outlineLvl w:val="1"/>
        <w:rPr>
          <w:rFonts w:ascii="Montserrat" w:hAnsi="Montserrat"/>
          <w:b/>
          <w:color w:val="1F4E79" w:themeColor="accent1" w:themeShade="80"/>
          <w:sz w:val="24"/>
          <w:szCs w:val="24"/>
        </w:rPr>
      </w:pPr>
      <w:bookmarkStart w:id="13" w:name="_Toc77157440"/>
      <w:r w:rsidRPr="00B80918">
        <w:rPr>
          <w:rFonts w:ascii="Montserrat" w:hAnsi="Montserrat"/>
          <w:b/>
          <w:color w:val="1F4E79" w:themeColor="accent1" w:themeShade="80"/>
          <w:sz w:val="24"/>
          <w:szCs w:val="24"/>
        </w:rPr>
        <w:lastRenderedPageBreak/>
        <w:t>Dirección de Mejoramiento de las Condiciones Socioeconómicas de la Mujer</w:t>
      </w:r>
      <w:bookmarkEnd w:id="13"/>
    </w:p>
    <w:p w14:paraId="28393B35" w14:textId="77777777" w:rsidR="00A16EFB" w:rsidRPr="0084151F" w:rsidRDefault="00A16EFB" w:rsidP="00FB4B6C">
      <w:pPr>
        <w:pStyle w:val="Prrafodelista"/>
        <w:spacing w:after="0"/>
        <w:jc w:val="both"/>
        <w:rPr>
          <w:rFonts w:ascii="Montserrat" w:hAnsi="Montserrat"/>
        </w:rPr>
      </w:pPr>
    </w:p>
    <w:p w14:paraId="36A118C0" w14:textId="77777777" w:rsidR="005431A5" w:rsidRPr="0084151F" w:rsidRDefault="005431A5" w:rsidP="00FB4B6C">
      <w:pPr>
        <w:pStyle w:val="Prrafodelista"/>
        <w:numPr>
          <w:ilvl w:val="0"/>
          <w:numId w:val="15"/>
        </w:numPr>
        <w:spacing w:after="0"/>
        <w:jc w:val="both"/>
        <w:rPr>
          <w:rFonts w:ascii="Montserrat" w:hAnsi="Montserrat"/>
        </w:rPr>
      </w:pPr>
      <w:r w:rsidRPr="0084151F">
        <w:rPr>
          <w:rFonts w:ascii="Montserrat" w:hAnsi="Montserrat"/>
        </w:rPr>
        <w:t>Población Universo: Mujeres de 14 a 59 años de edad</w:t>
      </w:r>
    </w:p>
    <w:p w14:paraId="5D3F55F0" w14:textId="77777777" w:rsidR="005431A5" w:rsidRPr="0084151F" w:rsidRDefault="005431A5" w:rsidP="00FB4B6C">
      <w:pPr>
        <w:pStyle w:val="Prrafodelista"/>
        <w:numPr>
          <w:ilvl w:val="0"/>
          <w:numId w:val="15"/>
        </w:numPr>
        <w:spacing w:after="0"/>
        <w:jc w:val="both"/>
        <w:rPr>
          <w:rFonts w:ascii="Montserrat" w:hAnsi="Montserrat"/>
        </w:rPr>
      </w:pPr>
      <w:r w:rsidRPr="0084151F">
        <w:rPr>
          <w:rFonts w:ascii="Montserrat" w:hAnsi="Montserrat"/>
        </w:rPr>
        <w:t xml:space="preserve">Población Objetivo: Mujeres de 14 a 59 años de edad en </w:t>
      </w:r>
      <w:r w:rsidR="00D22761" w:rsidRPr="0084151F">
        <w:rPr>
          <w:rFonts w:ascii="Montserrat" w:hAnsi="Montserrat"/>
        </w:rPr>
        <w:t>condición</w:t>
      </w:r>
      <w:r w:rsidRPr="0084151F">
        <w:rPr>
          <w:rFonts w:ascii="Montserrat" w:hAnsi="Montserrat"/>
        </w:rPr>
        <w:t xml:space="preserve"> de pobreza o extrema pobreza.</w:t>
      </w:r>
    </w:p>
    <w:p w14:paraId="61D0D05F" w14:textId="16F0E000" w:rsidR="005431A5" w:rsidRPr="0084151F" w:rsidRDefault="005431A5" w:rsidP="00FB4B6C">
      <w:pPr>
        <w:pStyle w:val="Prrafodelista"/>
        <w:numPr>
          <w:ilvl w:val="0"/>
          <w:numId w:val="15"/>
        </w:numPr>
        <w:spacing w:after="0"/>
        <w:jc w:val="both"/>
        <w:rPr>
          <w:rFonts w:ascii="Montserrat" w:hAnsi="Montserrat"/>
        </w:rPr>
      </w:pPr>
      <w:r w:rsidRPr="0084151F">
        <w:rPr>
          <w:rFonts w:ascii="Montserrat" w:hAnsi="Montserrat"/>
        </w:rPr>
        <w:t>Población Elegible: Meta física programa para el ejercicio fiscal 20</w:t>
      </w:r>
      <w:r w:rsidR="00B80918">
        <w:rPr>
          <w:rFonts w:ascii="Montserrat" w:hAnsi="Montserrat"/>
        </w:rPr>
        <w:t>22</w:t>
      </w:r>
      <w:r w:rsidRPr="0084151F">
        <w:rPr>
          <w:rFonts w:ascii="Montserrat" w:hAnsi="Montserrat"/>
        </w:rPr>
        <w:t>.</w:t>
      </w:r>
    </w:p>
    <w:p w14:paraId="07D96B0F" w14:textId="12A2128C" w:rsidR="005431A5" w:rsidRPr="0084151F" w:rsidRDefault="005431A5" w:rsidP="00FB4B6C">
      <w:pPr>
        <w:spacing w:after="0"/>
        <w:jc w:val="both"/>
        <w:rPr>
          <w:rFonts w:ascii="Montserrat" w:hAnsi="Montserrat"/>
          <w:highlight w:val="yellow"/>
        </w:rPr>
      </w:pPr>
    </w:p>
    <w:tbl>
      <w:tblPr>
        <w:tblW w:w="8220" w:type="dxa"/>
        <w:jc w:val="center"/>
        <w:tblCellMar>
          <w:left w:w="70" w:type="dxa"/>
          <w:right w:w="70" w:type="dxa"/>
        </w:tblCellMar>
        <w:tblLook w:val="04A0" w:firstRow="1" w:lastRow="0" w:firstColumn="1" w:lastColumn="0" w:noHBand="0" w:noVBand="1"/>
      </w:tblPr>
      <w:tblGrid>
        <w:gridCol w:w="1740"/>
        <w:gridCol w:w="1360"/>
        <w:gridCol w:w="1120"/>
        <w:gridCol w:w="1320"/>
        <w:gridCol w:w="1320"/>
        <w:gridCol w:w="1360"/>
      </w:tblGrid>
      <w:tr w:rsidR="00D46ADA" w:rsidRPr="00D46ADA" w14:paraId="4DF08AFE" w14:textId="77777777" w:rsidTr="00090046">
        <w:trPr>
          <w:trHeight w:val="1215"/>
          <w:jc w:val="center"/>
        </w:trPr>
        <w:tc>
          <w:tcPr>
            <w:tcW w:w="1740" w:type="dxa"/>
            <w:tcBorders>
              <w:top w:val="single" w:sz="8" w:space="0" w:color="5B9BD5"/>
              <w:left w:val="single" w:sz="8" w:space="0" w:color="5B9BD5"/>
              <w:bottom w:val="single" w:sz="8" w:space="0" w:color="5B9BD5"/>
              <w:right w:val="single" w:sz="8" w:space="0" w:color="5B9BD5"/>
            </w:tcBorders>
            <w:shd w:val="clear" w:color="000000" w:fill="2E74B5"/>
            <w:vAlign w:val="center"/>
            <w:hideMark/>
          </w:tcPr>
          <w:p w14:paraId="318F5D25"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DEPARTAMENTO</w:t>
            </w:r>
          </w:p>
        </w:tc>
        <w:tc>
          <w:tcPr>
            <w:tcW w:w="1360" w:type="dxa"/>
            <w:tcBorders>
              <w:top w:val="single" w:sz="8" w:space="0" w:color="5B9BD5"/>
              <w:left w:val="nil"/>
              <w:bottom w:val="single" w:sz="8" w:space="0" w:color="5B9BD5"/>
              <w:right w:val="single" w:sz="8" w:space="0" w:color="5B9BD5"/>
            </w:tcBorders>
            <w:shd w:val="clear" w:color="000000" w:fill="2E74B5"/>
            <w:vAlign w:val="center"/>
            <w:hideMark/>
          </w:tcPr>
          <w:p w14:paraId="63F525F6"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 xml:space="preserve">POBLACIÓN UNIVERSO </w:t>
            </w:r>
          </w:p>
        </w:tc>
        <w:tc>
          <w:tcPr>
            <w:tcW w:w="1120" w:type="dxa"/>
            <w:tcBorders>
              <w:top w:val="single" w:sz="8" w:space="0" w:color="5B9BD5"/>
              <w:left w:val="nil"/>
              <w:bottom w:val="single" w:sz="8" w:space="0" w:color="5B9BD5"/>
              <w:right w:val="single" w:sz="8" w:space="0" w:color="5B9BD5"/>
            </w:tcBorders>
            <w:shd w:val="clear" w:color="000000" w:fill="2E74B5"/>
            <w:vAlign w:val="center"/>
            <w:hideMark/>
          </w:tcPr>
          <w:p w14:paraId="4EBE402F" w14:textId="72EAB56C" w:rsidR="00D46ADA" w:rsidRPr="00D46ADA" w:rsidRDefault="00090046"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ÍNDICE</w:t>
            </w:r>
            <w:r w:rsidR="00D46ADA" w:rsidRPr="00D46ADA">
              <w:rPr>
                <w:rFonts w:ascii="Calibri" w:eastAsia="Times New Roman" w:hAnsi="Calibri" w:cs="Calibri"/>
                <w:b/>
                <w:bCs/>
                <w:color w:val="FFFFFF"/>
                <w:lang w:eastAsia="es-GT"/>
              </w:rPr>
              <w:t xml:space="preserve"> DE POBREZA ENCOVI 2014</w:t>
            </w:r>
          </w:p>
        </w:tc>
        <w:tc>
          <w:tcPr>
            <w:tcW w:w="1320" w:type="dxa"/>
            <w:tcBorders>
              <w:top w:val="single" w:sz="8" w:space="0" w:color="5B9BD5"/>
              <w:left w:val="nil"/>
              <w:bottom w:val="single" w:sz="8" w:space="0" w:color="5B9BD5"/>
              <w:right w:val="single" w:sz="8" w:space="0" w:color="5B9BD5"/>
            </w:tcBorders>
            <w:shd w:val="clear" w:color="000000" w:fill="2E74B5"/>
            <w:vAlign w:val="center"/>
            <w:hideMark/>
          </w:tcPr>
          <w:p w14:paraId="73B1218A"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 xml:space="preserve">POBLACIÓN OBJETIVO </w:t>
            </w:r>
          </w:p>
        </w:tc>
        <w:tc>
          <w:tcPr>
            <w:tcW w:w="1320" w:type="dxa"/>
            <w:tcBorders>
              <w:top w:val="single" w:sz="8" w:space="0" w:color="5B9BD5"/>
              <w:left w:val="nil"/>
              <w:bottom w:val="single" w:sz="8" w:space="0" w:color="5B9BD5"/>
              <w:right w:val="single" w:sz="8" w:space="0" w:color="5B9BD5"/>
            </w:tcBorders>
            <w:shd w:val="clear" w:color="000000" w:fill="2E74B5"/>
            <w:vAlign w:val="center"/>
            <w:hideMark/>
          </w:tcPr>
          <w:p w14:paraId="6D609C7F"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 xml:space="preserve">POBLACIÓN ELEGIBLE </w:t>
            </w:r>
          </w:p>
        </w:tc>
        <w:tc>
          <w:tcPr>
            <w:tcW w:w="1360" w:type="dxa"/>
            <w:tcBorders>
              <w:top w:val="single" w:sz="8" w:space="0" w:color="5B9BD5"/>
              <w:left w:val="nil"/>
              <w:bottom w:val="single" w:sz="8" w:space="0" w:color="5B9BD5"/>
              <w:right w:val="single" w:sz="8" w:space="0" w:color="5B9BD5"/>
            </w:tcBorders>
            <w:shd w:val="clear" w:color="000000" w:fill="2E74B5"/>
            <w:vAlign w:val="center"/>
            <w:hideMark/>
          </w:tcPr>
          <w:p w14:paraId="2E60AD99"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PORCENTAJE A BENEFICIAR</w:t>
            </w:r>
          </w:p>
        </w:tc>
      </w:tr>
      <w:tr w:rsidR="00D46ADA" w:rsidRPr="00D46ADA" w14:paraId="14F1E427"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201105E5"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Guatemala</w:t>
            </w:r>
          </w:p>
        </w:tc>
        <w:tc>
          <w:tcPr>
            <w:tcW w:w="1360" w:type="dxa"/>
            <w:tcBorders>
              <w:top w:val="nil"/>
              <w:left w:val="nil"/>
              <w:bottom w:val="single" w:sz="8" w:space="0" w:color="5B9BD5"/>
              <w:right w:val="single" w:sz="8" w:space="0" w:color="5B9BD5"/>
            </w:tcBorders>
            <w:shd w:val="clear" w:color="auto" w:fill="auto"/>
            <w:noWrap/>
            <w:vAlign w:val="center"/>
            <w:hideMark/>
          </w:tcPr>
          <w:p w14:paraId="481BF0F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1,232,164</w:t>
            </w:r>
          </w:p>
        </w:tc>
        <w:tc>
          <w:tcPr>
            <w:tcW w:w="1120" w:type="dxa"/>
            <w:tcBorders>
              <w:top w:val="nil"/>
              <w:left w:val="nil"/>
              <w:bottom w:val="single" w:sz="8" w:space="0" w:color="5B9BD5"/>
              <w:right w:val="single" w:sz="8" w:space="0" w:color="5B9BD5"/>
            </w:tcBorders>
            <w:shd w:val="clear" w:color="auto" w:fill="auto"/>
            <w:noWrap/>
            <w:vAlign w:val="center"/>
            <w:hideMark/>
          </w:tcPr>
          <w:p w14:paraId="72F723B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33.33</w:t>
            </w:r>
          </w:p>
        </w:tc>
        <w:tc>
          <w:tcPr>
            <w:tcW w:w="1320" w:type="dxa"/>
            <w:tcBorders>
              <w:top w:val="nil"/>
              <w:left w:val="nil"/>
              <w:bottom w:val="single" w:sz="8" w:space="0" w:color="5B9BD5"/>
              <w:right w:val="single" w:sz="8" w:space="0" w:color="5B9BD5"/>
            </w:tcBorders>
            <w:shd w:val="clear" w:color="auto" w:fill="auto"/>
            <w:noWrap/>
            <w:vAlign w:val="center"/>
            <w:hideMark/>
          </w:tcPr>
          <w:p w14:paraId="0E221F5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410,681</w:t>
            </w:r>
          </w:p>
        </w:tc>
        <w:tc>
          <w:tcPr>
            <w:tcW w:w="1320" w:type="dxa"/>
            <w:tcBorders>
              <w:top w:val="nil"/>
              <w:left w:val="nil"/>
              <w:bottom w:val="single" w:sz="8" w:space="0" w:color="5B9BD5"/>
              <w:right w:val="single" w:sz="8" w:space="0" w:color="5B9BD5"/>
            </w:tcBorders>
            <w:shd w:val="clear" w:color="auto" w:fill="auto"/>
            <w:noWrap/>
            <w:vAlign w:val="center"/>
            <w:hideMark/>
          </w:tcPr>
          <w:p w14:paraId="4E1909D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375</w:t>
            </w:r>
          </w:p>
        </w:tc>
        <w:tc>
          <w:tcPr>
            <w:tcW w:w="1360" w:type="dxa"/>
            <w:tcBorders>
              <w:top w:val="nil"/>
              <w:left w:val="nil"/>
              <w:bottom w:val="single" w:sz="8" w:space="0" w:color="5B9BD5"/>
              <w:right w:val="single" w:sz="8" w:space="0" w:color="5B9BD5"/>
            </w:tcBorders>
            <w:shd w:val="clear" w:color="auto" w:fill="auto"/>
            <w:noWrap/>
            <w:vAlign w:val="center"/>
            <w:hideMark/>
          </w:tcPr>
          <w:p w14:paraId="319AA67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0.09</w:t>
            </w:r>
          </w:p>
        </w:tc>
      </w:tr>
      <w:tr w:rsidR="00D46ADA" w:rsidRPr="00D46ADA" w14:paraId="1BA4ACCF"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ECA5E5F"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El Progreso</w:t>
            </w:r>
          </w:p>
        </w:tc>
        <w:tc>
          <w:tcPr>
            <w:tcW w:w="1360" w:type="dxa"/>
            <w:tcBorders>
              <w:top w:val="nil"/>
              <w:left w:val="nil"/>
              <w:bottom w:val="single" w:sz="8" w:space="0" w:color="5B9BD5"/>
              <w:right w:val="single" w:sz="8" w:space="0" w:color="5B9BD5"/>
            </w:tcBorders>
            <w:shd w:val="clear" w:color="auto" w:fill="auto"/>
            <w:noWrap/>
            <w:vAlign w:val="center"/>
            <w:hideMark/>
          </w:tcPr>
          <w:p w14:paraId="549330D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61,349</w:t>
            </w:r>
          </w:p>
        </w:tc>
        <w:tc>
          <w:tcPr>
            <w:tcW w:w="1120" w:type="dxa"/>
            <w:tcBorders>
              <w:top w:val="nil"/>
              <w:left w:val="nil"/>
              <w:bottom w:val="single" w:sz="8" w:space="0" w:color="5B9BD5"/>
              <w:right w:val="single" w:sz="8" w:space="0" w:color="5B9BD5"/>
            </w:tcBorders>
            <w:shd w:val="clear" w:color="auto" w:fill="auto"/>
            <w:noWrap/>
            <w:vAlign w:val="center"/>
            <w:hideMark/>
          </w:tcPr>
          <w:p w14:paraId="2DC46E4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53.2</w:t>
            </w:r>
          </w:p>
        </w:tc>
        <w:tc>
          <w:tcPr>
            <w:tcW w:w="1320" w:type="dxa"/>
            <w:tcBorders>
              <w:top w:val="nil"/>
              <w:left w:val="nil"/>
              <w:bottom w:val="single" w:sz="8" w:space="0" w:color="5B9BD5"/>
              <w:right w:val="single" w:sz="8" w:space="0" w:color="5B9BD5"/>
            </w:tcBorders>
            <w:shd w:val="clear" w:color="auto" w:fill="auto"/>
            <w:noWrap/>
            <w:vAlign w:val="center"/>
            <w:hideMark/>
          </w:tcPr>
          <w:p w14:paraId="63C7AE6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32,638</w:t>
            </w:r>
          </w:p>
        </w:tc>
        <w:tc>
          <w:tcPr>
            <w:tcW w:w="1320" w:type="dxa"/>
            <w:tcBorders>
              <w:top w:val="nil"/>
              <w:left w:val="nil"/>
              <w:bottom w:val="single" w:sz="8" w:space="0" w:color="5B9BD5"/>
              <w:right w:val="single" w:sz="8" w:space="0" w:color="5B9BD5"/>
            </w:tcBorders>
            <w:shd w:val="clear" w:color="auto" w:fill="auto"/>
            <w:noWrap/>
            <w:vAlign w:val="center"/>
            <w:hideMark/>
          </w:tcPr>
          <w:p w14:paraId="7E797A2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375</w:t>
            </w:r>
          </w:p>
        </w:tc>
        <w:tc>
          <w:tcPr>
            <w:tcW w:w="1360" w:type="dxa"/>
            <w:tcBorders>
              <w:top w:val="nil"/>
              <w:left w:val="nil"/>
              <w:bottom w:val="single" w:sz="8" w:space="0" w:color="5B9BD5"/>
              <w:right w:val="single" w:sz="8" w:space="0" w:color="5B9BD5"/>
            </w:tcBorders>
            <w:shd w:val="clear" w:color="auto" w:fill="auto"/>
            <w:noWrap/>
            <w:vAlign w:val="center"/>
            <w:hideMark/>
          </w:tcPr>
          <w:p w14:paraId="154F3B5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1.15</w:t>
            </w:r>
          </w:p>
        </w:tc>
      </w:tr>
      <w:tr w:rsidR="00D46ADA" w:rsidRPr="00D46ADA" w14:paraId="6AB4C005"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786551F"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Sacatepéquez</w:t>
            </w:r>
          </w:p>
        </w:tc>
        <w:tc>
          <w:tcPr>
            <w:tcW w:w="1360" w:type="dxa"/>
            <w:tcBorders>
              <w:top w:val="nil"/>
              <w:left w:val="nil"/>
              <w:bottom w:val="single" w:sz="8" w:space="0" w:color="5B9BD5"/>
              <w:right w:val="single" w:sz="8" w:space="0" w:color="5B9BD5"/>
            </w:tcBorders>
            <w:shd w:val="clear" w:color="auto" w:fill="auto"/>
            <w:noWrap/>
            <w:vAlign w:val="center"/>
            <w:hideMark/>
          </w:tcPr>
          <w:p w14:paraId="177C4A8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139,789</w:t>
            </w:r>
          </w:p>
        </w:tc>
        <w:tc>
          <w:tcPr>
            <w:tcW w:w="1120" w:type="dxa"/>
            <w:tcBorders>
              <w:top w:val="nil"/>
              <w:left w:val="nil"/>
              <w:bottom w:val="single" w:sz="8" w:space="0" w:color="5B9BD5"/>
              <w:right w:val="single" w:sz="8" w:space="0" w:color="5B9BD5"/>
            </w:tcBorders>
            <w:shd w:val="clear" w:color="auto" w:fill="auto"/>
            <w:noWrap/>
            <w:vAlign w:val="center"/>
            <w:hideMark/>
          </w:tcPr>
          <w:p w14:paraId="1643BC5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41.1</w:t>
            </w:r>
          </w:p>
        </w:tc>
        <w:tc>
          <w:tcPr>
            <w:tcW w:w="1320" w:type="dxa"/>
            <w:tcBorders>
              <w:top w:val="nil"/>
              <w:left w:val="nil"/>
              <w:bottom w:val="single" w:sz="8" w:space="0" w:color="5B9BD5"/>
              <w:right w:val="single" w:sz="8" w:space="0" w:color="5B9BD5"/>
            </w:tcBorders>
            <w:shd w:val="clear" w:color="auto" w:fill="auto"/>
            <w:noWrap/>
            <w:vAlign w:val="center"/>
            <w:hideMark/>
          </w:tcPr>
          <w:p w14:paraId="3F9E12C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57,454</w:t>
            </w:r>
          </w:p>
        </w:tc>
        <w:tc>
          <w:tcPr>
            <w:tcW w:w="1320" w:type="dxa"/>
            <w:tcBorders>
              <w:top w:val="nil"/>
              <w:left w:val="nil"/>
              <w:bottom w:val="single" w:sz="8" w:space="0" w:color="5B9BD5"/>
              <w:right w:val="single" w:sz="8" w:space="0" w:color="5B9BD5"/>
            </w:tcBorders>
            <w:shd w:val="clear" w:color="auto" w:fill="auto"/>
            <w:noWrap/>
            <w:vAlign w:val="center"/>
            <w:hideMark/>
          </w:tcPr>
          <w:p w14:paraId="2E4331B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1,251</w:t>
            </w:r>
          </w:p>
        </w:tc>
        <w:tc>
          <w:tcPr>
            <w:tcW w:w="1360" w:type="dxa"/>
            <w:tcBorders>
              <w:top w:val="nil"/>
              <w:left w:val="nil"/>
              <w:bottom w:val="single" w:sz="8" w:space="0" w:color="5B9BD5"/>
              <w:right w:val="single" w:sz="8" w:space="0" w:color="5B9BD5"/>
            </w:tcBorders>
            <w:shd w:val="clear" w:color="auto" w:fill="auto"/>
            <w:noWrap/>
            <w:vAlign w:val="center"/>
            <w:hideMark/>
          </w:tcPr>
          <w:p w14:paraId="62D6EFA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2.18</w:t>
            </w:r>
          </w:p>
        </w:tc>
      </w:tr>
      <w:tr w:rsidR="00D46ADA" w:rsidRPr="00D46ADA" w14:paraId="6BAE236E"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33375E4D"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Chimaltenango</w:t>
            </w:r>
          </w:p>
        </w:tc>
        <w:tc>
          <w:tcPr>
            <w:tcW w:w="1360" w:type="dxa"/>
            <w:tcBorders>
              <w:top w:val="nil"/>
              <w:left w:val="nil"/>
              <w:bottom w:val="single" w:sz="8" w:space="0" w:color="5B9BD5"/>
              <w:right w:val="single" w:sz="8" w:space="0" w:color="5B9BD5"/>
            </w:tcBorders>
            <w:shd w:val="clear" w:color="auto" w:fill="auto"/>
            <w:noWrap/>
            <w:vAlign w:val="center"/>
            <w:hideMark/>
          </w:tcPr>
          <w:p w14:paraId="6E298BA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242,382</w:t>
            </w:r>
          </w:p>
        </w:tc>
        <w:tc>
          <w:tcPr>
            <w:tcW w:w="1120" w:type="dxa"/>
            <w:tcBorders>
              <w:top w:val="nil"/>
              <w:left w:val="nil"/>
              <w:bottom w:val="single" w:sz="8" w:space="0" w:color="5B9BD5"/>
              <w:right w:val="single" w:sz="8" w:space="0" w:color="5B9BD5"/>
            </w:tcBorders>
            <w:shd w:val="clear" w:color="auto" w:fill="auto"/>
            <w:noWrap/>
            <w:vAlign w:val="center"/>
            <w:hideMark/>
          </w:tcPr>
          <w:p w14:paraId="4AE09F0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66.1</w:t>
            </w:r>
          </w:p>
        </w:tc>
        <w:tc>
          <w:tcPr>
            <w:tcW w:w="1320" w:type="dxa"/>
            <w:tcBorders>
              <w:top w:val="nil"/>
              <w:left w:val="nil"/>
              <w:bottom w:val="single" w:sz="8" w:space="0" w:color="5B9BD5"/>
              <w:right w:val="single" w:sz="8" w:space="0" w:color="5B9BD5"/>
            </w:tcBorders>
            <w:shd w:val="clear" w:color="auto" w:fill="auto"/>
            <w:noWrap/>
            <w:vAlign w:val="center"/>
            <w:hideMark/>
          </w:tcPr>
          <w:p w14:paraId="2640A88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160,215</w:t>
            </w:r>
          </w:p>
        </w:tc>
        <w:tc>
          <w:tcPr>
            <w:tcW w:w="1320" w:type="dxa"/>
            <w:tcBorders>
              <w:top w:val="nil"/>
              <w:left w:val="nil"/>
              <w:bottom w:val="single" w:sz="8" w:space="0" w:color="5B9BD5"/>
              <w:right w:val="single" w:sz="8" w:space="0" w:color="5B9BD5"/>
            </w:tcBorders>
            <w:shd w:val="clear" w:color="auto" w:fill="auto"/>
            <w:noWrap/>
            <w:vAlign w:val="center"/>
            <w:hideMark/>
          </w:tcPr>
          <w:p w14:paraId="198E219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1,752</w:t>
            </w:r>
          </w:p>
        </w:tc>
        <w:tc>
          <w:tcPr>
            <w:tcW w:w="1360" w:type="dxa"/>
            <w:tcBorders>
              <w:top w:val="nil"/>
              <w:left w:val="nil"/>
              <w:bottom w:val="single" w:sz="8" w:space="0" w:color="5B9BD5"/>
              <w:right w:val="single" w:sz="8" w:space="0" w:color="5B9BD5"/>
            </w:tcBorders>
            <w:shd w:val="clear" w:color="auto" w:fill="auto"/>
            <w:noWrap/>
            <w:vAlign w:val="center"/>
            <w:hideMark/>
          </w:tcPr>
          <w:p w14:paraId="7CABF39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1.09</w:t>
            </w:r>
          </w:p>
        </w:tc>
      </w:tr>
      <w:tr w:rsidR="00D46ADA" w:rsidRPr="00D46ADA" w14:paraId="5E5C33F5"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29218CB"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Escuintla</w:t>
            </w:r>
          </w:p>
        </w:tc>
        <w:tc>
          <w:tcPr>
            <w:tcW w:w="1360" w:type="dxa"/>
            <w:tcBorders>
              <w:top w:val="nil"/>
              <w:left w:val="nil"/>
              <w:bottom w:val="single" w:sz="8" w:space="0" w:color="5B9BD5"/>
              <w:right w:val="single" w:sz="8" w:space="0" w:color="5B9BD5"/>
            </w:tcBorders>
            <w:shd w:val="clear" w:color="auto" w:fill="auto"/>
            <w:noWrap/>
            <w:vAlign w:val="center"/>
            <w:hideMark/>
          </w:tcPr>
          <w:p w14:paraId="09CDD18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255,610</w:t>
            </w:r>
          </w:p>
        </w:tc>
        <w:tc>
          <w:tcPr>
            <w:tcW w:w="1120" w:type="dxa"/>
            <w:tcBorders>
              <w:top w:val="nil"/>
              <w:left w:val="nil"/>
              <w:bottom w:val="single" w:sz="8" w:space="0" w:color="5B9BD5"/>
              <w:right w:val="single" w:sz="8" w:space="0" w:color="5B9BD5"/>
            </w:tcBorders>
            <w:shd w:val="clear" w:color="auto" w:fill="auto"/>
            <w:noWrap/>
            <w:vAlign w:val="center"/>
            <w:hideMark/>
          </w:tcPr>
          <w:p w14:paraId="37EC013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52.9</w:t>
            </w:r>
          </w:p>
        </w:tc>
        <w:tc>
          <w:tcPr>
            <w:tcW w:w="1320" w:type="dxa"/>
            <w:tcBorders>
              <w:top w:val="nil"/>
              <w:left w:val="nil"/>
              <w:bottom w:val="single" w:sz="8" w:space="0" w:color="5B9BD5"/>
              <w:right w:val="single" w:sz="8" w:space="0" w:color="5B9BD5"/>
            </w:tcBorders>
            <w:shd w:val="clear" w:color="auto" w:fill="auto"/>
            <w:noWrap/>
            <w:vAlign w:val="center"/>
            <w:hideMark/>
          </w:tcPr>
          <w:p w14:paraId="73F72DE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135,218</w:t>
            </w:r>
          </w:p>
        </w:tc>
        <w:tc>
          <w:tcPr>
            <w:tcW w:w="1320" w:type="dxa"/>
            <w:tcBorders>
              <w:top w:val="nil"/>
              <w:left w:val="nil"/>
              <w:bottom w:val="single" w:sz="8" w:space="0" w:color="5B9BD5"/>
              <w:right w:val="single" w:sz="8" w:space="0" w:color="5B9BD5"/>
            </w:tcBorders>
            <w:shd w:val="clear" w:color="auto" w:fill="auto"/>
            <w:noWrap/>
            <w:vAlign w:val="center"/>
            <w:hideMark/>
          </w:tcPr>
          <w:p w14:paraId="6CAA284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1,251</w:t>
            </w:r>
          </w:p>
        </w:tc>
        <w:tc>
          <w:tcPr>
            <w:tcW w:w="1360" w:type="dxa"/>
            <w:tcBorders>
              <w:top w:val="nil"/>
              <w:left w:val="nil"/>
              <w:bottom w:val="single" w:sz="8" w:space="0" w:color="5B9BD5"/>
              <w:right w:val="single" w:sz="8" w:space="0" w:color="5B9BD5"/>
            </w:tcBorders>
            <w:shd w:val="clear" w:color="auto" w:fill="auto"/>
            <w:noWrap/>
            <w:vAlign w:val="center"/>
            <w:hideMark/>
          </w:tcPr>
          <w:p w14:paraId="56D9033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0.93</w:t>
            </w:r>
          </w:p>
        </w:tc>
      </w:tr>
      <w:tr w:rsidR="00D46ADA" w:rsidRPr="00D46ADA" w14:paraId="3B0C0FE6"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24230F2"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Santa Rosa</w:t>
            </w:r>
          </w:p>
        </w:tc>
        <w:tc>
          <w:tcPr>
            <w:tcW w:w="1360" w:type="dxa"/>
            <w:tcBorders>
              <w:top w:val="nil"/>
              <w:left w:val="nil"/>
              <w:bottom w:val="single" w:sz="8" w:space="0" w:color="5B9BD5"/>
              <w:right w:val="single" w:sz="8" w:space="0" w:color="5B9BD5"/>
            </w:tcBorders>
            <w:shd w:val="clear" w:color="auto" w:fill="auto"/>
            <w:noWrap/>
            <w:vAlign w:val="center"/>
            <w:hideMark/>
          </w:tcPr>
          <w:p w14:paraId="105C7FD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149,687</w:t>
            </w:r>
          </w:p>
        </w:tc>
        <w:tc>
          <w:tcPr>
            <w:tcW w:w="1120" w:type="dxa"/>
            <w:tcBorders>
              <w:top w:val="nil"/>
              <w:left w:val="nil"/>
              <w:bottom w:val="single" w:sz="8" w:space="0" w:color="5B9BD5"/>
              <w:right w:val="single" w:sz="8" w:space="0" w:color="5B9BD5"/>
            </w:tcBorders>
            <w:shd w:val="clear" w:color="auto" w:fill="auto"/>
            <w:noWrap/>
            <w:vAlign w:val="center"/>
            <w:hideMark/>
          </w:tcPr>
          <w:p w14:paraId="47A04ED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54.3</w:t>
            </w:r>
          </w:p>
        </w:tc>
        <w:tc>
          <w:tcPr>
            <w:tcW w:w="1320" w:type="dxa"/>
            <w:tcBorders>
              <w:top w:val="nil"/>
              <w:left w:val="nil"/>
              <w:bottom w:val="single" w:sz="8" w:space="0" w:color="5B9BD5"/>
              <w:right w:val="single" w:sz="8" w:space="0" w:color="5B9BD5"/>
            </w:tcBorders>
            <w:shd w:val="clear" w:color="auto" w:fill="auto"/>
            <w:noWrap/>
            <w:vAlign w:val="center"/>
            <w:hideMark/>
          </w:tcPr>
          <w:p w14:paraId="6BFD66B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81,281</w:t>
            </w:r>
          </w:p>
        </w:tc>
        <w:tc>
          <w:tcPr>
            <w:tcW w:w="1320" w:type="dxa"/>
            <w:tcBorders>
              <w:top w:val="nil"/>
              <w:left w:val="nil"/>
              <w:bottom w:val="single" w:sz="8" w:space="0" w:color="5B9BD5"/>
              <w:right w:val="single" w:sz="8" w:space="0" w:color="5B9BD5"/>
            </w:tcBorders>
            <w:shd w:val="clear" w:color="auto" w:fill="auto"/>
            <w:noWrap/>
            <w:vAlign w:val="center"/>
            <w:hideMark/>
          </w:tcPr>
          <w:p w14:paraId="735B82A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1,751</w:t>
            </w:r>
          </w:p>
        </w:tc>
        <w:tc>
          <w:tcPr>
            <w:tcW w:w="1360" w:type="dxa"/>
            <w:tcBorders>
              <w:top w:val="nil"/>
              <w:left w:val="nil"/>
              <w:bottom w:val="single" w:sz="8" w:space="0" w:color="5B9BD5"/>
              <w:right w:val="single" w:sz="8" w:space="0" w:color="5B9BD5"/>
            </w:tcBorders>
            <w:shd w:val="clear" w:color="auto" w:fill="auto"/>
            <w:noWrap/>
            <w:vAlign w:val="center"/>
            <w:hideMark/>
          </w:tcPr>
          <w:p w14:paraId="18B035C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2.15</w:t>
            </w:r>
          </w:p>
        </w:tc>
      </w:tr>
      <w:tr w:rsidR="00D46ADA" w:rsidRPr="00D46ADA" w14:paraId="6F818B83"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8CAC704"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Sololá</w:t>
            </w:r>
          </w:p>
        </w:tc>
        <w:tc>
          <w:tcPr>
            <w:tcW w:w="1360" w:type="dxa"/>
            <w:tcBorders>
              <w:top w:val="nil"/>
              <w:left w:val="nil"/>
              <w:bottom w:val="single" w:sz="8" w:space="0" w:color="5B9BD5"/>
              <w:right w:val="single" w:sz="8" w:space="0" w:color="5B9BD5"/>
            </w:tcBorders>
            <w:shd w:val="clear" w:color="auto" w:fill="auto"/>
            <w:noWrap/>
            <w:vAlign w:val="center"/>
            <w:hideMark/>
          </w:tcPr>
          <w:p w14:paraId="7641C3D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162,670</w:t>
            </w:r>
          </w:p>
        </w:tc>
        <w:tc>
          <w:tcPr>
            <w:tcW w:w="1120" w:type="dxa"/>
            <w:tcBorders>
              <w:top w:val="nil"/>
              <w:left w:val="nil"/>
              <w:bottom w:val="single" w:sz="8" w:space="0" w:color="5B9BD5"/>
              <w:right w:val="single" w:sz="8" w:space="0" w:color="5B9BD5"/>
            </w:tcBorders>
            <w:shd w:val="clear" w:color="auto" w:fill="auto"/>
            <w:noWrap/>
            <w:vAlign w:val="center"/>
            <w:hideMark/>
          </w:tcPr>
          <w:p w14:paraId="5402CB5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80.9</w:t>
            </w:r>
          </w:p>
        </w:tc>
        <w:tc>
          <w:tcPr>
            <w:tcW w:w="1320" w:type="dxa"/>
            <w:tcBorders>
              <w:top w:val="nil"/>
              <w:left w:val="nil"/>
              <w:bottom w:val="single" w:sz="8" w:space="0" w:color="5B9BD5"/>
              <w:right w:val="single" w:sz="8" w:space="0" w:color="5B9BD5"/>
            </w:tcBorders>
            <w:shd w:val="clear" w:color="auto" w:fill="auto"/>
            <w:noWrap/>
            <w:vAlign w:val="center"/>
            <w:hideMark/>
          </w:tcPr>
          <w:p w14:paraId="0A3FF0A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131,601</w:t>
            </w:r>
          </w:p>
        </w:tc>
        <w:tc>
          <w:tcPr>
            <w:tcW w:w="1320" w:type="dxa"/>
            <w:tcBorders>
              <w:top w:val="nil"/>
              <w:left w:val="nil"/>
              <w:bottom w:val="single" w:sz="8" w:space="0" w:color="5B9BD5"/>
              <w:right w:val="single" w:sz="8" w:space="0" w:color="5B9BD5"/>
            </w:tcBorders>
            <w:shd w:val="clear" w:color="auto" w:fill="auto"/>
            <w:noWrap/>
            <w:vAlign w:val="center"/>
            <w:hideMark/>
          </w:tcPr>
          <w:p w14:paraId="5200BA1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500</w:t>
            </w:r>
          </w:p>
        </w:tc>
        <w:tc>
          <w:tcPr>
            <w:tcW w:w="1360" w:type="dxa"/>
            <w:tcBorders>
              <w:top w:val="nil"/>
              <w:left w:val="nil"/>
              <w:bottom w:val="single" w:sz="8" w:space="0" w:color="5B9BD5"/>
              <w:right w:val="single" w:sz="8" w:space="0" w:color="5B9BD5"/>
            </w:tcBorders>
            <w:shd w:val="clear" w:color="auto" w:fill="auto"/>
            <w:noWrap/>
            <w:vAlign w:val="center"/>
            <w:hideMark/>
          </w:tcPr>
          <w:p w14:paraId="00EF183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0.38</w:t>
            </w:r>
          </w:p>
        </w:tc>
      </w:tr>
      <w:tr w:rsidR="00D46ADA" w:rsidRPr="00D46ADA" w14:paraId="1CF09E82"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7D21900"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Totonicapán</w:t>
            </w:r>
          </w:p>
        </w:tc>
        <w:tc>
          <w:tcPr>
            <w:tcW w:w="1360" w:type="dxa"/>
            <w:tcBorders>
              <w:top w:val="nil"/>
              <w:left w:val="nil"/>
              <w:bottom w:val="single" w:sz="8" w:space="0" w:color="5B9BD5"/>
              <w:right w:val="single" w:sz="8" w:space="0" w:color="5B9BD5"/>
            </w:tcBorders>
            <w:shd w:val="clear" w:color="auto" w:fill="auto"/>
            <w:noWrap/>
            <w:vAlign w:val="center"/>
            <w:hideMark/>
          </w:tcPr>
          <w:p w14:paraId="3215F67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160,834</w:t>
            </w:r>
          </w:p>
        </w:tc>
        <w:tc>
          <w:tcPr>
            <w:tcW w:w="1120" w:type="dxa"/>
            <w:tcBorders>
              <w:top w:val="nil"/>
              <w:left w:val="nil"/>
              <w:bottom w:val="single" w:sz="8" w:space="0" w:color="5B9BD5"/>
              <w:right w:val="single" w:sz="8" w:space="0" w:color="5B9BD5"/>
            </w:tcBorders>
            <w:shd w:val="clear" w:color="auto" w:fill="auto"/>
            <w:noWrap/>
            <w:vAlign w:val="center"/>
            <w:hideMark/>
          </w:tcPr>
          <w:p w14:paraId="0F9DB29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77.5</w:t>
            </w:r>
          </w:p>
        </w:tc>
        <w:tc>
          <w:tcPr>
            <w:tcW w:w="1320" w:type="dxa"/>
            <w:tcBorders>
              <w:top w:val="nil"/>
              <w:left w:val="nil"/>
              <w:bottom w:val="single" w:sz="8" w:space="0" w:color="5B9BD5"/>
              <w:right w:val="single" w:sz="8" w:space="0" w:color="5B9BD5"/>
            </w:tcBorders>
            <w:shd w:val="clear" w:color="auto" w:fill="auto"/>
            <w:noWrap/>
            <w:vAlign w:val="center"/>
            <w:hideMark/>
          </w:tcPr>
          <w:p w14:paraId="2FD8FF8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124,647</w:t>
            </w:r>
          </w:p>
        </w:tc>
        <w:tc>
          <w:tcPr>
            <w:tcW w:w="1320" w:type="dxa"/>
            <w:tcBorders>
              <w:top w:val="nil"/>
              <w:left w:val="nil"/>
              <w:bottom w:val="single" w:sz="8" w:space="0" w:color="5B9BD5"/>
              <w:right w:val="single" w:sz="8" w:space="0" w:color="5B9BD5"/>
            </w:tcBorders>
            <w:shd w:val="clear" w:color="auto" w:fill="auto"/>
            <w:noWrap/>
            <w:vAlign w:val="center"/>
            <w:hideMark/>
          </w:tcPr>
          <w:p w14:paraId="32CFD27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3,001</w:t>
            </w:r>
          </w:p>
        </w:tc>
        <w:tc>
          <w:tcPr>
            <w:tcW w:w="1360" w:type="dxa"/>
            <w:tcBorders>
              <w:top w:val="nil"/>
              <w:left w:val="nil"/>
              <w:bottom w:val="single" w:sz="8" w:space="0" w:color="5B9BD5"/>
              <w:right w:val="single" w:sz="8" w:space="0" w:color="5B9BD5"/>
            </w:tcBorders>
            <w:shd w:val="clear" w:color="auto" w:fill="auto"/>
            <w:noWrap/>
            <w:vAlign w:val="center"/>
            <w:hideMark/>
          </w:tcPr>
          <w:p w14:paraId="69CA9CD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2.41</w:t>
            </w:r>
          </w:p>
        </w:tc>
      </w:tr>
      <w:tr w:rsidR="00D46ADA" w:rsidRPr="00D46ADA" w14:paraId="32082B01"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55FD9AFF"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Quetzaltenango</w:t>
            </w:r>
          </w:p>
        </w:tc>
        <w:tc>
          <w:tcPr>
            <w:tcW w:w="1360" w:type="dxa"/>
            <w:tcBorders>
              <w:top w:val="nil"/>
              <w:left w:val="nil"/>
              <w:bottom w:val="single" w:sz="8" w:space="0" w:color="5B9BD5"/>
              <w:right w:val="single" w:sz="8" w:space="0" w:color="5B9BD5"/>
            </w:tcBorders>
            <w:shd w:val="clear" w:color="auto" w:fill="auto"/>
            <w:noWrap/>
            <w:vAlign w:val="center"/>
            <w:hideMark/>
          </w:tcPr>
          <w:p w14:paraId="7D30043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311,801</w:t>
            </w:r>
          </w:p>
        </w:tc>
        <w:tc>
          <w:tcPr>
            <w:tcW w:w="1120" w:type="dxa"/>
            <w:tcBorders>
              <w:top w:val="nil"/>
              <w:left w:val="nil"/>
              <w:bottom w:val="single" w:sz="8" w:space="0" w:color="5B9BD5"/>
              <w:right w:val="single" w:sz="8" w:space="0" w:color="5B9BD5"/>
            </w:tcBorders>
            <w:shd w:val="clear" w:color="auto" w:fill="auto"/>
            <w:noWrap/>
            <w:vAlign w:val="center"/>
            <w:hideMark/>
          </w:tcPr>
          <w:p w14:paraId="361DF10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56</w:t>
            </w:r>
          </w:p>
        </w:tc>
        <w:tc>
          <w:tcPr>
            <w:tcW w:w="1320" w:type="dxa"/>
            <w:tcBorders>
              <w:top w:val="nil"/>
              <w:left w:val="nil"/>
              <w:bottom w:val="single" w:sz="8" w:space="0" w:color="5B9BD5"/>
              <w:right w:val="single" w:sz="8" w:space="0" w:color="5B9BD5"/>
            </w:tcBorders>
            <w:shd w:val="clear" w:color="auto" w:fill="auto"/>
            <w:noWrap/>
            <w:vAlign w:val="center"/>
            <w:hideMark/>
          </w:tcPr>
          <w:p w14:paraId="35B4143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174,609</w:t>
            </w:r>
          </w:p>
        </w:tc>
        <w:tc>
          <w:tcPr>
            <w:tcW w:w="1320" w:type="dxa"/>
            <w:tcBorders>
              <w:top w:val="nil"/>
              <w:left w:val="nil"/>
              <w:bottom w:val="single" w:sz="8" w:space="0" w:color="5B9BD5"/>
              <w:right w:val="single" w:sz="8" w:space="0" w:color="5B9BD5"/>
            </w:tcBorders>
            <w:shd w:val="clear" w:color="auto" w:fill="auto"/>
            <w:noWrap/>
            <w:vAlign w:val="center"/>
            <w:hideMark/>
          </w:tcPr>
          <w:p w14:paraId="5878AC8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1,752</w:t>
            </w:r>
          </w:p>
        </w:tc>
        <w:tc>
          <w:tcPr>
            <w:tcW w:w="1360" w:type="dxa"/>
            <w:tcBorders>
              <w:top w:val="nil"/>
              <w:left w:val="nil"/>
              <w:bottom w:val="single" w:sz="8" w:space="0" w:color="5B9BD5"/>
              <w:right w:val="single" w:sz="8" w:space="0" w:color="5B9BD5"/>
            </w:tcBorders>
            <w:shd w:val="clear" w:color="auto" w:fill="auto"/>
            <w:noWrap/>
            <w:vAlign w:val="center"/>
            <w:hideMark/>
          </w:tcPr>
          <w:p w14:paraId="287F2DA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1.00</w:t>
            </w:r>
          </w:p>
        </w:tc>
      </w:tr>
      <w:tr w:rsidR="00D46ADA" w:rsidRPr="00D46ADA" w14:paraId="2130C9E3"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7E668114"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Suchitepéquez</w:t>
            </w:r>
          </w:p>
        </w:tc>
        <w:tc>
          <w:tcPr>
            <w:tcW w:w="1360" w:type="dxa"/>
            <w:tcBorders>
              <w:top w:val="nil"/>
              <w:left w:val="nil"/>
              <w:bottom w:val="single" w:sz="8" w:space="0" w:color="5B9BD5"/>
              <w:right w:val="single" w:sz="8" w:space="0" w:color="5B9BD5"/>
            </w:tcBorders>
            <w:shd w:val="clear" w:color="auto" w:fill="auto"/>
            <w:noWrap/>
            <w:vAlign w:val="center"/>
            <w:hideMark/>
          </w:tcPr>
          <w:p w14:paraId="3D72D38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194,532</w:t>
            </w:r>
          </w:p>
        </w:tc>
        <w:tc>
          <w:tcPr>
            <w:tcW w:w="1120" w:type="dxa"/>
            <w:tcBorders>
              <w:top w:val="nil"/>
              <w:left w:val="nil"/>
              <w:bottom w:val="single" w:sz="8" w:space="0" w:color="5B9BD5"/>
              <w:right w:val="single" w:sz="8" w:space="0" w:color="5B9BD5"/>
            </w:tcBorders>
            <w:shd w:val="clear" w:color="auto" w:fill="auto"/>
            <w:noWrap/>
            <w:vAlign w:val="center"/>
            <w:hideMark/>
          </w:tcPr>
          <w:p w14:paraId="792AA8A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63.8</w:t>
            </w:r>
          </w:p>
        </w:tc>
        <w:tc>
          <w:tcPr>
            <w:tcW w:w="1320" w:type="dxa"/>
            <w:tcBorders>
              <w:top w:val="nil"/>
              <w:left w:val="nil"/>
              <w:bottom w:val="single" w:sz="8" w:space="0" w:color="5B9BD5"/>
              <w:right w:val="single" w:sz="8" w:space="0" w:color="5B9BD5"/>
            </w:tcBorders>
            <w:shd w:val="clear" w:color="auto" w:fill="auto"/>
            <w:noWrap/>
            <w:vAlign w:val="center"/>
            <w:hideMark/>
          </w:tcPr>
          <w:p w14:paraId="7495061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124,112</w:t>
            </w:r>
          </w:p>
        </w:tc>
        <w:tc>
          <w:tcPr>
            <w:tcW w:w="1320" w:type="dxa"/>
            <w:tcBorders>
              <w:top w:val="nil"/>
              <w:left w:val="nil"/>
              <w:bottom w:val="single" w:sz="8" w:space="0" w:color="5B9BD5"/>
              <w:right w:val="single" w:sz="8" w:space="0" w:color="5B9BD5"/>
            </w:tcBorders>
            <w:shd w:val="clear" w:color="auto" w:fill="auto"/>
            <w:noWrap/>
            <w:vAlign w:val="center"/>
            <w:hideMark/>
          </w:tcPr>
          <w:p w14:paraId="141801F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875</w:t>
            </w:r>
          </w:p>
        </w:tc>
        <w:tc>
          <w:tcPr>
            <w:tcW w:w="1360" w:type="dxa"/>
            <w:tcBorders>
              <w:top w:val="nil"/>
              <w:left w:val="nil"/>
              <w:bottom w:val="single" w:sz="8" w:space="0" w:color="5B9BD5"/>
              <w:right w:val="single" w:sz="8" w:space="0" w:color="5B9BD5"/>
            </w:tcBorders>
            <w:shd w:val="clear" w:color="auto" w:fill="auto"/>
            <w:noWrap/>
            <w:vAlign w:val="center"/>
            <w:hideMark/>
          </w:tcPr>
          <w:p w14:paraId="7810379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0.71</w:t>
            </w:r>
          </w:p>
        </w:tc>
      </w:tr>
      <w:tr w:rsidR="00D46ADA" w:rsidRPr="00D46ADA" w14:paraId="575EB2D8"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7BDC807"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Retalhuleu</w:t>
            </w:r>
          </w:p>
        </w:tc>
        <w:tc>
          <w:tcPr>
            <w:tcW w:w="1360" w:type="dxa"/>
            <w:tcBorders>
              <w:top w:val="nil"/>
              <w:left w:val="nil"/>
              <w:bottom w:val="single" w:sz="8" w:space="0" w:color="5B9BD5"/>
              <w:right w:val="single" w:sz="8" w:space="0" w:color="5B9BD5"/>
            </w:tcBorders>
            <w:shd w:val="clear" w:color="auto" w:fill="auto"/>
            <w:noWrap/>
            <w:vAlign w:val="center"/>
            <w:hideMark/>
          </w:tcPr>
          <w:p w14:paraId="76AFA81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121,849</w:t>
            </w:r>
          </w:p>
        </w:tc>
        <w:tc>
          <w:tcPr>
            <w:tcW w:w="1120" w:type="dxa"/>
            <w:tcBorders>
              <w:top w:val="nil"/>
              <w:left w:val="nil"/>
              <w:bottom w:val="single" w:sz="8" w:space="0" w:color="5B9BD5"/>
              <w:right w:val="single" w:sz="8" w:space="0" w:color="5B9BD5"/>
            </w:tcBorders>
            <w:shd w:val="clear" w:color="auto" w:fill="auto"/>
            <w:noWrap/>
            <w:vAlign w:val="center"/>
            <w:hideMark/>
          </w:tcPr>
          <w:p w14:paraId="4BD00AE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56.1</w:t>
            </w:r>
          </w:p>
        </w:tc>
        <w:tc>
          <w:tcPr>
            <w:tcW w:w="1320" w:type="dxa"/>
            <w:tcBorders>
              <w:top w:val="nil"/>
              <w:left w:val="nil"/>
              <w:bottom w:val="single" w:sz="8" w:space="0" w:color="5B9BD5"/>
              <w:right w:val="single" w:sz="8" w:space="0" w:color="5B9BD5"/>
            </w:tcBorders>
            <w:shd w:val="clear" w:color="auto" w:fill="auto"/>
            <w:noWrap/>
            <w:vAlign w:val="center"/>
            <w:hideMark/>
          </w:tcPr>
          <w:p w14:paraId="073F926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68,358</w:t>
            </w:r>
          </w:p>
        </w:tc>
        <w:tc>
          <w:tcPr>
            <w:tcW w:w="1320" w:type="dxa"/>
            <w:tcBorders>
              <w:top w:val="nil"/>
              <w:left w:val="nil"/>
              <w:bottom w:val="single" w:sz="8" w:space="0" w:color="5B9BD5"/>
              <w:right w:val="single" w:sz="8" w:space="0" w:color="5B9BD5"/>
            </w:tcBorders>
            <w:shd w:val="clear" w:color="auto" w:fill="auto"/>
            <w:noWrap/>
            <w:vAlign w:val="center"/>
            <w:hideMark/>
          </w:tcPr>
          <w:p w14:paraId="2CDFE8E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375</w:t>
            </w:r>
          </w:p>
        </w:tc>
        <w:tc>
          <w:tcPr>
            <w:tcW w:w="1360" w:type="dxa"/>
            <w:tcBorders>
              <w:top w:val="nil"/>
              <w:left w:val="nil"/>
              <w:bottom w:val="single" w:sz="8" w:space="0" w:color="5B9BD5"/>
              <w:right w:val="single" w:sz="8" w:space="0" w:color="5B9BD5"/>
            </w:tcBorders>
            <w:shd w:val="clear" w:color="auto" w:fill="auto"/>
            <w:noWrap/>
            <w:vAlign w:val="center"/>
            <w:hideMark/>
          </w:tcPr>
          <w:p w14:paraId="24F7F42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0.55</w:t>
            </w:r>
          </w:p>
        </w:tc>
      </w:tr>
      <w:tr w:rsidR="00D46ADA" w:rsidRPr="00D46ADA" w14:paraId="5C529351"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6FFDC29"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San Marcos</w:t>
            </w:r>
          </w:p>
        </w:tc>
        <w:tc>
          <w:tcPr>
            <w:tcW w:w="1360" w:type="dxa"/>
            <w:tcBorders>
              <w:top w:val="nil"/>
              <w:left w:val="nil"/>
              <w:bottom w:val="single" w:sz="8" w:space="0" w:color="5B9BD5"/>
              <w:right w:val="single" w:sz="8" w:space="0" w:color="5B9BD5"/>
            </w:tcBorders>
            <w:shd w:val="clear" w:color="auto" w:fill="auto"/>
            <w:noWrap/>
            <w:vAlign w:val="center"/>
            <w:hideMark/>
          </w:tcPr>
          <w:p w14:paraId="00AE0CF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362,333</w:t>
            </w:r>
          </w:p>
        </w:tc>
        <w:tc>
          <w:tcPr>
            <w:tcW w:w="1120" w:type="dxa"/>
            <w:tcBorders>
              <w:top w:val="nil"/>
              <w:left w:val="nil"/>
              <w:bottom w:val="single" w:sz="8" w:space="0" w:color="5B9BD5"/>
              <w:right w:val="single" w:sz="8" w:space="0" w:color="5B9BD5"/>
            </w:tcBorders>
            <w:shd w:val="clear" w:color="auto" w:fill="auto"/>
            <w:noWrap/>
            <w:vAlign w:val="center"/>
            <w:hideMark/>
          </w:tcPr>
          <w:p w14:paraId="3034A4D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60.2</w:t>
            </w:r>
          </w:p>
        </w:tc>
        <w:tc>
          <w:tcPr>
            <w:tcW w:w="1320" w:type="dxa"/>
            <w:tcBorders>
              <w:top w:val="nil"/>
              <w:left w:val="nil"/>
              <w:bottom w:val="single" w:sz="8" w:space="0" w:color="5B9BD5"/>
              <w:right w:val="single" w:sz="8" w:space="0" w:color="5B9BD5"/>
            </w:tcBorders>
            <w:shd w:val="clear" w:color="auto" w:fill="auto"/>
            <w:noWrap/>
            <w:vAlign w:val="center"/>
            <w:hideMark/>
          </w:tcPr>
          <w:p w14:paraId="6EA5AE8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218,125</w:t>
            </w:r>
          </w:p>
        </w:tc>
        <w:tc>
          <w:tcPr>
            <w:tcW w:w="1320" w:type="dxa"/>
            <w:tcBorders>
              <w:top w:val="nil"/>
              <w:left w:val="nil"/>
              <w:bottom w:val="single" w:sz="8" w:space="0" w:color="5B9BD5"/>
              <w:right w:val="single" w:sz="8" w:space="0" w:color="5B9BD5"/>
            </w:tcBorders>
            <w:shd w:val="clear" w:color="auto" w:fill="auto"/>
            <w:noWrap/>
            <w:vAlign w:val="center"/>
            <w:hideMark/>
          </w:tcPr>
          <w:p w14:paraId="6524E97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875</w:t>
            </w:r>
          </w:p>
        </w:tc>
        <w:tc>
          <w:tcPr>
            <w:tcW w:w="1360" w:type="dxa"/>
            <w:tcBorders>
              <w:top w:val="nil"/>
              <w:left w:val="nil"/>
              <w:bottom w:val="single" w:sz="8" w:space="0" w:color="5B9BD5"/>
              <w:right w:val="single" w:sz="8" w:space="0" w:color="5B9BD5"/>
            </w:tcBorders>
            <w:shd w:val="clear" w:color="auto" w:fill="auto"/>
            <w:noWrap/>
            <w:vAlign w:val="center"/>
            <w:hideMark/>
          </w:tcPr>
          <w:p w14:paraId="541C4A1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0.40</w:t>
            </w:r>
          </w:p>
        </w:tc>
      </w:tr>
      <w:tr w:rsidR="00D46ADA" w:rsidRPr="00D46ADA" w14:paraId="23734488"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6EA7127"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Huehuetenango</w:t>
            </w:r>
          </w:p>
        </w:tc>
        <w:tc>
          <w:tcPr>
            <w:tcW w:w="1360" w:type="dxa"/>
            <w:tcBorders>
              <w:top w:val="nil"/>
              <w:left w:val="nil"/>
              <w:bottom w:val="single" w:sz="8" w:space="0" w:color="5B9BD5"/>
              <w:right w:val="single" w:sz="8" w:space="0" w:color="5B9BD5"/>
            </w:tcBorders>
            <w:shd w:val="clear" w:color="auto" w:fill="auto"/>
            <w:noWrap/>
            <w:vAlign w:val="center"/>
            <w:hideMark/>
          </w:tcPr>
          <w:p w14:paraId="4B03C02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424,697</w:t>
            </w:r>
          </w:p>
        </w:tc>
        <w:tc>
          <w:tcPr>
            <w:tcW w:w="1120" w:type="dxa"/>
            <w:tcBorders>
              <w:top w:val="nil"/>
              <w:left w:val="nil"/>
              <w:bottom w:val="single" w:sz="8" w:space="0" w:color="5B9BD5"/>
              <w:right w:val="single" w:sz="8" w:space="0" w:color="5B9BD5"/>
            </w:tcBorders>
            <w:shd w:val="clear" w:color="auto" w:fill="auto"/>
            <w:noWrap/>
            <w:vAlign w:val="center"/>
            <w:hideMark/>
          </w:tcPr>
          <w:p w14:paraId="69EE9F7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73.8</w:t>
            </w:r>
          </w:p>
        </w:tc>
        <w:tc>
          <w:tcPr>
            <w:tcW w:w="1320" w:type="dxa"/>
            <w:tcBorders>
              <w:top w:val="nil"/>
              <w:left w:val="nil"/>
              <w:bottom w:val="single" w:sz="8" w:space="0" w:color="5B9BD5"/>
              <w:right w:val="single" w:sz="8" w:space="0" w:color="5B9BD5"/>
            </w:tcBorders>
            <w:shd w:val="clear" w:color="auto" w:fill="auto"/>
            <w:noWrap/>
            <w:vAlign w:val="center"/>
            <w:hideMark/>
          </w:tcPr>
          <w:p w14:paraId="026833C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313,427</w:t>
            </w:r>
          </w:p>
        </w:tc>
        <w:tc>
          <w:tcPr>
            <w:tcW w:w="1320" w:type="dxa"/>
            <w:tcBorders>
              <w:top w:val="nil"/>
              <w:left w:val="nil"/>
              <w:bottom w:val="single" w:sz="8" w:space="0" w:color="5B9BD5"/>
              <w:right w:val="single" w:sz="8" w:space="0" w:color="5B9BD5"/>
            </w:tcBorders>
            <w:shd w:val="clear" w:color="auto" w:fill="auto"/>
            <w:noWrap/>
            <w:vAlign w:val="center"/>
            <w:hideMark/>
          </w:tcPr>
          <w:p w14:paraId="729839A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4,377</w:t>
            </w:r>
          </w:p>
        </w:tc>
        <w:tc>
          <w:tcPr>
            <w:tcW w:w="1360" w:type="dxa"/>
            <w:tcBorders>
              <w:top w:val="nil"/>
              <w:left w:val="nil"/>
              <w:bottom w:val="single" w:sz="8" w:space="0" w:color="5B9BD5"/>
              <w:right w:val="single" w:sz="8" w:space="0" w:color="5B9BD5"/>
            </w:tcBorders>
            <w:shd w:val="clear" w:color="auto" w:fill="auto"/>
            <w:noWrap/>
            <w:vAlign w:val="center"/>
            <w:hideMark/>
          </w:tcPr>
          <w:p w14:paraId="54E9ABD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1.40</w:t>
            </w:r>
          </w:p>
        </w:tc>
      </w:tr>
      <w:tr w:rsidR="00D46ADA" w:rsidRPr="00D46ADA" w14:paraId="259F4A82"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818E9EE"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Quiché</w:t>
            </w:r>
          </w:p>
        </w:tc>
        <w:tc>
          <w:tcPr>
            <w:tcW w:w="1360" w:type="dxa"/>
            <w:tcBorders>
              <w:top w:val="nil"/>
              <w:left w:val="nil"/>
              <w:bottom w:val="single" w:sz="8" w:space="0" w:color="5B9BD5"/>
              <w:right w:val="single" w:sz="8" w:space="0" w:color="5B9BD5"/>
            </w:tcBorders>
            <w:shd w:val="clear" w:color="auto" w:fill="auto"/>
            <w:noWrap/>
            <w:vAlign w:val="center"/>
            <w:hideMark/>
          </w:tcPr>
          <w:p w14:paraId="0ED2FEB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332,150</w:t>
            </w:r>
          </w:p>
        </w:tc>
        <w:tc>
          <w:tcPr>
            <w:tcW w:w="1120" w:type="dxa"/>
            <w:tcBorders>
              <w:top w:val="nil"/>
              <w:left w:val="nil"/>
              <w:bottom w:val="single" w:sz="8" w:space="0" w:color="5B9BD5"/>
              <w:right w:val="single" w:sz="8" w:space="0" w:color="5B9BD5"/>
            </w:tcBorders>
            <w:shd w:val="clear" w:color="auto" w:fill="auto"/>
            <w:noWrap/>
            <w:vAlign w:val="center"/>
            <w:hideMark/>
          </w:tcPr>
          <w:p w14:paraId="4F838A1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74.7</w:t>
            </w:r>
          </w:p>
        </w:tc>
        <w:tc>
          <w:tcPr>
            <w:tcW w:w="1320" w:type="dxa"/>
            <w:tcBorders>
              <w:top w:val="nil"/>
              <w:left w:val="nil"/>
              <w:bottom w:val="single" w:sz="8" w:space="0" w:color="5B9BD5"/>
              <w:right w:val="single" w:sz="8" w:space="0" w:color="5B9BD5"/>
            </w:tcBorders>
            <w:shd w:val="clear" w:color="auto" w:fill="auto"/>
            <w:noWrap/>
            <w:vAlign w:val="center"/>
            <w:hideMark/>
          </w:tcPr>
          <w:p w14:paraId="0455E17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248,117</w:t>
            </w:r>
          </w:p>
        </w:tc>
        <w:tc>
          <w:tcPr>
            <w:tcW w:w="1320" w:type="dxa"/>
            <w:tcBorders>
              <w:top w:val="nil"/>
              <w:left w:val="nil"/>
              <w:bottom w:val="single" w:sz="8" w:space="0" w:color="5B9BD5"/>
              <w:right w:val="single" w:sz="8" w:space="0" w:color="5B9BD5"/>
            </w:tcBorders>
            <w:shd w:val="clear" w:color="auto" w:fill="auto"/>
            <w:noWrap/>
            <w:vAlign w:val="center"/>
            <w:hideMark/>
          </w:tcPr>
          <w:p w14:paraId="6DB63EE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875</w:t>
            </w:r>
          </w:p>
        </w:tc>
        <w:tc>
          <w:tcPr>
            <w:tcW w:w="1360" w:type="dxa"/>
            <w:tcBorders>
              <w:top w:val="nil"/>
              <w:left w:val="nil"/>
              <w:bottom w:val="single" w:sz="8" w:space="0" w:color="5B9BD5"/>
              <w:right w:val="single" w:sz="8" w:space="0" w:color="5B9BD5"/>
            </w:tcBorders>
            <w:shd w:val="clear" w:color="auto" w:fill="auto"/>
            <w:noWrap/>
            <w:vAlign w:val="center"/>
            <w:hideMark/>
          </w:tcPr>
          <w:p w14:paraId="039927F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0.35</w:t>
            </w:r>
          </w:p>
        </w:tc>
      </w:tr>
      <w:tr w:rsidR="00D46ADA" w:rsidRPr="00D46ADA" w14:paraId="3B243315"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AFA28E7"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Baja Verapaz</w:t>
            </w:r>
          </w:p>
        </w:tc>
        <w:tc>
          <w:tcPr>
            <w:tcW w:w="1360" w:type="dxa"/>
            <w:tcBorders>
              <w:top w:val="nil"/>
              <w:left w:val="nil"/>
              <w:bottom w:val="single" w:sz="8" w:space="0" w:color="5B9BD5"/>
              <w:right w:val="single" w:sz="8" w:space="0" w:color="5B9BD5"/>
            </w:tcBorders>
            <w:shd w:val="clear" w:color="auto" w:fill="auto"/>
            <w:noWrap/>
            <w:vAlign w:val="center"/>
            <w:hideMark/>
          </w:tcPr>
          <w:p w14:paraId="1A00114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105,568</w:t>
            </w:r>
          </w:p>
        </w:tc>
        <w:tc>
          <w:tcPr>
            <w:tcW w:w="1120" w:type="dxa"/>
            <w:tcBorders>
              <w:top w:val="nil"/>
              <w:left w:val="nil"/>
              <w:bottom w:val="single" w:sz="8" w:space="0" w:color="5B9BD5"/>
              <w:right w:val="single" w:sz="8" w:space="0" w:color="5B9BD5"/>
            </w:tcBorders>
            <w:shd w:val="clear" w:color="auto" w:fill="auto"/>
            <w:noWrap/>
            <w:vAlign w:val="center"/>
            <w:hideMark/>
          </w:tcPr>
          <w:p w14:paraId="0FA428F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66.3</w:t>
            </w:r>
          </w:p>
        </w:tc>
        <w:tc>
          <w:tcPr>
            <w:tcW w:w="1320" w:type="dxa"/>
            <w:tcBorders>
              <w:top w:val="nil"/>
              <w:left w:val="nil"/>
              <w:bottom w:val="single" w:sz="8" w:space="0" w:color="5B9BD5"/>
              <w:right w:val="single" w:sz="8" w:space="0" w:color="5B9BD5"/>
            </w:tcBorders>
            <w:shd w:val="clear" w:color="auto" w:fill="auto"/>
            <w:noWrap/>
            <w:vAlign w:val="center"/>
            <w:hideMark/>
          </w:tcPr>
          <w:p w14:paraId="27C4407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69,992</w:t>
            </w:r>
          </w:p>
        </w:tc>
        <w:tc>
          <w:tcPr>
            <w:tcW w:w="1320" w:type="dxa"/>
            <w:tcBorders>
              <w:top w:val="nil"/>
              <w:left w:val="nil"/>
              <w:bottom w:val="single" w:sz="8" w:space="0" w:color="5B9BD5"/>
              <w:right w:val="single" w:sz="8" w:space="0" w:color="5B9BD5"/>
            </w:tcBorders>
            <w:shd w:val="clear" w:color="auto" w:fill="auto"/>
            <w:noWrap/>
            <w:vAlign w:val="center"/>
            <w:hideMark/>
          </w:tcPr>
          <w:p w14:paraId="2EEA83B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875</w:t>
            </w:r>
          </w:p>
        </w:tc>
        <w:tc>
          <w:tcPr>
            <w:tcW w:w="1360" w:type="dxa"/>
            <w:tcBorders>
              <w:top w:val="nil"/>
              <w:left w:val="nil"/>
              <w:bottom w:val="single" w:sz="8" w:space="0" w:color="5B9BD5"/>
              <w:right w:val="single" w:sz="8" w:space="0" w:color="5B9BD5"/>
            </w:tcBorders>
            <w:shd w:val="clear" w:color="auto" w:fill="auto"/>
            <w:noWrap/>
            <w:vAlign w:val="center"/>
            <w:hideMark/>
          </w:tcPr>
          <w:p w14:paraId="75CC56A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1.25</w:t>
            </w:r>
          </w:p>
        </w:tc>
      </w:tr>
      <w:tr w:rsidR="00D46ADA" w:rsidRPr="00D46ADA" w14:paraId="74162FD5"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76C88950"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Alta Verapaz</w:t>
            </w:r>
          </w:p>
        </w:tc>
        <w:tc>
          <w:tcPr>
            <w:tcW w:w="1360" w:type="dxa"/>
            <w:tcBorders>
              <w:top w:val="nil"/>
              <w:left w:val="nil"/>
              <w:bottom w:val="single" w:sz="8" w:space="0" w:color="5B9BD5"/>
              <w:right w:val="single" w:sz="8" w:space="0" w:color="5B9BD5"/>
            </w:tcBorders>
            <w:shd w:val="clear" w:color="auto" w:fill="auto"/>
            <w:noWrap/>
            <w:vAlign w:val="center"/>
            <w:hideMark/>
          </w:tcPr>
          <w:p w14:paraId="0648B65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421,091</w:t>
            </w:r>
          </w:p>
        </w:tc>
        <w:tc>
          <w:tcPr>
            <w:tcW w:w="1120" w:type="dxa"/>
            <w:tcBorders>
              <w:top w:val="nil"/>
              <w:left w:val="nil"/>
              <w:bottom w:val="single" w:sz="8" w:space="0" w:color="5B9BD5"/>
              <w:right w:val="single" w:sz="8" w:space="0" w:color="5B9BD5"/>
            </w:tcBorders>
            <w:shd w:val="clear" w:color="auto" w:fill="auto"/>
            <w:noWrap/>
            <w:vAlign w:val="center"/>
            <w:hideMark/>
          </w:tcPr>
          <w:p w14:paraId="2E8870F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83.1</w:t>
            </w:r>
          </w:p>
        </w:tc>
        <w:tc>
          <w:tcPr>
            <w:tcW w:w="1320" w:type="dxa"/>
            <w:tcBorders>
              <w:top w:val="nil"/>
              <w:left w:val="nil"/>
              <w:bottom w:val="single" w:sz="8" w:space="0" w:color="5B9BD5"/>
              <w:right w:val="single" w:sz="8" w:space="0" w:color="5B9BD5"/>
            </w:tcBorders>
            <w:shd w:val="clear" w:color="auto" w:fill="auto"/>
            <w:noWrap/>
            <w:vAlign w:val="center"/>
            <w:hideMark/>
          </w:tcPr>
          <w:p w14:paraId="436183A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349,927</w:t>
            </w:r>
          </w:p>
        </w:tc>
        <w:tc>
          <w:tcPr>
            <w:tcW w:w="1320" w:type="dxa"/>
            <w:tcBorders>
              <w:top w:val="nil"/>
              <w:left w:val="nil"/>
              <w:bottom w:val="single" w:sz="8" w:space="0" w:color="5B9BD5"/>
              <w:right w:val="single" w:sz="8" w:space="0" w:color="5B9BD5"/>
            </w:tcBorders>
            <w:shd w:val="clear" w:color="auto" w:fill="auto"/>
            <w:noWrap/>
            <w:vAlign w:val="center"/>
            <w:hideMark/>
          </w:tcPr>
          <w:p w14:paraId="0F0456B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2,251</w:t>
            </w:r>
          </w:p>
        </w:tc>
        <w:tc>
          <w:tcPr>
            <w:tcW w:w="1360" w:type="dxa"/>
            <w:tcBorders>
              <w:top w:val="nil"/>
              <w:left w:val="nil"/>
              <w:bottom w:val="single" w:sz="8" w:space="0" w:color="5B9BD5"/>
              <w:right w:val="single" w:sz="8" w:space="0" w:color="5B9BD5"/>
            </w:tcBorders>
            <w:shd w:val="clear" w:color="auto" w:fill="auto"/>
            <w:noWrap/>
            <w:vAlign w:val="center"/>
            <w:hideMark/>
          </w:tcPr>
          <w:p w14:paraId="347E808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0.64</w:t>
            </w:r>
          </w:p>
        </w:tc>
      </w:tr>
      <w:tr w:rsidR="00D46ADA" w:rsidRPr="00D46ADA" w14:paraId="17148CBD"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235E855"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Petén</w:t>
            </w:r>
          </w:p>
        </w:tc>
        <w:tc>
          <w:tcPr>
            <w:tcW w:w="1360" w:type="dxa"/>
            <w:tcBorders>
              <w:top w:val="nil"/>
              <w:left w:val="nil"/>
              <w:bottom w:val="single" w:sz="8" w:space="0" w:color="5B9BD5"/>
              <w:right w:val="single" w:sz="8" w:space="0" w:color="5B9BD5"/>
            </w:tcBorders>
            <w:shd w:val="clear" w:color="auto" w:fill="auto"/>
            <w:noWrap/>
            <w:vAlign w:val="center"/>
            <w:hideMark/>
          </w:tcPr>
          <w:p w14:paraId="391EB25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184,685</w:t>
            </w:r>
          </w:p>
        </w:tc>
        <w:tc>
          <w:tcPr>
            <w:tcW w:w="1120" w:type="dxa"/>
            <w:tcBorders>
              <w:top w:val="nil"/>
              <w:left w:val="nil"/>
              <w:bottom w:val="single" w:sz="8" w:space="0" w:color="5B9BD5"/>
              <w:right w:val="single" w:sz="8" w:space="0" w:color="5B9BD5"/>
            </w:tcBorders>
            <w:shd w:val="clear" w:color="auto" w:fill="auto"/>
            <w:noWrap/>
            <w:vAlign w:val="center"/>
            <w:hideMark/>
          </w:tcPr>
          <w:p w14:paraId="69AD571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60.8</w:t>
            </w:r>
          </w:p>
        </w:tc>
        <w:tc>
          <w:tcPr>
            <w:tcW w:w="1320" w:type="dxa"/>
            <w:tcBorders>
              <w:top w:val="nil"/>
              <w:left w:val="nil"/>
              <w:bottom w:val="single" w:sz="8" w:space="0" w:color="5B9BD5"/>
              <w:right w:val="single" w:sz="8" w:space="0" w:color="5B9BD5"/>
            </w:tcBorders>
            <w:shd w:val="clear" w:color="auto" w:fill="auto"/>
            <w:noWrap/>
            <w:vAlign w:val="center"/>
            <w:hideMark/>
          </w:tcPr>
          <w:p w14:paraId="39F2641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112,289</w:t>
            </w:r>
          </w:p>
        </w:tc>
        <w:tc>
          <w:tcPr>
            <w:tcW w:w="1320" w:type="dxa"/>
            <w:tcBorders>
              <w:top w:val="nil"/>
              <w:left w:val="nil"/>
              <w:bottom w:val="single" w:sz="8" w:space="0" w:color="5B9BD5"/>
              <w:right w:val="single" w:sz="8" w:space="0" w:color="5B9BD5"/>
            </w:tcBorders>
            <w:shd w:val="clear" w:color="auto" w:fill="auto"/>
            <w:noWrap/>
            <w:vAlign w:val="center"/>
            <w:hideMark/>
          </w:tcPr>
          <w:p w14:paraId="22F5DD2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500</w:t>
            </w:r>
          </w:p>
        </w:tc>
        <w:tc>
          <w:tcPr>
            <w:tcW w:w="1360" w:type="dxa"/>
            <w:tcBorders>
              <w:top w:val="nil"/>
              <w:left w:val="nil"/>
              <w:bottom w:val="single" w:sz="8" w:space="0" w:color="5B9BD5"/>
              <w:right w:val="single" w:sz="8" w:space="0" w:color="5B9BD5"/>
            </w:tcBorders>
            <w:shd w:val="clear" w:color="auto" w:fill="auto"/>
            <w:noWrap/>
            <w:vAlign w:val="center"/>
            <w:hideMark/>
          </w:tcPr>
          <w:p w14:paraId="4D32207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0.45</w:t>
            </w:r>
          </w:p>
        </w:tc>
      </w:tr>
      <w:tr w:rsidR="00D46ADA" w:rsidRPr="00D46ADA" w14:paraId="3D662399"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0A67ECC8"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Izabal</w:t>
            </w:r>
          </w:p>
        </w:tc>
        <w:tc>
          <w:tcPr>
            <w:tcW w:w="1360" w:type="dxa"/>
            <w:tcBorders>
              <w:top w:val="nil"/>
              <w:left w:val="nil"/>
              <w:bottom w:val="single" w:sz="8" w:space="0" w:color="5B9BD5"/>
              <w:right w:val="single" w:sz="8" w:space="0" w:color="5B9BD5"/>
            </w:tcBorders>
            <w:shd w:val="clear" w:color="auto" w:fill="auto"/>
            <w:noWrap/>
            <w:vAlign w:val="center"/>
            <w:hideMark/>
          </w:tcPr>
          <w:p w14:paraId="4FF3580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141,846</w:t>
            </w:r>
          </w:p>
        </w:tc>
        <w:tc>
          <w:tcPr>
            <w:tcW w:w="1120" w:type="dxa"/>
            <w:tcBorders>
              <w:top w:val="nil"/>
              <w:left w:val="nil"/>
              <w:bottom w:val="single" w:sz="8" w:space="0" w:color="5B9BD5"/>
              <w:right w:val="single" w:sz="8" w:space="0" w:color="5B9BD5"/>
            </w:tcBorders>
            <w:shd w:val="clear" w:color="auto" w:fill="auto"/>
            <w:noWrap/>
            <w:vAlign w:val="center"/>
            <w:hideMark/>
          </w:tcPr>
          <w:p w14:paraId="4584ADD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59.9</w:t>
            </w:r>
          </w:p>
        </w:tc>
        <w:tc>
          <w:tcPr>
            <w:tcW w:w="1320" w:type="dxa"/>
            <w:tcBorders>
              <w:top w:val="nil"/>
              <w:left w:val="nil"/>
              <w:bottom w:val="single" w:sz="8" w:space="0" w:color="5B9BD5"/>
              <w:right w:val="single" w:sz="8" w:space="0" w:color="5B9BD5"/>
            </w:tcBorders>
            <w:shd w:val="clear" w:color="auto" w:fill="auto"/>
            <w:noWrap/>
            <w:vAlign w:val="center"/>
            <w:hideMark/>
          </w:tcPr>
          <w:p w14:paraId="0E0D7B1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84,966</w:t>
            </w:r>
          </w:p>
        </w:tc>
        <w:tc>
          <w:tcPr>
            <w:tcW w:w="1320" w:type="dxa"/>
            <w:tcBorders>
              <w:top w:val="nil"/>
              <w:left w:val="nil"/>
              <w:bottom w:val="single" w:sz="8" w:space="0" w:color="5B9BD5"/>
              <w:right w:val="single" w:sz="8" w:space="0" w:color="5B9BD5"/>
            </w:tcBorders>
            <w:shd w:val="clear" w:color="auto" w:fill="auto"/>
            <w:noWrap/>
            <w:vAlign w:val="center"/>
            <w:hideMark/>
          </w:tcPr>
          <w:p w14:paraId="363778A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1,751</w:t>
            </w:r>
          </w:p>
        </w:tc>
        <w:tc>
          <w:tcPr>
            <w:tcW w:w="1360" w:type="dxa"/>
            <w:tcBorders>
              <w:top w:val="nil"/>
              <w:left w:val="nil"/>
              <w:bottom w:val="single" w:sz="8" w:space="0" w:color="5B9BD5"/>
              <w:right w:val="single" w:sz="8" w:space="0" w:color="5B9BD5"/>
            </w:tcBorders>
            <w:shd w:val="clear" w:color="auto" w:fill="auto"/>
            <w:noWrap/>
            <w:vAlign w:val="center"/>
            <w:hideMark/>
          </w:tcPr>
          <w:p w14:paraId="091D202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2.06</w:t>
            </w:r>
          </w:p>
        </w:tc>
      </w:tr>
      <w:tr w:rsidR="00D46ADA" w:rsidRPr="00D46ADA" w14:paraId="23DCB1D1"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1270725C"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Zacapa</w:t>
            </w:r>
          </w:p>
        </w:tc>
        <w:tc>
          <w:tcPr>
            <w:tcW w:w="1360" w:type="dxa"/>
            <w:tcBorders>
              <w:top w:val="nil"/>
              <w:left w:val="nil"/>
              <w:bottom w:val="single" w:sz="8" w:space="0" w:color="5B9BD5"/>
              <w:right w:val="single" w:sz="8" w:space="0" w:color="5B9BD5"/>
            </w:tcBorders>
            <w:shd w:val="clear" w:color="auto" w:fill="auto"/>
            <w:noWrap/>
            <w:vAlign w:val="center"/>
            <w:hideMark/>
          </w:tcPr>
          <w:p w14:paraId="7EDFFBB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85,362</w:t>
            </w:r>
          </w:p>
        </w:tc>
        <w:tc>
          <w:tcPr>
            <w:tcW w:w="1120" w:type="dxa"/>
            <w:tcBorders>
              <w:top w:val="nil"/>
              <w:left w:val="nil"/>
              <w:bottom w:val="single" w:sz="8" w:space="0" w:color="5B9BD5"/>
              <w:right w:val="single" w:sz="8" w:space="0" w:color="5B9BD5"/>
            </w:tcBorders>
            <w:shd w:val="clear" w:color="auto" w:fill="auto"/>
            <w:noWrap/>
            <w:vAlign w:val="center"/>
            <w:hideMark/>
          </w:tcPr>
          <w:p w14:paraId="71C8F34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55.9</w:t>
            </w:r>
          </w:p>
        </w:tc>
        <w:tc>
          <w:tcPr>
            <w:tcW w:w="1320" w:type="dxa"/>
            <w:tcBorders>
              <w:top w:val="nil"/>
              <w:left w:val="nil"/>
              <w:bottom w:val="single" w:sz="8" w:space="0" w:color="5B9BD5"/>
              <w:right w:val="single" w:sz="8" w:space="0" w:color="5B9BD5"/>
            </w:tcBorders>
            <w:shd w:val="clear" w:color="auto" w:fill="auto"/>
            <w:noWrap/>
            <w:vAlign w:val="center"/>
            <w:hideMark/>
          </w:tcPr>
          <w:p w14:paraId="4529A31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47,718</w:t>
            </w:r>
          </w:p>
        </w:tc>
        <w:tc>
          <w:tcPr>
            <w:tcW w:w="1320" w:type="dxa"/>
            <w:tcBorders>
              <w:top w:val="nil"/>
              <w:left w:val="nil"/>
              <w:bottom w:val="single" w:sz="8" w:space="0" w:color="5B9BD5"/>
              <w:right w:val="single" w:sz="8" w:space="0" w:color="5B9BD5"/>
            </w:tcBorders>
            <w:shd w:val="clear" w:color="auto" w:fill="auto"/>
            <w:noWrap/>
            <w:vAlign w:val="center"/>
            <w:hideMark/>
          </w:tcPr>
          <w:p w14:paraId="6961868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3,001</w:t>
            </w:r>
          </w:p>
        </w:tc>
        <w:tc>
          <w:tcPr>
            <w:tcW w:w="1360" w:type="dxa"/>
            <w:tcBorders>
              <w:top w:val="nil"/>
              <w:left w:val="nil"/>
              <w:bottom w:val="single" w:sz="8" w:space="0" w:color="5B9BD5"/>
              <w:right w:val="single" w:sz="8" w:space="0" w:color="5B9BD5"/>
            </w:tcBorders>
            <w:shd w:val="clear" w:color="auto" w:fill="auto"/>
            <w:noWrap/>
            <w:vAlign w:val="center"/>
            <w:hideMark/>
          </w:tcPr>
          <w:p w14:paraId="5D731AE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6.29</w:t>
            </w:r>
          </w:p>
        </w:tc>
      </w:tr>
      <w:tr w:rsidR="00D46ADA" w:rsidRPr="00D46ADA" w14:paraId="7A528D37"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649E6FD9"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Chiquimula</w:t>
            </w:r>
          </w:p>
        </w:tc>
        <w:tc>
          <w:tcPr>
            <w:tcW w:w="1360" w:type="dxa"/>
            <w:tcBorders>
              <w:top w:val="nil"/>
              <w:left w:val="nil"/>
              <w:bottom w:val="single" w:sz="8" w:space="0" w:color="5B9BD5"/>
              <w:right w:val="single" w:sz="8" w:space="0" w:color="5B9BD5"/>
            </w:tcBorders>
            <w:shd w:val="clear" w:color="auto" w:fill="auto"/>
            <w:noWrap/>
            <w:vAlign w:val="center"/>
            <w:hideMark/>
          </w:tcPr>
          <w:p w14:paraId="2D35B84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139,268</w:t>
            </w:r>
          </w:p>
        </w:tc>
        <w:tc>
          <w:tcPr>
            <w:tcW w:w="1120" w:type="dxa"/>
            <w:tcBorders>
              <w:top w:val="nil"/>
              <w:left w:val="nil"/>
              <w:bottom w:val="single" w:sz="8" w:space="0" w:color="5B9BD5"/>
              <w:right w:val="single" w:sz="8" w:space="0" w:color="5B9BD5"/>
            </w:tcBorders>
            <w:shd w:val="clear" w:color="auto" w:fill="auto"/>
            <w:noWrap/>
            <w:vAlign w:val="center"/>
            <w:hideMark/>
          </w:tcPr>
          <w:p w14:paraId="00EAD9C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70.6</w:t>
            </w:r>
          </w:p>
        </w:tc>
        <w:tc>
          <w:tcPr>
            <w:tcW w:w="1320" w:type="dxa"/>
            <w:tcBorders>
              <w:top w:val="nil"/>
              <w:left w:val="nil"/>
              <w:bottom w:val="single" w:sz="8" w:space="0" w:color="5B9BD5"/>
              <w:right w:val="single" w:sz="8" w:space="0" w:color="5B9BD5"/>
            </w:tcBorders>
            <w:shd w:val="clear" w:color="auto" w:fill="auto"/>
            <w:noWrap/>
            <w:vAlign w:val="center"/>
            <w:hideMark/>
          </w:tcPr>
          <w:p w14:paraId="4CB16F4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98,324</w:t>
            </w:r>
          </w:p>
        </w:tc>
        <w:tc>
          <w:tcPr>
            <w:tcW w:w="1320" w:type="dxa"/>
            <w:tcBorders>
              <w:top w:val="nil"/>
              <w:left w:val="nil"/>
              <w:bottom w:val="single" w:sz="8" w:space="0" w:color="5B9BD5"/>
              <w:right w:val="single" w:sz="8" w:space="0" w:color="5B9BD5"/>
            </w:tcBorders>
            <w:shd w:val="clear" w:color="auto" w:fill="auto"/>
            <w:noWrap/>
            <w:vAlign w:val="center"/>
            <w:hideMark/>
          </w:tcPr>
          <w:p w14:paraId="4E07A5C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1,251</w:t>
            </w:r>
          </w:p>
        </w:tc>
        <w:tc>
          <w:tcPr>
            <w:tcW w:w="1360" w:type="dxa"/>
            <w:tcBorders>
              <w:top w:val="nil"/>
              <w:left w:val="nil"/>
              <w:bottom w:val="single" w:sz="8" w:space="0" w:color="5B9BD5"/>
              <w:right w:val="single" w:sz="8" w:space="0" w:color="5B9BD5"/>
            </w:tcBorders>
            <w:shd w:val="clear" w:color="auto" w:fill="auto"/>
            <w:noWrap/>
            <w:vAlign w:val="center"/>
            <w:hideMark/>
          </w:tcPr>
          <w:p w14:paraId="1670A40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1.27</w:t>
            </w:r>
          </w:p>
        </w:tc>
      </w:tr>
      <w:tr w:rsidR="00D46ADA" w:rsidRPr="00D46ADA" w14:paraId="77C9A533"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4C0078E8"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Jalapa</w:t>
            </w:r>
          </w:p>
        </w:tc>
        <w:tc>
          <w:tcPr>
            <w:tcW w:w="1360" w:type="dxa"/>
            <w:tcBorders>
              <w:top w:val="nil"/>
              <w:left w:val="nil"/>
              <w:bottom w:val="single" w:sz="8" w:space="0" w:color="5B9BD5"/>
              <w:right w:val="single" w:sz="8" w:space="0" w:color="5B9BD5"/>
            </w:tcBorders>
            <w:shd w:val="clear" w:color="auto" w:fill="auto"/>
            <w:noWrap/>
            <w:vAlign w:val="center"/>
            <w:hideMark/>
          </w:tcPr>
          <w:p w14:paraId="492B34E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129,719</w:t>
            </w:r>
          </w:p>
        </w:tc>
        <w:tc>
          <w:tcPr>
            <w:tcW w:w="1120" w:type="dxa"/>
            <w:tcBorders>
              <w:top w:val="nil"/>
              <w:left w:val="nil"/>
              <w:bottom w:val="single" w:sz="8" w:space="0" w:color="5B9BD5"/>
              <w:right w:val="single" w:sz="8" w:space="0" w:color="5B9BD5"/>
            </w:tcBorders>
            <w:shd w:val="clear" w:color="auto" w:fill="auto"/>
            <w:noWrap/>
            <w:vAlign w:val="center"/>
            <w:hideMark/>
          </w:tcPr>
          <w:p w14:paraId="199A170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67.2</w:t>
            </w:r>
          </w:p>
        </w:tc>
        <w:tc>
          <w:tcPr>
            <w:tcW w:w="1320" w:type="dxa"/>
            <w:tcBorders>
              <w:top w:val="nil"/>
              <w:left w:val="nil"/>
              <w:bottom w:val="single" w:sz="8" w:space="0" w:color="5B9BD5"/>
              <w:right w:val="single" w:sz="8" w:space="0" w:color="5B9BD5"/>
            </w:tcBorders>
            <w:shd w:val="clear" w:color="auto" w:fill="auto"/>
            <w:noWrap/>
            <w:vAlign w:val="center"/>
            <w:hideMark/>
          </w:tcPr>
          <w:p w14:paraId="47714FF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87,172</w:t>
            </w:r>
          </w:p>
        </w:tc>
        <w:tc>
          <w:tcPr>
            <w:tcW w:w="1320" w:type="dxa"/>
            <w:tcBorders>
              <w:top w:val="nil"/>
              <w:left w:val="nil"/>
              <w:bottom w:val="single" w:sz="8" w:space="0" w:color="5B9BD5"/>
              <w:right w:val="single" w:sz="8" w:space="0" w:color="5B9BD5"/>
            </w:tcBorders>
            <w:shd w:val="clear" w:color="auto" w:fill="auto"/>
            <w:noWrap/>
            <w:vAlign w:val="center"/>
            <w:hideMark/>
          </w:tcPr>
          <w:p w14:paraId="61157EF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375</w:t>
            </w:r>
          </w:p>
        </w:tc>
        <w:tc>
          <w:tcPr>
            <w:tcW w:w="1360" w:type="dxa"/>
            <w:tcBorders>
              <w:top w:val="nil"/>
              <w:left w:val="nil"/>
              <w:bottom w:val="single" w:sz="8" w:space="0" w:color="5B9BD5"/>
              <w:right w:val="single" w:sz="8" w:space="0" w:color="5B9BD5"/>
            </w:tcBorders>
            <w:shd w:val="clear" w:color="auto" w:fill="auto"/>
            <w:noWrap/>
            <w:vAlign w:val="center"/>
            <w:hideMark/>
          </w:tcPr>
          <w:p w14:paraId="10B4811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0.43</w:t>
            </w:r>
          </w:p>
        </w:tc>
      </w:tr>
      <w:tr w:rsidR="00D46ADA" w:rsidRPr="00D46ADA" w14:paraId="552A950A"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auto" w:fill="auto"/>
            <w:noWrap/>
            <w:vAlign w:val="center"/>
            <w:hideMark/>
          </w:tcPr>
          <w:p w14:paraId="0DD37ECE"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Jutiapa</w:t>
            </w:r>
          </w:p>
        </w:tc>
        <w:tc>
          <w:tcPr>
            <w:tcW w:w="1360" w:type="dxa"/>
            <w:tcBorders>
              <w:top w:val="nil"/>
              <w:left w:val="nil"/>
              <w:bottom w:val="single" w:sz="8" w:space="0" w:color="5B9BD5"/>
              <w:right w:val="single" w:sz="8" w:space="0" w:color="5B9BD5"/>
            </w:tcBorders>
            <w:shd w:val="clear" w:color="auto" w:fill="auto"/>
            <w:noWrap/>
            <w:vAlign w:val="center"/>
            <w:hideMark/>
          </w:tcPr>
          <w:p w14:paraId="05B4604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176,499</w:t>
            </w:r>
          </w:p>
        </w:tc>
        <w:tc>
          <w:tcPr>
            <w:tcW w:w="1120" w:type="dxa"/>
            <w:tcBorders>
              <w:top w:val="nil"/>
              <w:left w:val="nil"/>
              <w:bottom w:val="single" w:sz="8" w:space="0" w:color="5B9BD5"/>
              <w:right w:val="single" w:sz="8" w:space="0" w:color="5B9BD5"/>
            </w:tcBorders>
            <w:shd w:val="clear" w:color="auto" w:fill="auto"/>
            <w:noWrap/>
            <w:vAlign w:val="center"/>
            <w:hideMark/>
          </w:tcPr>
          <w:p w14:paraId="73DD790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62.7</w:t>
            </w:r>
          </w:p>
        </w:tc>
        <w:tc>
          <w:tcPr>
            <w:tcW w:w="1320" w:type="dxa"/>
            <w:tcBorders>
              <w:top w:val="nil"/>
              <w:left w:val="nil"/>
              <w:bottom w:val="single" w:sz="8" w:space="0" w:color="5B9BD5"/>
              <w:right w:val="single" w:sz="8" w:space="0" w:color="5B9BD5"/>
            </w:tcBorders>
            <w:shd w:val="clear" w:color="auto" w:fill="auto"/>
            <w:noWrap/>
            <w:vAlign w:val="center"/>
            <w:hideMark/>
          </w:tcPr>
          <w:p w14:paraId="1278CC1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110,665</w:t>
            </w:r>
          </w:p>
        </w:tc>
        <w:tc>
          <w:tcPr>
            <w:tcW w:w="1320" w:type="dxa"/>
            <w:tcBorders>
              <w:top w:val="nil"/>
              <w:left w:val="nil"/>
              <w:bottom w:val="single" w:sz="8" w:space="0" w:color="5B9BD5"/>
              <w:right w:val="single" w:sz="8" w:space="0" w:color="5B9BD5"/>
            </w:tcBorders>
            <w:shd w:val="clear" w:color="auto" w:fill="auto"/>
            <w:noWrap/>
            <w:vAlign w:val="center"/>
            <w:hideMark/>
          </w:tcPr>
          <w:p w14:paraId="3F3AAAB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2,126</w:t>
            </w:r>
          </w:p>
        </w:tc>
        <w:tc>
          <w:tcPr>
            <w:tcW w:w="1360" w:type="dxa"/>
            <w:tcBorders>
              <w:top w:val="nil"/>
              <w:left w:val="nil"/>
              <w:bottom w:val="single" w:sz="8" w:space="0" w:color="5B9BD5"/>
              <w:right w:val="single" w:sz="8" w:space="0" w:color="5B9BD5"/>
            </w:tcBorders>
            <w:shd w:val="clear" w:color="auto" w:fill="auto"/>
            <w:noWrap/>
            <w:vAlign w:val="center"/>
            <w:hideMark/>
          </w:tcPr>
          <w:p w14:paraId="48B4A4F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1.92</w:t>
            </w:r>
          </w:p>
        </w:tc>
      </w:tr>
      <w:tr w:rsidR="00D46ADA" w:rsidRPr="00D46ADA" w14:paraId="4DDA9525" w14:textId="77777777" w:rsidTr="00090046">
        <w:trPr>
          <w:trHeight w:val="315"/>
          <w:jc w:val="center"/>
        </w:trPr>
        <w:tc>
          <w:tcPr>
            <w:tcW w:w="1740" w:type="dxa"/>
            <w:tcBorders>
              <w:top w:val="nil"/>
              <w:left w:val="single" w:sz="8" w:space="0" w:color="5B9BD5"/>
              <w:bottom w:val="single" w:sz="8" w:space="0" w:color="5B9BD5"/>
              <w:right w:val="single" w:sz="8" w:space="0" w:color="5B9BD5"/>
            </w:tcBorders>
            <w:shd w:val="clear" w:color="000000" w:fill="323E4F"/>
            <w:noWrap/>
            <w:vAlign w:val="center"/>
            <w:hideMark/>
          </w:tcPr>
          <w:p w14:paraId="5DA488A2" w14:textId="77777777" w:rsidR="00D46ADA" w:rsidRPr="00D46ADA" w:rsidRDefault="00D46ADA" w:rsidP="00D46ADA">
            <w:pPr>
              <w:spacing w:after="0" w:line="240" w:lineRule="auto"/>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TOTAL</w:t>
            </w:r>
          </w:p>
        </w:tc>
        <w:tc>
          <w:tcPr>
            <w:tcW w:w="1360" w:type="dxa"/>
            <w:tcBorders>
              <w:top w:val="nil"/>
              <w:left w:val="nil"/>
              <w:bottom w:val="single" w:sz="8" w:space="0" w:color="5B9BD5"/>
              <w:right w:val="single" w:sz="8" w:space="0" w:color="5B9BD5"/>
            </w:tcBorders>
            <w:shd w:val="clear" w:color="000000" w:fill="323E4F"/>
            <w:noWrap/>
            <w:vAlign w:val="center"/>
            <w:hideMark/>
          </w:tcPr>
          <w:p w14:paraId="0C1A8D31"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5,535,885</w:t>
            </w:r>
          </w:p>
        </w:tc>
        <w:tc>
          <w:tcPr>
            <w:tcW w:w="1120" w:type="dxa"/>
            <w:tcBorders>
              <w:top w:val="nil"/>
              <w:left w:val="nil"/>
              <w:bottom w:val="single" w:sz="8" w:space="0" w:color="5B9BD5"/>
              <w:right w:val="single" w:sz="8" w:space="0" w:color="5B9BD5"/>
            </w:tcBorders>
            <w:shd w:val="clear" w:color="000000" w:fill="323E4F"/>
            <w:noWrap/>
            <w:vAlign w:val="center"/>
            <w:hideMark/>
          </w:tcPr>
          <w:p w14:paraId="71A73836"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 </w:t>
            </w:r>
          </w:p>
        </w:tc>
        <w:tc>
          <w:tcPr>
            <w:tcW w:w="1320" w:type="dxa"/>
            <w:tcBorders>
              <w:top w:val="nil"/>
              <w:left w:val="nil"/>
              <w:bottom w:val="single" w:sz="8" w:space="0" w:color="5B9BD5"/>
              <w:right w:val="single" w:sz="8" w:space="0" w:color="5B9BD5"/>
            </w:tcBorders>
            <w:shd w:val="clear" w:color="000000" w:fill="323E4F"/>
            <w:noWrap/>
            <w:vAlign w:val="center"/>
            <w:hideMark/>
          </w:tcPr>
          <w:p w14:paraId="37245E4A"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3,241,536</w:t>
            </w:r>
          </w:p>
        </w:tc>
        <w:tc>
          <w:tcPr>
            <w:tcW w:w="1320" w:type="dxa"/>
            <w:tcBorders>
              <w:top w:val="nil"/>
              <w:left w:val="nil"/>
              <w:bottom w:val="single" w:sz="8" w:space="0" w:color="5B9BD5"/>
              <w:right w:val="single" w:sz="8" w:space="0" w:color="5B9BD5"/>
            </w:tcBorders>
            <w:shd w:val="clear" w:color="000000" w:fill="323E4F"/>
            <w:noWrap/>
            <w:vAlign w:val="center"/>
            <w:hideMark/>
          </w:tcPr>
          <w:p w14:paraId="0941FB4D"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31,515</w:t>
            </w:r>
          </w:p>
        </w:tc>
        <w:tc>
          <w:tcPr>
            <w:tcW w:w="1360" w:type="dxa"/>
            <w:tcBorders>
              <w:top w:val="nil"/>
              <w:left w:val="nil"/>
              <w:bottom w:val="single" w:sz="8" w:space="0" w:color="5B9BD5"/>
              <w:right w:val="single" w:sz="8" w:space="0" w:color="5B9BD5"/>
            </w:tcBorders>
            <w:shd w:val="clear" w:color="000000" w:fill="333F4F"/>
            <w:noWrap/>
            <w:vAlign w:val="center"/>
            <w:hideMark/>
          </w:tcPr>
          <w:p w14:paraId="43527836"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0.97</w:t>
            </w:r>
          </w:p>
        </w:tc>
      </w:tr>
    </w:tbl>
    <w:p w14:paraId="4BDA164A" w14:textId="1528C8C5" w:rsidR="00D46ADA" w:rsidRDefault="00090046" w:rsidP="00D46ADA">
      <w:pPr>
        <w:spacing w:after="0" w:line="240" w:lineRule="auto"/>
        <w:rPr>
          <w:rFonts w:ascii="Calibri" w:eastAsia="Times New Roman" w:hAnsi="Calibri" w:cs="Calibri"/>
          <w:color w:val="000000"/>
          <w:sz w:val="16"/>
          <w:szCs w:val="16"/>
          <w:lang w:eastAsia="es-GT"/>
        </w:rPr>
      </w:pPr>
      <w:r>
        <w:rPr>
          <w:rFonts w:ascii="Calibri" w:eastAsia="Times New Roman" w:hAnsi="Calibri" w:cs="Calibri"/>
          <w:color w:val="000000"/>
          <w:sz w:val="16"/>
          <w:szCs w:val="16"/>
          <w:lang w:eastAsia="es-GT"/>
        </w:rPr>
        <w:t xml:space="preserve">               </w:t>
      </w:r>
      <w:r w:rsidR="00D46ADA" w:rsidRPr="00D46ADA">
        <w:rPr>
          <w:rFonts w:ascii="Calibri" w:eastAsia="Times New Roman" w:hAnsi="Calibri" w:cs="Calibri"/>
          <w:color w:val="000000"/>
          <w:sz w:val="16"/>
          <w:szCs w:val="16"/>
          <w:lang w:eastAsia="es-GT"/>
        </w:rPr>
        <w:t xml:space="preserve">Fuente: Elaboración propia con datos del INE de Proyecciones departamentales 2022, con base en el XII Censo Nacional de </w:t>
      </w:r>
    </w:p>
    <w:p w14:paraId="25E4BD27" w14:textId="372A034F" w:rsidR="00D46ADA" w:rsidRPr="00D46ADA" w:rsidRDefault="00090046" w:rsidP="00D46ADA">
      <w:pPr>
        <w:spacing w:after="0" w:line="240" w:lineRule="auto"/>
        <w:rPr>
          <w:rFonts w:ascii="Calibri" w:eastAsia="Times New Roman" w:hAnsi="Calibri" w:cs="Calibri"/>
          <w:color w:val="000000"/>
          <w:sz w:val="20"/>
          <w:szCs w:val="20"/>
          <w:lang w:eastAsia="es-GT"/>
        </w:rPr>
      </w:pPr>
      <w:r>
        <w:rPr>
          <w:rFonts w:ascii="Calibri" w:eastAsia="Times New Roman" w:hAnsi="Calibri" w:cs="Calibri"/>
          <w:color w:val="000000"/>
          <w:sz w:val="16"/>
          <w:szCs w:val="16"/>
          <w:lang w:eastAsia="es-GT"/>
        </w:rPr>
        <w:t xml:space="preserve">               </w:t>
      </w:r>
      <w:r w:rsidR="00D46ADA" w:rsidRPr="00D46ADA">
        <w:rPr>
          <w:rFonts w:ascii="Calibri" w:eastAsia="Times New Roman" w:hAnsi="Calibri" w:cs="Calibri"/>
          <w:color w:val="000000"/>
          <w:sz w:val="16"/>
          <w:szCs w:val="16"/>
          <w:lang w:eastAsia="es-GT"/>
        </w:rPr>
        <w:t>Población y VII de Vivienda – 2018.</w:t>
      </w:r>
      <w:r w:rsidR="00D46ADA" w:rsidRPr="00D46ADA">
        <w:rPr>
          <w:rFonts w:ascii="Calibri" w:eastAsia="Times New Roman" w:hAnsi="Calibri" w:cs="Calibri"/>
          <w:color w:val="000000"/>
          <w:sz w:val="20"/>
          <w:szCs w:val="20"/>
          <w:lang w:eastAsia="es-GT"/>
        </w:rPr>
        <w:br/>
      </w:r>
    </w:p>
    <w:p w14:paraId="3AECD5BF" w14:textId="77777777" w:rsidR="00CE1CA5" w:rsidRDefault="00CE1CA5" w:rsidP="00FB4B6C">
      <w:pPr>
        <w:spacing w:after="0"/>
        <w:jc w:val="both"/>
        <w:rPr>
          <w:rFonts w:ascii="Montserrat" w:hAnsi="Montserrat"/>
        </w:rPr>
      </w:pPr>
    </w:p>
    <w:p w14:paraId="2AD0DC2D" w14:textId="77777777" w:rsidR="00B255EC" w:rsidRDefault="00B255EC" w:rsidP="00FB4B6C">
      <w:pPr>
        <w:spacing w:after="0"/>
        <w:jc w:val="both"/>
        <w:rPr>
          <w:rFonts w:ascii="Montserrat" w:hAnsi="Montserrat"/>
        </w:rPr>
      </w:pPr>
    </w:p>
    <w:p w14:paraId="299B7162" w14:textId="77777777" w:rsidR="00B255EC" w:rsidRDefault="00B255EC" w:rsidP="00FB4B6C">
      <w:pPr>
        <w:spacing w:after="0"/>
        <w:jc w:val="both"/>
        <w:rPr>
          <w:rFonts w:ascii="Montserrat" w:hAnsi="Montserrat"/>
        </w:rPr>
      </w:pPr>
    </w:p>
    <w:p w14:paraId="4B597792" w14:textId="77777777" w:rsidR="00B255EC" w:rsidRDefault="00B255EC" w:rsidP="00FB4B6C">
      <w:pPr>
        <w:spacing w:after="0"/>
        <w:jc w:val="both"/>
        <w:rPr>
          <w:rFonts w:ascii="Montserrat" w:hAnsi="Montserrat"/>
        </w:rPr>
      </w:pPr>
    </w:p>
    <w:p w14:paraId="424CF401" w14:textId="77777777" w:rsidR="00B255EC" w:rsidRDefault="00B255EC" w:rsidP="00FB4B6C">
      <w:pPr>
        <w:spacing w:after="0"/>
        <w:jc w:val="both"/>
        <w:rPr>
          <w:rFonts w:ascii="Montserrat" w:hAnsi="Montserrat"/>
        </w:rPr>
      </w:pPr>
    </w:p>
    <w:p w14:paraId="1D39ADA5" w14:textId="67C25DB7" w:rsidR="00B80918" w:rsidRDefault="00B80918">
      <w:pPr>
        <w:rPr>
          <w:rFonts w:ascii="Montserrat" w:hAnsi="Montserrat"/>
        </w:rPr>
      </w:pPr>
      <w:r>
        <w:rPr>
          <w:rFonts w:ascii="Montserrat" w:hAnsi="Montserrat"/>
        </w:rPr>
        <w:br w:type="page"/>
      </w:r>
    </w:p>
    <w:p w14:paraId="31FC175C" w14:textId="77777777" w:rsidR="00911995" w:rsidRPr="004313E4" w:rsidRDefault="005233ED" w:rsidP="006D1CAA">
      <w:pPr>
        <w:pStyle w:val="Prrafodelista"/>
        <w:numPr>
          <w:ilvl w:val="1"/>
          <w:numId w:val="48"/>
        </w:numPr>
        <w:spacing w:after="0" w:line="240" w:lineRule="auto"/>
        <w:ind w:left="851" w:hanging="425"/>
        <w:jc w:val="both"/>
        <w:outlineLvl w:val="1"/>
        <w:rPr>
          <w:rFonts w:ascii="Montserrat" w:hAnsi="Montserrat"/>
          <w:b/>
          <w:color w:val="1F4E79" w:themeColor="accent1" w:themeShade="80"/>
          <w:sz w:val="24"/>
          <w:szCs w:val="24"/>
        </w:rPr>
      </w:pPr>
      <w:bookmarkStart w:id="14" w:name="_Toc77157441"/>
      <w:r w:rsidRPr="004313E4">
        <w:rPr>
          <w:rFonts w:ascii="Montserrat" w:hAnsi="Montserrat"/>
          <w:b/>
          <w:color w:val="1F4E79" w:themeColor="accent1" w:themeShade="80"/>
          <w:sz w:val="24"/>
          <w:szCs w:val="24"/>
        </w:rPr>
        <w:lastRenderedPageBreak/>
        <w:t>Dirección de</w:t>
      </w:r>
      <w:r w:rsidR="00EA1E8B" w:rsidRPr="004313E4">
        <w:rPr>
          <w:rFonts w:ascii="Montserrat" w:hAnsi="Montserrat"/>
          <w:b/>
          <w:color w:val="1F4E79" w:themeColor="accent1" w:themeShade="80"/>
          <w:sz w:val="24"/>
          <w:szCs w:val="24"/>
        </w:rPr>
        <w:t xml:space="preserve"> </w:t>
      </w:r>
      <w:r w:rsidR="00911995" w:rsidRPr="004313E4">
        <w:rPr>
          <w:rFonts w:ascii="Montserrat" w:hAnsi="Montserrat"/>
          <w:b/>
          <w:color w:val="1F4E79" w:themeColor="accent1" w:themeShade="80"/>
          <w:sz w:val="24"/>
          <w:szCs w:val="24"/>
        </w:rPr>
        <w:t>Mis Años Dorados</w:t>
      </w:r>
      <w:bookmarkEnd w:id="14"/>
    </w:p>
    <w:p w14:paraId="2F18E4C9" w14:textId="77777777" w:rsidR="00A16EFB" w:rsidRPr="0084151F" w:rsidRDefault="00A16EFB" w:rsidP="00FB4B6C">
      <w:pPr>
        <w:pStyle w:val="Prrafodelista"/>
        <w:spacing w:after="0"/>
        <w:jc w:val="both"/>
        <w:rPr>
          <w:rFonts w:ascii="Montserrat" w:hAnsi="Montserrat"/>
        </w:rPr>
      </w:pPr>
    </w:p>
    <w:p w14:paraId="690DCDFB" w14:textId="77777777" w:rsidR="00911995" w:rsidRPr="0084151F" w:rsidRDefault="00911995" w:rsidP="00FB4B6C">
      <w:pPr>
        <w:pStyle w:val="Prrafodelista"/>
        <w:numPr>
          <w:ilvl w:val="0"/>
          <w:numId w:val="15"/>
        </w:numPr>
        <w:spacing w:after="0"/>
        <w:jc w:val="both"/>
        <w:rPr>
          <w:rFonts w:ascii="Montserrat" w:hAnsi="Montserrat"/>
        </w:rPr>
      </w:pPr>
      <w:r w:rsidRPr="0084151F">
        <w:rPr>
          <w:rFonts w:ascii="Montserrat" w:hAnsi="Montserrat"/>
        </w:rPr>
        <w:t>Población Universo: Personas mayores de 60 años.</w:t>
      </w:r>
    </w:p>
    <w:p w14:paraId="51A403A7" w14:textId="77777777" w:rsidR="00911995" w:rsidRPr="0084151F" w:rsidRDefault="00911995" w:rsidP="00FB4B6C">
      <w:pPr>
        <w:pStyle w:val="Prrafodelista"/>
        <w:numPr>
          <w:ilvl w:val="0"/>
          <w:numId w:val="15"/>
        </w:numPr>
        <w:spacing w:after="0"/>
        <w:jc w:val="both"/>
        <w:rPr>
          <w:rFonts w:ascii="Montserrat" w:hAnsi="Montserrat"/>
        </w:rPr>
      </w:pPr>
      <w:r w:rsidRPr="0084151F">
        <w:rPr>
          <w:rFonts w:ascii="Montserrat" w:hAnsi="Montserrat"/>
        </w:rPr>
        <w:t xml:space="preserve">Población Objetivo: Personas mayores de 60 años en </w:t>
      </w:r>
      <w:r w:rsidR="00D22761" w:rsidRPr="0084151F">
        <w:rPr>
          <w:rFonts w:ascii="Montserrat" w:hAnsi="Montserrat"/>
        </w:rPr>
        <w:t>condición</w:t>
      </w:r>
      <w:r w:rsidRPr="0084151F">
        <w:rPr>
          <w:rFonts w:ascii="Montserrat" w:hAnsi="Montserrat"/>
        </w:rPr>
        <w:t xml:space="preserve"> de pobreza o extrema pobreza.</w:t>
      </w:r>
    </w:p>
    <w:p w14:paraId="1C2D05F8" w14:textId="29C347D7" w:rsidR="00911995" w:rsidRPr="0084151F" w:rsidRDefault="00911995" w:rsidP="00FB4B6C">
      <w:pPr>
        <w:pStyle w:val="Prrafodelista"/>
        <w:numPr>
          <w:ilvl w:val="0"/>
          <w:numId w:val="15"/>
        </w:numPr>
        <w:spacing w:after="0"/>
        <w:jc w:val="both"/>
        <w:rPr>
          <w:rFonts w:ascii="Montserrat" w:hAnsi="Montserrat"/>
        </w:rPr>
      </w:pPr>
      <w:r w:rsidRPr="0084151F">
        <w:rPr>
          <w:rFonts w:ascii="Montserrat" w:hAnsi="Montserrat"/>
        </w:rPr>
        <w:t>Población Elegible: Meta física programa para el ejercicio fiscal 20</w:t>
      </w:r>
      <w:r w:rsidR="004313E4">
        <w:rPr>
          <w:rFonts w:ascii="Montserrat" w:hAnsi="Montserrat"/>
        </w:rPr>
        <w:t>22</w:t>
      </w:r>
      <w:r w:rsidRPr="0084151F">
        <w:rPr>
          <w:rFonts w:ascii="Montserrat" w:hAnsi="Montserrat"/>
        </w:rPr>
        <w:t>.</w:t>
      </w:r>
    </w:p>
    <w:p w14:paraId="064ACEF1" w14:textId="77777777" w:rsidR="00D400BB" w:rsidRPr="0084151F" w:rsidRDefault="00D400BB" w:rsidP="00FB4B6C">
      <w:pPr>
        <w:pStyle w:val="Prrafodelista"/>
        <w:spacing w:after="0"/>
        <w:jc w:val="both"/>
        <w:rPr>
          <w:rFonts w:ascii="Montserrat" w:hAnsi="Montserrat"/>
          <w:highlight w:val="yellow"/>
        </w:rPr>
      </w:pPr>
    </w:p>
    <w:tbl>
      <w:tblPr>
        <w:tblW w:w="8260" w:type="dxa"/>
        <w:jc w:val="center"/>
        <w:tblCellMar>
          <w:left w:w="70" w:type="dxa"/>
          <w:right w:w="70" w:type="dxa"/>
        </w:tblCellMar>
        <w:tblLook w:val="04A0" w:firstRow="1" w:lastRow="0" w:firstColumn="1" w:lastColumn="0" w:noHBand="0" w:noVBand="1"/>
      </w:tblPr>
      <w:tblGrid>
        <w:gridCol w:w="1780"/>
        <w:gridCol w:w="1340"/>
        <w:gridCol w:w="1120"/>
        <w:gridCol w:w="1300"/>
        <w:gridCol w:w="1300"/>
        <w:gridCol w:w="1420"/>
      </w:tblGrid>
      <w:tr w:rsidR="00D46ADA" w:rsidRPr="00D46ADA" w14:paraId="53504040" w14:textId="77777777" w:rsidTr="00090046">
        <w:trPr>
          <w:trHeight w:val="1215"/>
          <w:jc w:val="center"/>
        </w:trPr>
        <w:tc>
          <w:tcPr>
            <w:tcW w:w="1780" w:type="dxa"/>
            <w:tcBorders>
              <w:top w:val="single" w:sz="8" w:space="0" w:color="5B9BD5"/>
              <w:left w:val="single" w:sz="8" w:space="0" w:color="5B9BD5"/>
              <w:bottom w:val="single" w:sz="8" w:space="0" w:color="5B9BD5"/>
              <w:right w:val="single" w:sz="8" w:space="0" w:color="5B9BD5"/>
            </w:tcBorders>
            <w:shd w:val="clear" w:color="000000" w:fill="2E74B5"/>
            <w:vAlign w:val="center"/>
            <w:hideMark/>
          </w:tcPr>
          <w:p w14:paraId="4CBAC00C"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DEPARTAMENTO</w:t>
            </w:r>
          </w:p>
        </w:tc>
        <w:tc>
          <w:tcPr>
            <w:tcW w:w="1340" w:type="dxa"/>
            <w:tcBorders>
              <w:top w:val="single" w:sz="8" w:space="0" w:color="5B9BD5"/>
              <w:left w:val="nil"/>
              <w:bottom w:val="single" w:sz="8" w:space="0" w:color="5B9BD5"/>
              <w:right w:val="single" w:sz="8" w:space="0" w:color="5B9BD5"/>
            </w:tcBorders>
            <w:shd w:val="clear" w:color="000000" w:fill="2E74B5"/>
            <w:vAlign w:val="center"/>
            <w:hideMark/>
          </w:tcPr>
          <w:p w14:paraId="336659FC"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 xml:space="preserve">POBLACIÓN UNIVERSO </w:t>
            </w:r>
          </w:p>
        </w:tc>
        <w:tc>
          <w:tcPr>
            <w:tcW w:w="1120" w:type="dxa"/>
            <w:tcBorders>
              <w:top w:val="single" w:sz="8" w:space="0" w:color="5B9BD5"/>
              <w:left w:val="nil"/>
              <w:bottom w:val="single" w:sz="8" w:space="0" w:color="5B9BD5"/>
              <w:right w:val="single" w:sz="8" w:space="0" w:color="5B9BD5"/>
            </w:tcBorders>
            <w:shd w:val="clear" w:color="000000" w:fill="2E74B5"/>
            <w:vAlign w:val="center"/>
            <w:hideMark/>
          </w:tcPr>
          <w:p w14:paraId="7896F947" w14:textId="619DF9A1" w:rsidR="00D46ADA" w:rsidRPr="00D46ADA" w:rsidRDefault="00090046"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ÍNDICE</w:t>
            </w:r>
            <w:r w:rsidR="00D46ADA" w:rsidRPr="00D46ADA">
              <w:rPr>
                <w:rFonts w:ascii="Calibri" w:eastAsia="Times New Roman" w:hAnsi="Calibri" w:cs="Calibri"/>
                <w:b/>
                <w:bCs/>
                <w:color w:val="FFFFFF"/>
                <w:lang w:eastAsia="es-GT"/>
              </w:rPr>
              <w:t xml:space="preserve"> DE POBREZA ENCOVI 2014</w:t>
            </w:r>
          </w:p>
        </w:tc>
        <w:tc>
          <w:tcPr>
            <w:tcW w:w="1300" w:type="dxa"/>
            <w:tcBorders>
              <w:top w:val="single" w:sz="8" w:space="0" w:color="5B9BD5"/>
              <w:left w:val="nil"/>
              <w:bottom w:val="single" w:sz="8" w:space="0" w:color="5B9BD5"/>
              <w:right w:val="single" w:sz="8" w:space="0" w:color="5B9BD5"/>
            </w:tcBorders>
            <w:shd w:val="clear" w:color="000000" w:fill="2E74B5"/>
            <w:vAlign w:val="center"/>
            <w:hideMark/>
          </w:tcPr>
          <w:p w14:paraId="52E605BD"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 xml:space="preserve">POBLACIÓN OBJETIVO </w:t>
            </w:r>
          </w:p>
        </w:tc>
        <w:tc>
          <w:tcPr>
            <w:tcW w:w="1300" w:type="dxa"/>
            <w:tcBorders>
              <w:top w:val="single" w:sz="8" w:space="0" w:color="5B9BD5"/>
              <w:left w:val="nil"/>
              <w:bottom w:val="single" w:sz="8" w:space="0" w:color="5B9BD5"/>
              <w:right w:val="single" w:sz="8" w:space="0" w:color="5B9BD5"/>
            </w:tcBorders>
            <w:shd w:val="clear" w:color="000000" w:fill="2E74B5"/>
            <w:vAlign w:val="center"/>
            <w:hideMark/>
          </w:tcPr>
          <w:p w14:paraId="5D7701B2"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 xml:space="preserve">POBLACIÓN ELEGIBLE </w:t>
            </w:r>
          </w:p>
        </w:tc>
        <w:tc>
          <w:tcPr>
            <w:tcW w:w="1420" w:type="dxa"/>
            <w:tcBorders>
              <w:top w:val="single" w:sz="8" w:space="0" w:color="5B9BD5"/>
              <w:left w:val="nil"/>
              <w:bottom w:val="single" w:sz="8" w:space="0" w:color="5B9BD5"/>
              <w:right w:val="single" w:sz="8" w:space="0" w:color="5B9BD5"/>
            </w:tcBorders>
            <w:shd w:val="clear" w:color="000000" w:fill="2E74B5"/>
            <w:vAlign w:val="center"/>
            <w:hideMark/>
          </w:tcPr>
          <w:p w14:paraId="3988E1EE"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PORCENTAJE A BENEFICIAR</w:t>
            </w:r>
          </w:p>
        </w:tc>
      </w:tr>
      <w:tr w:rsidR="00D46ADA" w:rsidRPr="00D46ADA" w14:paraId="5450D6CC"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48BDBA74"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Guatemala</w:t>
            </w:r>
          </w:p>
        </w:tc>
        <w:tc>
          <w:tcPr>
            <w:tcW w:w="1340" w:type="dxa"/>
            <w:tcBorders>
              <w:top w:val="nil"/>
              <w:left w:val="nil"/>
              <w:bottom w:val="single" w:sz="8" w:space="0" w:color="5B9BD5"/>
              <w:right w:val="single" w:sz="8" w:space="0" w:color="5B9BD5"/>
            </w:tcBorders>
            <w:shd w:val="clear" w:color="auto" w:fill="auto"/>
            <w:noWrap/>
            <w:vAlign w:val="center"/>
            <w:hideMark/>
          </w:tcPr>
          <w:p w14:paraId="31A6E0D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337,484</w:t>
            </w:r>
          </w:p>
        </w:tc>
        <w:tc>
          <w:tcPr>
            <w:tcW w:w="1120" w:type="dxa"/>
            <w:tcBorders>
              <w:top w:val="nil"/>
              <w:left w:val="nil"/>
              <w:bottom w:val="single" w:sz="8" w:space="0" w:color="5B9BD5"/>
              <w:right w:val="single" w:sz="8" w:space="0" w:color="5B9BD5"/>
            </w:tcBorders>
            <w:shd w:val="clear" w:color="auto" w:fill="auto"/>
            <w:noWrap/>
            <w:vAlign w:val="center"/>
            <w:hideMark/>
          </w:tcPr>
          <w:p w14:paraId="6A0D474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33.33</w:t>
            </w:r>
          </w:p>
        </w:tc>
        <w:tc>
          <w:tcPr>
            <w:tcW w:w="1300" w:type="dxa"/>
            <w:tcBorders>
              <w:top w:val="nil"/>
              <w:left w:val="nil"/>
              <w:bottom w:val="single" w:sz="8" w:space="0" w:color="5B9BD5"/>
              <w:right w:val="single" w:sz="8" w:space="0" w:color="5B9BD5"/>
            </w:tcBorders>
            <w:shd w:val="clear" w:color="auto" w:fill="auto"/>
            <w:noWrap/>
            <w:vAlign w:val="center"/>
            <w:hideMark/>
          </w:tcPr>
          <w:p w14:paraId="1A73D26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112,484</w:t>
            </w:r>
          </w:p>
        </w:tc>
        <w:tc>
          <w:tcPr>
            <w:tcW w:w="1300" w:type="dxa"/>
            <w:tcBorders>
              <w:top w:val="nil"/>
              <w:left w:val="nil"/>
              <w:bottom w:val="single" w:sz="8" w:space="0" w:color="5B9BD5"/>
              <w:right w:val="single" w:sz="8" w:space="0" w:color="5B9BD5"/>
            </w:tcBorders>
            <w:shd w:val="clear" w:color="auto" w:fill="auto"/>
            <w:noWrap/>
            <w:vAlign w:val="center"/>
            <w:hideMark/>
          </w:tcPr>
          <w:p w14:paraId="685B4C9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832</w:t>
            </w:r>
          </w:p>
        </w:tc>
        <w:tc>
          <w:tcPr>
            <w:tcW w:w="1420" w:type="dxa"/>
            <w:tcBorders>
              <w:top w:val="nil"/>
              <w:left w:val="nil"/>
              <w:bottom w:val="single" w:sz="8" w:space="0" w:color="5B9BD5"/>
              <w:right w:val="single" w:sz="8" w:space="0" w:color="5B9BD5"/>
            </w:tcBorders>
            <w:shd w:val="clear" w:color="auto" w:fill="auto"/>
            <w:noWrap/>
            <w:vAlign w:val="center"/>
            <w:hideMark/>
          </w:tcPr>
          <w:p w14:paraId="1196769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0.74</w:t>
            </w:r>
          </w:p>
        </w:tc>
      </w:tr>
      <w:tr w:rsidR="00D46ADA" w:rsidRPr="00D46ADA" w14:paraId="66464788"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C4D3CAE"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El Progreso</w:t>
            </w:r>
          </w:p>
        </w:tc>
        <w:tc>
          <w:tcPr>
            <w:tcW w:w="1340" w:type="dxa"/>
            <w:tcBorders>
              <w:top w:val="nil"/>
              <w:left w:val="nil"/>
              <w:bottom w:val="single" w:sz="8" w:space="0" w:color="5B9BD5"/>
              <w:right w:val="single" w:sz="8" w:space="0" w:color="5B9BD5"/>
            </w:tcBorders>
            <w:shd w:val="clear" w:color="auto" w:fill="auto"/>
            <w:noWrap/>
            <w:vAlign w:val="center"/>
            <w:hideMark/>
          </w:tcPr>
          <w:p w14:paraId="7A1DC09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19,604</w:t>
            </w:r>
          </w:p>
        </w:tc>
        <w:tc>
          <w:tcPr>
            <w:tcW w:w="1120" w:type="dxa"/>
            <w:tcBorders>
              <w:top w:val="nil"/>
              <w:left w:val="nil"/>
              <w:bottom w:val="single" w:sz="8" w:space="0" w:color="5B9BD5"/>
              <w:right w:val="single" w:sz="8" w:space="0" w:color="5B9BD5"/>
            </w:tcBorders>
            <w:shd w:val="clear" w:color="auto" w:fill="auto"/>
            <w:noWrap/>
            <w:vAlign w:val="center"/>
            <w:hideMark/>
          </w:tcPr>
          <w:p w14:paraId="62734C5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53.2</w:t>
            </w:r>
          </w:p>
        </w:tc>
        <w:tc>
          <w:tcPr>
            <w:tcW w:w="1300" w:type="dxa"/>
            <w:tcBorders>
              <w:top w:val="nil"/>
              <w:left w:val="nil"/>
              <w:bottom w:val="single" w:sz="8" w:space="0" w:color="5B9BD5"/>
              <w:right w:val="single" w:sz="8" w:space="0" w:color="5B9BD5"/>
            </w:tcBorders>
            <w:shd w:val="clear" w:color="auto" w:fill="auto"/>
            <w:noWrap/>
            <w:vAlign w:val="center"/>
            <w:hideMark/>
          </w:tcPr>
          <w:p w14:paraId="7C44381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10,430</w:t>
            </w:r>
          </w:p>
        </w:tc>
        <w:tc>
          <w:tcPr>
            <w:tcW w:w="1300" w:type="dxa"/>
            <w:tcBorders>
              <w:top w:val="nil"/>
              <w:left w:val="nil"/>
              <w:bottom w:val="single" w:sz="8" w:space="0" w:color="5B9BD5"/>
              <w:right w:val="single" w:sz="8" w:space="0" w:color="5B9BD5"/>
            </w:tcBorders>
            <w:shd w:val="clear" w:color="auto" w:fill="auto"/>
            <w:noWrap/>
            <w:vAlign w:val="center"/>
            <w:hideMark/>
          </w:tcPr>
          <w:p w14:paraId="6029853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117</w:t>
            </w:r>
          </w:p>
        </w:tc>
        <w:tc>
          <w:tcPr>
            <w:tcW w:w="1420" w:type="dxa"/>
            <w:tcBorders>
              <w:top w:val="nil"/>
              <w:left w:val="nil"/>
              <w:bottom w:val="single" w:sz="8" w:space="0" w:color="5B9BD5"/>
              <w:right w:val="single" w:sz="8" w:space="0" w:color="5B9BD5"/>
            </w:tcBorders>
            <w:shd w:val="clear" w:color="auto" w:fill="auto"/>
            <w:noWrap/>
            <w:vAlign w:val="center"/>
            <w:hideMark/>
          </w:tcPr>
          <w:p w14:paraId="33E7FF9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1.12</w:t>
            </w:r>
          </w:p>
        </w:tc>
      </w:tr>
      <w:tr w:rsidR="00D46ADA" w:rsidRPr="00D46ADA" w14:paraId="6D2B9457"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1332544"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Sacatepéquez</w:t>
            </w:r>
          </w:p>
        </w:tc>
        <w:tc>
          <w:tcPr>
            <w:tcW w:w="1340" w:type="dxa"/>
            <w:tcBorders>
              <w:top w:val="nil"/>
              <w:left w:val="nil"/>
              <w:bottom w:val="single" w:sz="8" w:space="0" w:color="5B9BD5"/>
              <w:right w:val="single" w:sz="8" w:space="0" w:color="5B9BD5"/>
            </w:tcBorders>
            <w:shd w:val="clear" w:color="auto" w:fill="auto"/>
            <w:noWrap/>
            <w:vAlign w:val="center"/>
            <w:hideMark/>
          </w:tcPr>
          <w:p w14:paraId="12297B0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34,244</w:t>
            </w:r>
          </w:p>
        </w:tc>
        <w:tc>
          <w:tcPr>
            <w:tcW w:w="1120" w:type="dxa"/>
            <w:tcBorders>
              <w:top w:val="nil"/>
              <w:left w:val="nil"/>
              <w:bottom w:val="single" w:sz="8" w:space="0" w:color="5B9BD5"/>
              <w:right w:val="single" w:sz="8" w:space="0" w:color="5B9BD5"/>
            </w:tcBorders>
            <w:shd w:val="clear" w:color="auto" w:fill="auto"/>
            <w:noWrap/>
            <w:vAlign w:val="center"/>
            <w:hideMark/>
          </w:tcPr>
          <w:p w14:paraId="5C61361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41.1</w:t>
            </w:r>
          </w:p>
        </w:tc>
        <w:tc>
          <w:tcPr>
            <w:tcW w:w="1300" w:type="dxa"/>
            <w:tcBorders>
              <w:top w:val="nil"/>
              <w:left w:val="nil"/>
              <w:bottom w:val="single" w:sz="8" w:space="0" w:color="5B9BD5"/>
              <w:right w:val="single" w:sz="8" w:space="0" w:color="5B9BD5"/>
            </w:tcBorders>
            <w:shd w:val="clear" w:color="auto" w:fill="auto"/>
            <w:noWrap/>
            <w:vAlign w:val="center"/>
            <w:hideMark/>
          </w:tcPr>
          <w:p w14:paraId="186446C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14,075</w:t>
            </w:r>
          </w:p>
        </w:tc>
        <w:tc>
          <w:tcPr>
            <w:tcW w:w="1300" w:type="dxa"/>
            <w:tcBorders>
              <w:top w:val="nil"/>
              <w:left w:val="nil"/>
              <w:bottom w:val="single" w:sz="8" w:space="0" w:color="5B9BD5"/>
              <w:right w:val="single" w:sz="8" w:space="0" w:color="5B9BD5"/>
            </w:tcBorders>
            <w:shd w:val="clear" w:color="auto" w:fill="auto"/>
            <w:noWrap/>
            <w:vAlign w:val="center"/>
            <w:hideMark/>
          </w:tcPr>
          <w:p w14:paraId="59FC0BE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209</w:t>
            </w:r>
          </w:p>
        </w:tc>
        <w:tc>
          <w:tcPr>
            <w:tcW w:w="1420" w:type="dxa"/>
            <w:tcBorders>
              <w:top w:val="nil"/>
              <w:left w:val="nil"/>
              <w:bottom w:val="single" w:sz="8" w:space="0" w:color="5B9BD5"/>
              <w:right w:val="single" w:sz="8" w:space="0" w:color="5B9BD5"/>
            </w:tcBorders>
            <w:shd w:val="clear" w:color="auto" w:fill="auto"/>
            <w:noWrap/>
            <w:vAlign w:val="center"/>
            <w:hideMark/>
          </w:tcPr>
          <w:p w14:paraId="3561349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1.48</w:t>
            </w:r>
          </w:p>
        </w:tc>
      </w:tr>
      <w:tr w:rsidR="00D46ADA" w:rsidRPr="00D46ADA" w14:paraId="7AA55485"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BE6C7BD"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Chimaltenango</w:t>
            </w:r>
          </w:p>
        </w:tc>
        <w:tc>
          <w:tcPr>
            <w:tcW w:w="1340" w:type="dxa"/>
            <w:tcBorders>
              <w:top w:val="nil"/>
              <w:left w:val="nil"/>
              <w:bottom w:val="single" w:sz="8" w:space="0" w:color="5B9BD5"/>
              <w:right w:val="single" w:sz="8" w:space="0" w:color="5B9BD5"/>
            </w:tcBorders>
            <w:shd w:val="clear" w:color="auto" w:fill="auto"/>
            <w:noWrap/>
            <w:vAlign w:val="center"/>
            <w:hideMark/>
          </w:tcPr>
          <w:p w14:paraId="1F897A8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48,372</w:t>
            </w:r>
          </w:p>
        </w:tc>
        <w:tc>
          <w:tcPr>
            <w:tcW w:w="1120" w:type="dxa"/>
            <w:tcBorders>
              <w:top w:val="nil"/>
              <w:left w:val="nil"/>
              <w:bottom w:val="single" w:sz="8" w:space="0" w:color="5B9BD5"/>
              <w:right w:val="single" w:sz="8" w:space="0" w:color="5B9BD5"/>
            </w:tcBorders>
            <w:shd w:val="clear" w:color="auto" w:fill="auto"/>
            <w:noWrap/>
            <w:vAlign w:val="center"/>
            <w:hideMark/>
          </w:tcPr>
          <w:p w14:paraId="782D35F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66.1</w:t>
            </w:r>
          </w:p>
        </w:tc>
        <w:tc>
          <w:tcPr>
            <w:tcW w:w="1300" w:type="dxa"/>
            <w:tcBorders>
              <w:top w:val="nil"/>
              <w:left w:val="nil"/>
              <w:bottom w:val="single" w:sz="8" w:space="0" w:color="5B9BD5"/>
              <w:right w:val="single" w:sz="8" w:space="0" w:color="5B9BD5"/>
            </w:tcBorders>
            <w:shd w:val="clear" w:color="auto" w:fill="auto"/>
            <w:noWrap/>
            <w:vAlign w:val="center"/>
            <w:hideMark/>
          </w:tcPr>
          <w:p w14:paraId="797D6BF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31,974</w:t>
            </w:r>
          </w:p>
        </w:tc>
        <w:tc>
          <w:tcPr>
            <w:tcW w:w="1300" w:type="dxa"/>
            <w:tcBorders>
              <w:top w:val="nil"/>
              <w:left w:val="nil"/>
              <w:bottom w:val="single" w:sz="8" w:space="0" w:color="5B9BD5"/>
              <w:right w:val="single" w:sz="8" w:space="0" w:color="5B9BD5"/>
            </w:tcBorders>
            <w:shd w:val="clear" w:color="auto" w:fill="auto"/>
            <w:noWrap/>
            <w:vAlign w:val="center"/>
            <w:hideMark/>
          </w:tcPr>
          <w:p w14:paraId="5BA5194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67C7E4E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0.63</w:t>
            </w:r>
          </w:p>
        </w:tc>
      </w:tr>
      <w:tr w:rsidR="00D46ADA" w:rsidRPr="00D46ADA" w14:paraId="75708D3A"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3A87405"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Escuintla</w:t>
            </w:r>
          </w:p>
        </w:tc>
        <w:tc>
          <w:tcPr>
            <w:tcW w:w="1340" w:type="dxa"/>
            <w:tcBorders>
              <w:top w:val="nil"/>
              <w:left w:val="nil"/>
              <w:bottom w:val="single" w:sz="8" w:space="0" w:color="5B9BD5"/>
              <w:right w:val="single" w:sz="8" w:space="0" w:color="5B9BD5"/>
            </w:tcBorders>
            <w:shd w:val="clear" w:color="auto" w:fill="auto"/>
            <w:noWrap/>
            <w:vAlign w:val="center"/>
            <w:hideMark/>
          </w:tcPr>
          <w:p w14:paraId="6077A77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64,101</w:t>
            </w:r>
          </w:p>
        </w:tc>
        <w:tc>
          <w:tcPr>
            <w:tcW w:w="1120" w:type="dxa"/>
            <w:tcBorders>
              <w:top w:val="nil"/>
              <w:left w:val="nil"/>
              <w:bottom w:val="single" w:sz="8" w:space="0" w:color="5B9BD5"/>
              <w:right w:val="single" w:sz="8" w:space="0" w:color="5B9BD5"/>
            </w:tcBorders>
            <w:shd w:val="clear" w:color="auto" w:fill="auto"/>
            <w:noWrap/>
            <w:vAlign w:val="center"/>
            <w:hideMark/>
          </w:tcPr>
          <w:p w14:paraId="6960CDF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52.9</w:t>
            </w:r>
          </w:p>
        </w:tc>
        <w:tc>
          <w:tcPr>
            <w:tcW w:w="1300" w:type="dxa"/>
            <w:tcBorders>
              <w:top w:val="nil"/>
              <w:left w:val="nil"/>
              <w:bottom w:val="single" w:sz="8" w:space="0" w:color="5B9BD5"/>
              <w:right w:val="single" w:sz="8" w:space="0" w:color="5B9BD5"/>
            </w:tcBorders>
            <w:shd w:val="clear" w:color="auto" w:fill="auto"/>
            <w:noWrap/>
            <w:vAlign w:val="center"/>
            <w:hideMark/>
          </w:tcPr>
          <w:p w14:paraId="41CB0E2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33,910</w:t>
            </w:r>
          </w:p>
        </w:tc>
        <w:tc>
          <w:tcPr>
            <w:tcW w:w="1300" w:type="dxa"/>
            <w:tcBorders>
              <w:top w:val="nil"/>
              <w:left w:val="nil"/>
              <w:bottom w:val="single" w:sz="8" w:space="0" w:color="5B9BD5"/>
              <w:right w:val="single" w:sz="8" w:space="0" w:color="5B9BD5"/>
            </w:tcBorders>
            <w:shd w:val="clear" w:color="auto" w:fill="auto"/>
            <w:noWrap/>
            <w:vAlign w:val="center"/>
            <w:hideMark/>
          </w:tcPr>
          <w:p w14:paraId="25EA73D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276</w:t>
            </w:r>
          </w:p>
        </w:tc>
        <w:tc>
          <w:tcPr>
            <w:tcW w:w="1420" w:type="dxa"/>
            <w:tcBorders>
              <w:top w:val="nil"/>
              <w:left w:val="nil"/>
              <w:bottom w:val="single" w:sz="8" w:space="0" w:color="5B9BD5"/>
              <w:right w:val="single" w:sz="8" w:space="0" w:color="5B9BD5"/>
            </w:tcBorders>
            <w:shd w:val="clear" w:color="auto" w:fill="auto"/>
            <w:noWrap/>
            <w:vAlign w:val="center"/>
            <w:hideMark/>
          </w:tcPr>
          <w:p w14:paraId="2E6BB7A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0.81</w:t>
            </w:r>
          </w:p>
        </w:tc>
      </w:tr>
      <w:tr w:rsidR="00D46ADA" w:rsidRPr="00D46ADA" w14:paraId="25EE4E0B"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79E6DFEE"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Santa Rosa</w:t>
            </w:r>
          </w:p>
        </w:tc>
        <w:tc>
          <w:tcPr>
            <w:tcW w:w="1340" w:type="dxa"/>
            <w:tcBorders>
              <w:top w:val="nil"/>
              <w:left w:val="nil"/>
              <w:bottom w:val="single" w:sz="8" w:space="0" w:color="5B9BD5"/>
              <w:right w:val="single" w:sz="8" w:space="0" w:color="5B9BD5"/>
            </w:tcBorders>
            <w:shd w:val="clear" w:color="auto" w:fill="auto"/>
            <w:noWrap/>
            <w:vAlign w:val="center"/>
            <w:hideMark/>
          </w:tcPr>
          <w:p w14:paraId="2929A30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39,227</w:t>
            </w:r>
          </w:p>
        </w:tc>
        <w:tc>
          <w:tcPr>
            <w:tcW w:w="1120" w:type="dxa"/>
            <w:tcBorders>
              <w:top w:val="nil"/>
              <w:left w:val="nil"/>
              <w:bottom w:val="single" w:sz="8" w:space="0" w:color="5B9BD5"/>
              <w:right w:val="single" w:sz="8" w:space="0" w:color="5B9BD5"/>
            </w:tcBorders>
            <w:shd w:val="clear" w:color="auto" w:fill="auto"/>
            <w:noWrap/>
            <w:vAlign w:val="center"/>
            <w:hideMark/>
          </w:tcPr>
          <w:p w14:paraId="3D5FF6D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54.3</w:t>
            </w:r>
          </w:p>
        </w:tc>
        <w:tc>
          <w:tcPr>
            <w:tcW w:w="1300" w:type="dxa"/>
            <w:tcBorders>
              <w:top w:val="nil"/>
              <w:left w:val="nil"/>
              <w:bottom w:val="single" w:sz="8" w:space="0" w:color="5B9BD5"/>
              <w:right w:val="single" w:sz="8" w:space="0" w:color="5B9BD5"/>
            </w:tcBorders>
            <w:shd w:val="clear" w:color="auto" w:fill="auto"/>
            <w:noWrap/>
            <w:vAlign w:val="center"/>
            <w:hideMark/>
          </w:tcPr>
          <w:p w14:paraId="258E8CC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21,301</w:t>
            </w:r>
          </w:p>
        </w:tc>
        <w:tc>
          <w:tcPr>
            <w:tcW w:w="1300" w:type="dxa"/>
            <w:tcBorders>
              <w:top w:val="nil"/>
              <w:left w:val="nil"/>
              <w:bottom w:val="single" w:sz="8" w:space="0" w:color="5B9BD5"/>
              <w:right w:val="single" w:sz="8" w:space="0" w:color="5B9BD5"/>
            </w:tcBorders>
            <w:shd w:val="clear" w:color="auto" w:fill="auto"/>
            <w:noWrap/>
            <w:vAlign w:val="center"/>
            <w:hideMark/>
          </w:tcPr>
          <w:p w14:paraId="68BA5D0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215</w:t>
            </w:r>
          </w:p>
        </w:tc>
        <w:tc>
          <w:tcPr>
            <w:tcW w:w="1420" w:type="dxa"/>
            <w:tcBorders>
              <w:top w:val="nil"/>
              <w:left w:val="nil"/>
              <w:bottom w:val="single" w:sz="8" w:space="0" w:color="5B9BD5"/>
              <w:right w:val="single" w:sz="8" w:space="0" w:color="5B9BD5"/>
            </w:tcBorders>
            <w:shd w:val="clear" w:color="auto" w:fill="auto"/>
            <w:noWrap/>
            <w:vAlign w:val="center"/>
            <w:hideMark/>
          </w:tcPr>
          <w:p w14:paraId="508F564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1.01</w:t>
            </w:r>
          </w:p>
        </w:tc>
      </w:tr>
      <w:tr w:rsidR="00D46ADA" w:rsidRPr="00D46ADA" w14:paraId="0A9613D9"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4234CAD2"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Sololá</w:t>
            </w:r>
          </w:p>
        </w:tc>
        <w:tc>
          <w:tcPr>
            <w:tcW w:w="1340" w:type="dxa"/>
            <w:tcBorders>
              <w:top w:val="nil"/>
              <w:left w:val="nil"/>
              <w:bottom w:val="single" w:sz="8" w:space="0" w:color="5B9BD5"/>
              <w:right w:val="single" w:sz="8" w:space="0" w:color="5B9BD5"/>
            </w:tcBorders>
            <w:shd w:val="clear" w:color="auto" w:fill="auto"/>
            <w:noWrap/>
            <w:vAlign w:val="center"/>
            <w:hideMark/>
          </w:tcPr>
          <w:p w14:paraId="7E55B76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32,278</w:t>
            </w:r>
          </w:p>
        </w:tc>
        <w:tc>
          <w:tcPr>
            <w:tcW w:w="1120" w:type="dxa"/>
            <w:tcBorders>
              <w:top w:val="nil"/>
              <w:left w:val="nil"/>
              <w:bottom w:val="single" w:sz="8" w:space="0" w:color="5B9BD5"/>
              <w:right w:val="single" w:sz="8" w:space="0" w:color="5B9BD5"/>
            </w:tcBorders>
            <w:shd w:val="clear" w:color="auto" w:fill="auto"/>
            <w:noWrap/>
            <w:vAlign w:val="center"/>
            <w:hideMark/>
          </w:tcPr>
          <w:p w14:paraId="396AA1F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80.9</w:t>
            </w:r>
          </w:p>
        </w:tc>
        <w:tc>
          <w:tcPr>
            <w:tcW w:w="1300" w:type="dxa"/>
            <w:tcBorders>
              <w:top w:val="nil"/>
              <w:left w:val="nil"/>
              <w:bottom w:val="single" w:sz="8" w:space="0" w:color="5B9BD5"/>
              <w:right w:val="single" w:sz="8" w:space="0" w:color="5B9BD5"/>
            </w:tcBorders>
            <w:shd w:val="clear" w:color="auto" w:fill="auto"/>
            <w:noWrap/>
            <w:vAlign w:val="center"/>
            <w:hideMark/>
          </w:tcPr>
          <w:p w14:paraId="4AD48B1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26,113</w:t>
            </w:r>
          </w:p>
        </w:tc>
        <w:tc>
          <w:tcPr>
            <w:tcW w:w="1300" w:type="dxa"/>
            <w:tcBorders>
              <w:top w:val="nil"/>
              <w:left w:val="nil"/>
              <w:bottom w:val="single" w:sz="8" w:space="0" w:color="5B9BD5"/>
              <w:right w:val="single" w:sz="8" w:space="0" w:color="5B9BD5"/>
            </w:tcBorders>
            <w:shd w:val="clear" w:color="auto" w:fill="auto"/>
            <w:noWrap/>
            <w:vAlign w:val="center"/>
            <w:hideMark/>
          </w:tcPr>
          <w:p w14:paraId="56EA10E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175</w:t>
            </w:r>
          </w:p>
        </w:tc>
        <w:tc>
          <w:tcPr>
            <w:tcW w:w="1420" w:type="dxa"/>
            <w:tcBorders>
              <w:top w:val="nil"/>
              <w:left w:val="nil"/>
              <w:bottom w:val="single" w:sz="8" w:space="0" w:color="5B9BD5"/>
              <w:right w:val="single" w:sz="8" w:space="0" w:color="5B9BD5"/>
            </w:tcBorders>
            <w:shd w:val="clear" w:color="auto" w:fill="auto"/>
            <w:noWrap/>
            <w:vAlign w:val="center"/>
            <w:hideMark/>
          </w:tcPr>
          <w:p w14:paraId="6C977CA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0.67</w:t>
            </w:r>
          </w:p>
        </w:tc>
      </w:tr>
      <w:tr w:rsidR="00D46ADA" w:rsidRPr="00D46ADA" w14:paraId="6FF10CCA"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A842501"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Totonicapán</w:t>
            </w:r>
          </w:p>
        </w:tc>
        <w:tc>
          <w:tcPr>
            <w:tcW w:w="1340" w:type="dxa"/>
            <w:tcBorders>
              <w:top w:val="nil"/>
              <w:left w:val="nil"/>
              <w:bottom w:val="single" w:sz="8" w:space="0" w:color="5B9BD5"/>
              <w:right w:val="single" w:sz="8" w:space="0" w:color="5B9BD5"/>
            </w:tcBorders>
            <w:shd w:val="clear" w:color="auto" w:fill="auto"/>
            <w:noWrap/>
            <w:vAlign w:val="center"/>
            <w:hideMark/>
          </w:tcPr>
          <w:p w14:paraId="7A8C618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35,678</w:t>
            </w:r>
          </w:p>
        </w:tc>
        <w:tc>
          <w:tcPr>
            <w:tcW w:w="1120" w:type="dxa"/>
            <w:tcBorders>
              <w:top w:val="nil"/>
              <w:left w:val="nil"/>
              <w:bottom w:val="single" w:sz="8" w:space="0" w:color="5B9BD5"/>
              <w:right w:val="single" w:sz="8" w:space="0" w:color="5B9BD5"/>
            </w:tcBorders>
            <w:shd w:val="clear" w:color="auto" w:fill="auto"/>
            <w:noWrap/>
            <w:vAlign w:val="center"/>
            <w:hideMark/>
          </w:tcPr>
          <w:p w14:paraId="7686E49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77.5</w:t>
            </w:r>
          </w:p>
        </w:tc>
        <w:tc>
          <w:tcPr>
            <w:tcW w:w="1300" w:type="dxa"/>
            <w:tcBorders>
              <w:top w:val="nil"/>
              <w:left w:val="nil"/>
              <w:bottom w:val="single" w:sz="8" w:space="0" w:color="5B9BD5"/>
              <w:right w:val="single" w:sz="8" w:space="0" w:color="5B9BD5"/>
            </w:tcBorders>
            <w:shd w:val="clear" w:color="auto" w:fill="auto"/>
            <w:noWrap/>
            <w:vAlign w:val="center"/>
            <w:hideMark/>
          </w:tcPr>
          <w:p w14:paraId="2FFC5FA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27,651</w:t>
            </w:r>
          </w:p>
        </w:tc>
        <w:tc>
          <w:tcPr>
            <w:tcW w:w="1300" w:type="dxa"/>
            <w:tcBorders>
              <w:top w:val="nil"/>
              <w:left w:val="nil"/>
              <w:bottom w:val="single" w:sz="8" w:space="0" w:color="5B9BD5"/>
              <w:right w:val="single" w:sz="8" w:space="0" w:color="5B9BD5"/>
            </w:tcBorders>
            <w:shd w:val="clear" w:color="auto" w:fill="auto"/>
            <w:noWrap/>
            <w:vAlign w:val="center"/>
            <w:hideMark/>
          </w:tcPr>
          <w:p w14:paraId="7FED772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54021BC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0.72</w:t>
            </w:r>
          </w:p>
        </w:tc>
      </w:tr>
      <w:tr w:rsidR="00D46ADA" w:rsidRPr="00D46ADA" w14:paraId="517F6D85"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0D849D9E"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Quetzaltenango</w:t>
            </w:r>
          </w:p>
        </w:tc>
        <w:tc>
          <w:tcPr>
            <w:tcW w:w="1340" w:type="dxa"/>
            <w:tcBorders>
              <w:top w:val="nil"/>
              <w:left w:val="nil"/>
              <w:bottom w:val="single" w:sz="8" w:space="0" w:color="5B9BD5"/>
              <w:right w:val="single" w:sz="8" w:space="0" w:color="5B9BD5"/>
            </w:tcBorders>
            <w:shd w:val="clear" w:color="auto" w:fill="auto"/>
            <w:noWrap/>
            <w:vAlign w:val="center"/>
            <w:hideMark/>
          </w:tcPr>
          <w:p w14:paraId="339F702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76,652</w:t>
            </w:r>
          </w:p>
        </w:tc>
        <w:tc>
          <w:tcPr>
            <w:tcW w:w="1120" w:type="dxa"/>
            <w:tcBorders>
              <w:top w:val="nil"/>
              <w:left w:val="nil"/>
              <w:bottom w:val="single" w:sz="8" w:space="0" w:color="5B9BD5"/>
              <w:right w:val="single" w:sz="8" w:space="0" w:color="5B9BD5"/>
            </w:tcBorders>
            <w:shd w:val="clear" w:color="auto" w:fill="auto"/>
            <w:noWrap/>
            <w:vAlign w:val="center"/>
            <w:hideMark/>
          </w:tcPr>
          <w:p w14:paraId="069EFD3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56</w:t>
            </w:r>
          </w:p>
        </w:tc>
        <w:tc>
          <w:tcPr>
            <w:tcW w:w="1300" w:type="dxa"/>
            <w:tcBorders>
              <w:top w:val="nil"/>
              <w:left w:val="nil"/>
              <w:bottom w:val="single" w:sz="8" w:space="0" w:color="5B9BD5"/>
              <w:right w:val="single" w:sz="8" w:space="0" w:color="5B9BD5"/>
            </w:tcBorders>
            <w:shd w:val="clear" w:color="auto" w:fill="auto"/>
            <w:noWrap/>
            <w:vAlign w:val="center"/>
            <w:hideMark/>
          </w:tcPr>
          <w:p w14:paraId="1C63CC9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42,926</w:t>
            </w:r>
          </w:p>
        </w:tc>
        <w:tc>
          <w:tcPr>
            <w:tcW w:w="1300" w:type="dxa"/>
            <w:tcBorders>
              <w:top w:val="nil"/>
              <w:left w:val="nil"/>
              <w:bottom w:val="single" w:sz="8" w:space="0" w:color="5B9BD5"/>
              <w:right w:val="single" w:sz="8" w:space="0" w:color="5B9BD5"/>
            </w:tcBorders>
            <w:shd w:val="clear" w:color="auto" w:fill="auto"/>
            <w:noWrap/>
            <w:vAlign w:val="center"/>
            <w:hideMark/>
          </w:tcPr>
          <w:p w14:paraId="3BAB9E0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166</w:t>
            </w:r>
          </w:p>
        </w:tc>
        <w:tc>
          <w:tcPr>
            <w:tcW w:w="1420" w:type="dxa"/>
            <w:tcBorders>
              <w:top w:val="nil"/>
              <w:left w:val="nil"/>
              <w:bottom w:val="single" w:sz="8" w:space="0" w:color="5B9BD5"/>
              <w:right w:val="single" w:sz="8" w:space="0" w:color="5B9BD5"/>
            </w:tcBorders>
            <w:shd w:val="clear" w:color="auto" w:fill="auto"/>
            <w:noWrap/>
            <w:vAlign w:val="center"/>
            <w:hideMark/>
          </w:tcPr>
          <w:p w14:paraId="41D9899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0.39</w:t>
            </w:r>
          </w:p>
        </w:tc>
      </w:tr>
      <w:tr w:rsidR="00D46ADA" w:rsidRPr="00D46ADA" w14:paraId="055B9BB5"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20996C19"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Suchitepéquez</w:t>
            </w:r>
          </w:p>
        </w:tc>
        <w:tc>
          <w:tcPr>
            <w:tcW w:w="1340" w:type="dxa"/>
            <w:tcBorders>
              <w:top w:val="nil"/>
              <w:left w:val="nil"/>
              <w:bottom w:val="single" w:sz="8" w:space="0" w:color="5B9BD5"/>
              <w:right w:val="single" w:sz="8" w:space="0" w:color="5B9BD5"/>
            </w:tcBorders>
            <w:shd w:val="clear" w:color="auto" w:fill="auto"/>
            <w:noWrap/>
            <w:vAlign w:val="center"/>
            <w:hideMark/>
          </w:tcPr>
          <w:p w14:paraId="38D4BA5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50,226</w:t>
            </w:r>
          </w:p>
        </w:tc>
        <w:tc>
          <w:tcPr>
            <w:tcW w:w="1120" w:type="dxa"/>
            <w:tcBorders>
              <w:top w:val="nil"/>
              <w:left w:val="nil"/>
              <w:bottom w:val="single" w:sz="8" w:space="0" w:color="5B9BD5"/>
              <w:right w:val="single" w:sz="8" w:space="0" w:color="5B9BD5"/>
            </w:tcBorders>
            <w:shd w:val="clear" w:color="auto" w:fill="auto"/>
            <w:noWrap/>
            <w:vAlign w:val="center"/>
            <w:hideMark/>
          </w:tcPr>
          <w:p w14:paraId="53FCC15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63.8</w:t>
            </w:r>
          </w:p>
        </w:tc>
        <w:tc>
          <w:tcPr>
            <w:tcW w:w="1300" w:type="dxa"/>
            <w:tcBorders>
              <w:top w:val="nil"/>
              <w:left w:val="nil"/>
              <w:bottom w:val="single" w:sz="8" w:space="0" w:color="5B9BD5"/>
              <w:right w:val="single" w:sz="8" w:space="0" w:color="5B9BD5"/>
            </w:tcBorders>
            <w:shd w:val="clear" w:color="auto" w:fill="auto"/>
            <w:noWrap/>
            <w:vAlign w:val="center"/>
            <w:hideMark/>
          </w:tcPr>
          <w:p w14:paraId="22911EF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32,045</w:t>
            </w:r>
          </w:p>
        </w:tc>
        <w:tc>
          <w:tcPr>
            <w:tcW w:w="1300" w:type="dxa"/>
            <w:tcBorders>
              <w:top w:val="nil"/>
              <w:left w:val="nil"/>
              <w:bottom w:val="single" w:sz="8" w:space="0" w:color="5B9BD5"/>
              <w:right w:val="single" w:sz="8" w:space="0" w:color="5B9BD5"/>
            </w:tcBorders>
            <w:shd w:val="clear" w:color="auto" w:fill="auto"/>
            <w:noWrap/>
            <w:vAlign w:val="center"/>
            <w:hideMark/>
          </w:tcPr>
          <w:p w14:paraId="345E8C3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197</w:t>
            </w:r>
          </w:p>
        </w:tc>
        <w:tc>
          <w:tcPr>
            <w:tcW w:w="1420" w:type="dxa"/>
            <w:tcBorders>
              <w:top w:val="nil"/>
              <w:left w:val="nil"/>
              <w:bottom w:val="single" w:sz="8" w:space="0" w:color="5B9BD5"/>
              <w:right w:val="single" w:sz="8" w:space="0" w:color="5B9BD5"/>
            </w:tcBorders>
            <w:shd w:val="clear" w:color="auto" w:fill="auto"/>
            <w:noWrap/>
            <w:vAlign w:val="center"/>
            <w:hideMark/>
          </w:tcPr>
          <w:p w14:paraId="2A366F6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0.61</w:t>
            </w:r>
          </w:p>
        </w:tc>
      </w:tr>
      <w:tr w:rsidR="00D46ADA" w:rsidRPr="00D46ADA" w14:paraId="201E43EF"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26711C76"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Retalhuleu</w:t>
            </w:r>
          </w:p>
        </w:tc>
        <w:tc>
          <w:tcPr>
            <w:tcW w:w="1340" w:type="dxa"/>
            <w:tcBorders>
              <w:top w:val="nil"/>
              <w:left w:val="nil"/>
              <w:bottom w:val="single" w:sz="8" w:space="0" w:color="5B9BD5"/>
              <w:right w:val="single" w:sz="8" w:space="0" w:color="5B9BD5"/>
            </w:tcBorders>
            <w:shd w:val="clear" w:color="auto" w:fill="auto"/>
            <w:noWrap/>
            <w:vAlign w:val="center"/>
            <w:hideMark/>
          </w:tcPr>
          <w:p w14:paraId="5C5DAD1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28,456</w:t>
            </w:r>
          </w:p>
        </w:tc>
        <w:tc>
          <w:tcPr>
            <w:tcW w:w="1120" w:type="dxa"/>
            <w:tcBorders>
              <w:top w:val="nil"/>
              <w:left w:val="nil"/>
              <w:bottom w:val="single" w:sz="8" w:space="0" w:color="5B9BD5"/>
              <w:right w:val="single" w:sz="8" w:space="0" w:color="5B9BD5"/>
            </w:tcBorders>
            <w:shd w:val="clear" w:color="auto" w:fill="auto"/>
            <w:noWrap/>
            <w:vAlign w:val="center"/>
            <w:hideMark/>
          </w:tcPr>
          <w:p w14:paraId="10C5229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56.1</w:t>
            </w:r>
          </w:p>
        </w:tc>
        <w:tc>
          <w:tcPr>
            <w:tcW w:w="1300" w:type="dxa"/>
            <w:tcBorders>
              <w:top w:val="nil"/>
              <w:left w:val="nil"/>
              <w:bottom w:val="single" w:sz="8" w:space="0" w:color="5B9BD5"/>
              <w:right w:val="single" w:sz="8" w:space="0" w:color="5B9BD5"/>
            </w:tcBorders>
            <w:shd w:val="clear" w:color="auto" w:fill="auto"/>
            <w:noWrap/>
            <w:vAlign w:val="center"/>
            <w:hideMark/>
          </w:tcPr>
          <w:p w14:paraId="75CDDF2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15,964</w:t>
            </w:r>
          </w:p>
        </w:tc>
        <w:tc>
          <w:tcPr>
            <w:tcW w:w="1300" w:type="dxa"/>
            <w:tcBorders>
              <w:top w:val="nil"/>
              <w:left w:val="nil"/>
              <w:bottom w:val="single" w:sz="8" w:space="0" w:color="5B9BD5"/>
              <w:right w:val="single" w:sz="8" w:space="0" w:color="5B9BD5"/>
            </w:tcBorders>
            <w:shd w:val="clear" w:color="auto" w:fill="auto"/>
            <w:noWrap/>
            <w:vAlign w:val="center"/>
            <w:hideMark/>
          </w:tcPr>
          <w:p w14:paraId="75F6367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0193D9F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1.25</w:t>
            </w:r>
          </w:p>
        </w:tc>
      </w:tr>
      <w:tr w:rsidR="00D46ADA" w:rsidRPr="00D46ADA" w14:paraId="10EC99D8"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4420E1D2"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San Marcos</w:t>
            </w:r>
          </w:p>
        </w:tc>
        <w:tc>
          <w:tcPr>
            <w:tcW w:w="1340" w:type="dxa"/>
            <w:tcBorders>
              <w:top w:val="nil"/>
              <w:left w:val="nil"/>
              <w:bottom w:val="single" w:sz="8" w:space="0" w:color="5B9BD5"/>
              <w:right w:val="single" w:sz="8" w:space="0" w:color="5B9BD5"/>
            </w:tcBorders>
            <w:shd w:val="clear" w:color="auto" w:fill="auto"/>
            <w:noWrap/>
            <w:vAlign w:val="center"/>
            <w:hideMark/>
          </w:tcPr>
          <w:p w14:paraId="3C840AE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97,210</w:t>
            </w:r>
          </w:p>
        </w:tc>
        <w:tc>
          <w:tcPr>
            <w:tcW w:w="1120" w:type="dxa"/>
            <w:tcBorders>
              <w:top w:val="nil"/>
              <w:left w:val="nil"/>
              <w:bottom w:val="single" w:sz="8" w:space="0" w:color="5B9BD5"/>
              <w:right w:val="single" w:sz="8" w:space="0" w:color="5B9BD5"/>
            </w:tcBorders>
            <w:shd w:val="clear" w:color="auto" w:fill="auto"/>
            <w:noWrap/>
            <w:vAlign w:val="center"/>
            <w:hideMark/>
          </w:tcPr>
          <w:p w14:paraId="30A2CE0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60.2</w:t>
            </w:r>
          </w:p>
        </w:tc>
        <w:tc>
          <w:tcPr>
            <w:tcW w:w="1300" w:type="dxa"/>
            <w:tcBorders>
              <w:top w:val="nil"/>
              <w:left w:val="nil"/>
              <w:bottom w:val="single" w:sz="8" w:space="0" w:color="5B9BD5"/>
              <w:right w:val="single" w:sz="8" w:space="0" w:color="5B9BD5"/>
            </w:tcBorders>
            <w:shd w:val="clear" w:color="auto" w:fill="auto"/>
            <w:noWrap/>
            <w:vAlign w:val="center"/>
            <w:hideMark/>
          </w:tcPr>
          <w:p w14:paraId="70C5DBE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58,521</w:t>
            </w:r>
          </w:p>
        </w:tc>
        <w:tc>
          <w:tcPr>
            <w:tcW w:w="1300" w:type="dxa"/>
            <w:tcBorders>
              <w:top w:val="nil"/>
              <w:left w:val="nil"/>
              <w:bottom w:val="single" w:sz="8" w:space="0" w:color="5B9BD5"/>
              <w:right w:val="single" w:sz="8" w:space="0" w:color="5B9BD5"/>
            </w:tcBorders>
            <w:shd w:val="clear" w:color="auto" w:fill="auto"/>
            <w:noWrap/>
            <w:vAlign w:val="center"/>
            <w:hideMark/>
          </w:tcPr>
          <w:p w14:paraId="7191D0B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02018F8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0.34</w:t>
            </w:r>
          </w:p>
        </w:tc>
      </w:tr>
      <w:tr w:rsidR="00D46ADA" w:rsidRPr="00D46ADA" w14:paraId="34A5A36E"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5FD6BED9"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Huehuetenango</w:t>
            </w:r>
          </w:p>
        </w:tc>
        <w:tc>
          <w:tcPr>
            <w:tcW w:w="1340" w:type="dxa"/>
            <w:tcBorders>
              <w:top w:val="nil"/>
              <w:left w:val="nil"/>
              <w:bottom w:val="single" w:sz="8" w:space="0" w:color="5B9BD5"/>
              <w:right w:val="single" w:sz="8" w:space="0" w:color="5B9BD5"/>
            </w:tcBorders>
            <w:shd w:val="clear" w:color="auto" w:fill="auto"/>
            <w:noWrap/>
            <w:vAlign w:val="center"/>
            <w:hideMark/>
          </w:tcPr>
          <w:p w14:paraId="4C64715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100,801</w:t>
            </w:r>
          </w:p>
        </w:tc>
        <w:tc>
          <w:tcPr>
            <w:tcW w:w="1120" w:type="dxa"/>
            <w:tcBorders>
              <w:top w:val="nil"/>
              <w:left w:val="nil"/>
              <w:bottom w:val="single" w:sz="8" w:space="0" w:color="5B9BD5"/>
              <w:right w:val="single" w:sz="8" w:space="0" w:color="5B9BD5"/>
            </w:tcBorders>
            <w:shd w:val="clear" w:color="auto" w:fill="auto"/>
            <w:noWrap/>
            <w:vAlign w:val="center"/>
            <w:hideMark/>
          </w:tcPr>
          <w:p w14:paraId="445CB64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73.8</w:t>
            </w:r>
          </w:p>
        </w:tc>
        <w:tc>
          <w:tcPr>
            <w:tcW w:w="1300" w:type="dxa"/>
            <w:tcBorders>
              <w:top w:val="nil"/>
              <w:left w:val="nil"/>
              <w:bottom w:val="single" w:sz="8" w:space="0" w:color="5B9BD5"/>
              <w:right w:val="single" w:sz="8" w:space="0" w:color="5B9BD5"/>
            </w:tcBorders>
            <w:shd w:val="clear" w:color="auto" w:fill="auto"/>
            <w:noWrap/>
            <w:vAlign w:val="center"/>
            <w:hideMark/>
          </w:tcPr>
          <w:p w14:paraId="33CA7B7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74,392</w:t>
            </w:r>
          </w:p>
        </w:tc>
        <w:tc>
          <w:tcPr>
            <w:tcW w:w="1300" w:type="dxa"/>
            <w:tcBorders>
              <w:top w:val="nil"/>
              <w:left w:val="nil"/>
              <w:bottom w:val="single" w:sz="8" w:space="0" w:color="5B9BD5"/>
              <w:right w:val="single" w:sz="8" w:space="0" w:color="5B9BD5"/>
            </w:tcBorders>
            <w:shd w:val="clear" w:color="auto" w:fill="auto"/>
            <w:noWrap/>
            <w:vAlign w:val="center"/>
            <w:hideMark/>
          </w:tcPr>
          <w:p w14:paraId="79EE853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4E79E07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0.27</w:t>
            </w:r>
          </w:p>
        </w:tc>
      </w:tr>
      <w:tr w:rsidR="00D46ADA" w:rsidRPr="00D46ADA" w14:paraId="135E6BA1"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517B7725"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Quiché</w:t>
            </w:r>
          </w:p>
        </w:tc>
        <w:tc>
          <w:tcPr>
            <w:tcW w:w="1340" w:type="dxa"/>
            <w:tcBorders>
              <w:top w:val="nil"/>
              <w:left w:val="nil"/>
              <w:bottom w:val="single" w:sz="8" w:space="0" w:color="5B9BD5"/>
              <w:right w:val="single" w:sz="8" w:space="0" w:color="5B9BD5"/>
            </w:tcBorders>
            <w:shd w:val="clear" w:color="auto" w:fill="auto"/>
            <w:noWrap/>
            <w:vAlign w:val="center"/>
            <w:hideMark/>
          </w:tcPr>
          <w:p w14:paraId="0896AB8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66,597</w:t>
            </w:r>
          </w:p>
        </w:tc>
        <w:tc>
          <w:tcPr>
            <w:tcW w:w="1120" w:type="dxa"/>
            <w:tcBorders>
              <w:top w:val="nil"/>
              <w:left w:val="nil"/>
              <w:bottom w:val="single" w:sz="8" w:space="0" w:color="5B9BD5"/>
              <w:right w:val="single" w:sz="8" w:space="0" w:color="5B9BD5"/>
            </w:tcBorders>
            <w:shd w:val="clear" w:color="auto" w:fill="auto"/>
            <w:noWrap/>
            <w:vAlign w:val="center"/>
            <w:hideMark/>
          </w:tcPr>
          <w:p w14:paraId="173EE86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74.7</w:t>
            </w:r>
          </w:p>
        </w:tc>
        <w:tc>
          <w:tcPr>
            <w:tcW w:w="1300" w:type="dxa"/>
            <w:tcBorders>
              <w:top w:val="nil"/>
              <w:left w:val="nil"/>
              <w:bottom w:val="single" w:sz="8" w:space="0" w:color="5B9BD5"/>
              <w:right w:val="single" w:sz="8" w:space="0" w:color="5B9BD5"/>
            </w:tcBorders>
            <w:shd w:val="clear" w:color="auto" w:fill="auto"/>
            <w:noWrap/>
            <w:vAlign w:val="center"/>
            <w:hideMark/>
          </w:tcPr>
          <w:p w14:paraId="6367990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49,748</w:t>
            </w:r>
          </w:p>
        </w:tc>
        <w:tc>
          <w:tcPr>
            <w:tcW w:w="1300" w:type="dxa"/>
            <w:tcBorders>
              <w:top w:val="nil"/>
              <w:left w:val="nil"/>
              <w:bottom w:val="single" w:sz="8" w:space="0" w:color="5B9BD5"/>
              <w:right w:val="single" w:sz="8" w:space="0" w:color="5B9BD5"/>
            </w:tcBorders>
            <w:shd w:val="clear" w:color="auto" w:fill="auto"/>
            <w:noWrap/>
            <w:vAlign w:val="center"/>
            <w:hideMark/>
          </w:tcPr>
          <w:p w14:paraId="18659B6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184</w:t>
            </w:r>
          </w:p>
        </w:tc>
        <w:tc>
          <w:tcPr>
            <w:tcW w:w="1420" w:type="dxa"/>
            <w:tcBorders>
              <w:top w:val="nil"/>
              <w:left w:val="nil"/>
              <w:bottom w:val="single" w:sz="8" w:space="0" w:color="5B9BD5"/>
              <w:right w:val="single" w:sz="8" w:space="0" w:color="5B9BD5"/>
            </w:tcBorders>
            <w:shd w:val="clear" w:color="auto" w:fill="auto"/>
            <w:noWrap/>
            <w:vAlign w:val="center"/>
            <w:hideMark/>
          </w:tcPr>
          <w:p w14:paraId="0D0852D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0.37</w:t>
            </w:r>
          </w:p>
        </w:tc>
      </w:tr>
      <w:tr w:rsidR="00D46ADA" w:rsidRPr="00D46ADA" w14:paraId="6CD13A78"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2853C672"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Baja Verapaz</w:t>
            </w:r>
          </w:p>
        </w:tc>
        <w:tc>
          <w:tcPr>
            <w:tcW w:w="1340" w:type="dxa"/>
            <w:tcBorders>
              <w:top w:val="nil"/>
              <w:left w:val="nil"/>
              <w:bottom w:val="single" w:sz="8" w:space="0" w:color="5B9BD5"/>
              <w:right w:val="single" w:sz="8" w:space="0" w:color="5B9BD5"/>
            </w:tcBorders>
            <w:shd w:val="clear" w:color="auto" w:fill="auto"/>
            <w:noWrap/>
            <w:vAlign w:val="center"/>
            <w:hideMark/>
          </w:tcPr>
          <w:p w14:paraId="30F0DDC7"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23,531</w:t>
            </w:r>
          </w:p>
        </w:tc>
        <w:tc>
          <w:tcPr>
            <w:tcW w:w="1120" w:type="dxa"/>
            <w:tcBorders>
              <w:top w:val="nil"/>
              <w:left w:val="nil"/>
              <w:bottom w:val="single" w:sz="8" w:space="0" w:color="5B9BD5"/>
              <w:right w:val="single" w:sz="8" w:space="0" w:color="5B9BD5"/>
            </w:tcBorders>
            <w:shd w:val="clear" w:color="auto" w:fill="auto"/>
            <w:noWrap/>
            <w:vAlign w:val="center"/>
            <w:hideMark/>
          </w:tcPr>
          <w:p w14:paraId="2378F76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66.3</w:t>
            </w:r>
          </w:p>
        </w:tc>
        <w:tc>
          <w:tcPr>
            <w:tcW w:w="1300" w:type="dxa"/>
            <w:tcBorders>
              <w:top w:val="nil"/>
              <w:left w:val="nil"/>
              <w:bottom w:val="single" w:sz="8" w:space="0" w:color="5B9BD5"/>
              <w:right w:val="single" w:sz="8" w:space="0" w:color="5B9BD5"/>
            </w:tcBorders>
            <w:shd w:val="clear" w:color="auto" w:fill="auto"/>
            <w:noWrap/>
            <w:vAlign w:val="center"/>
            <w:hideMark/>
          </w:tcPr>
          <w:p w14:paraId="72B7272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15,602</w:t>
            </w:r>
          </w:p>
        </w:tc>
        <w:tc>
          <w:tcPr>
            <w:tcW w:w="1300" w:type="dxa"/>
            <w:tcBorders>
              <w:top w:val="nil"/>
              <w:left w:val="nil"/>
              <w:bottom w:val="single" w:sz="8" w:space="0" w:color="5B9BD5"/>
              <w:right w:val="single" w:sz="8" w:space="0" w:color="5B9BD5"/>
            </w:tcBorders>
            <w:shd w:val="clear" w:color="auto" w:fill="auto"/>
            <w:noWrap/>
            <w:vAlign w:val="center"/>
            <w:hideMark/>
          </w:tcPr>
          <w:p w14:paraId="7765874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0D03FB6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1.28</w:t>
            </w:r>
          </w:p>
        </w:tc>
      </w:tr>
      <w:tr w:rsidR="00D46ADA" w:rsidRPr="00D46ADA" w14:paraId="4CF03135"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1BCFE70"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Alta Verapaz</w:t>
            </w:r>
          </w:p>
        </w:tc>
        <w:tc>
          <w:tcPr>
            <w:tcW w:w="1340" w:type="dxa"/>
            <w:tcBorders>
              <w:top w:val="nil"/>
              <w:left w:val="nil"/>
              <w:bottom w:val="single" w:sz="8" w:space="0" w:color="5B9BD5"/>
              <w:right w:val="single" w:sz="8" w:space="0" w:color="5B9BD5"/>
            </w:tcBorders>
            <w:shd w:val="clear" w:color="auto" w:fill="auto"/>
            <w:noWrap/>
            <w:vAlign w:val="center"/>
            <w:hideMark/>
          </w:tcPr>
          <w:p w14:paraId="3A79D772"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77,301</w:t>
            </w:r>
          </w:p>
        </w:tc>
        <w:tc>
          <w:tcPr>
            <w:tcW w:w="1120" w:type="dxa"/>
            <w:tcBorders>
              <w:top w:val="nil"/>
              <w:left w:val="nil"/>
              <w:bottom w:val="single" w:sz="8" w:space="0" w:color="5B9BD5"/>
              <w:right w:val="single" w:sz="8" w:space="0" w:color="5B9BD5"/>
            </w:tcBorders>
            <w:shd w:val="clear" w:color="auto" w:fill="auto"/>
            <w:noWrap/>
            <w:vAlign w:val="center"/>
            <w:hideMark/>
          </w:tcPr>
          <w:p w14:paraId="6F4AF233"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83.1</w:t>
            </w:r>
          </w:p>
        </w:tc>
        <w:tc>
          <w:tcPr>
            <w:tcW w:w="1300" w:type="dxa"/>
            <w:tcBorders>
              <w:top w:val="nil"/>
              <w:left w:val="nil"/>
              <w:bottom w:val="single" w:sz="8" w:space="0" w:color="5B9BD5"/>
              <w:right w:val="single" w:sz="8" w:space="0" w:color="5B9BD5"/>
            </w:tcBorders>
            <w:shd w:val="clear" w:color="auto" w:fill="auto"/>
            <w:noWrap/>
            <w:vAlign w:val="center"/>
            <w:hideMark/>
          </w:tcPr>
          <w:p w14:paraId="293A7AC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64,238</w:t>
            </w:r>
          </w:p>
        </w:tc>
        <w:tc>
          <w:tcPr>
            <w:tcW w:w="1300" w:type="dxa"/>
            <w:tcBorders>
              <w:top w:val="nil"/>
              <w:left w:val="nil"/>
              <w:bottom w:val="single" w:sz="8" w:space="0" w:color="5B9BD5"/>
              <w:right w:val="single" w:sz="8" w:space="0" w:color="5B9BD5"/>
            </w:tcBorders>
            <w:shd w:val="clear" w:color="auto" w:fill="auto"/>
            <w:noWrap/>
            <w:vAlign w:val="center"/>
            <w:hideMark/>
          </w:tcPr>
          <w:p w14:paraId="4385D015"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7F8C85A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0.31</w:t>
            </w:r>
          </w:p>
        </w:tc>
      </w:tr>
      <w:tr w:rsidR="00D46ADA" w:rsidRPr="00D46ADA" w14:paraId="2AC16789"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359C9A7E"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Petén</w:t>
            </w:r>
          </w:p>
        </w:tc>
        <w:tc>
          <w:tcPr>
            <w:tcW w:w="1340" w:type="dxa"/>
            <w:tcBorders>
              <w:top w:val="nil"/>
              <w:left w:val="nil"/>
              <w:bottom w:val="single" w:sz="8" w:space="0" w:color="5B9BD5"/>
              <w:right w:val="single" w:sz="8" w:space="0" w:color="5B9BD5"/>
            </w:tcBorders>
            <w:shd w:val="clear" w:color="auto" w:fill="auto"/>
            <w:noWrap/>
            <w:vAlign w:val="center"/>
            <w:hideMark/>
          </w:tcPr>
          <w:p w14:paraId="53DF9E4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48,678</w:t>
            </w:r>
          </w:p>
        </w:tc>
        <w:tc>
          <w:tcPr>
            <w:tcW w:w="1120" w:type="dxa"/>
            <w:tcBorders>
              <w:top w:val="nil"/>
              <w:left w:val="nil"/>
              <w:bottom w:val="single" w:sz="8" w:space="0" w:color="5B9BD5"/>
              <w:right w:val="single" w:sz="8" w:space="0" w:color="5B9BD5"/>
            </w:tcBorders>
            <w:shd w:val="clear" w:color="auto" w:fill="auto"/>
            <w:noWrap/>
            <w:vAlign w:val="center"/>
            <w:hideMark/>
          </w:tcPr>
          <w:p w14:paraId="44C6EC3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60.8</w:t>
            </w:r>
          </w:p>
        </w:tc>
        <w:tc>
          <w:tcPr>
            <w:tcW w:w="1300" w:type="dxa"/>
            <w:tcBorders>
              <w:top w:val="nil"/>
              <w:left w:val="nil"/>
              <w:bottom w:val="single" w:sz="8" w:space="0" w:color="5B9BD5"/>
              <w:right w:val="single" w:sz="8" w:space="0" w:color="5B9BD5"/>
            </w:tcBorders>
            <w:shd w:val="clear" w:color="auto" w:fill="auto"/>
            <w:noWrap/>
            <w:vAlign w:val="center"/>
            <w:hideMark/>
          </w:tcPr>
          <w:p w14:paraId="1E60FA8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29,597</w:t>
            </w:r>
          </w:p>
        </w:tc>
        <w:tc>
          <w:tcPr>
            <w:tcW w:w="1300" w:type="dxa"/>
            <w:tcBorders>
              <w:top w:val="nil"/>
              <w:left w:val="nil"/>
              <w:bottom w:val="single" w:sz="8" w:space="0" w:color="5B9BD5"/>
              <w:right w:val="single" w:sz="8" w:space="0" w:color="5B9BD5"/>
            </w:tcBorders>
            <w:shd w:val="clear" w:color="auto" w:fill="auto"/>
            <w:noWrap/>
            <w:vAlign w:val="center"/>
            <w:hideMark/>
          </w:tcPr>
          <w:p w14:paraId="09790E1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041EC03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0.68</w:t>
            </w:r>
          </w:p>
        </w:tc>
      </w:tr>
      <w:tr w:rsidR="00D46ADA" w:rsidRPr="00D46ADA" w14:paraId="48CD4225"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58ADACEA"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Izabal</w:t>
            </w:r>
          </w:p>
        </w:tc>
        <w:tc>
          <w:tcPr>
            <w:tcW w:w="1340" w:type="dxa"/>
            <w:tcBorders>
              <w:top w:val="nil"/>
              <w:left w:val="nil"/>
              <w:bottom w:val="single" w:sz="8" w:space="0" w:color="5B9BD5"/>
              <w:right w:val="single" w:sz="8" w:space="0" w:color="5B9BD5"/>
            </w:tcBorders>
            <w:shd w:val="clear" w:color="auto" w:fill="auto"/>
            <w:noWrap/>
            <w:vAlign w:val="center"/>
            <w:hideMark/>
          </w:tcPr>
          <w:p w14:paraId="19CF650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34,347</w:t>
            </w:r>
          </w:p>
        </w:tc>
        <w:tc>
          <w:tcPr>
            <w:tcW w:w="1120" w:type="dxa"/>
            <w:tcBorders>
              <w:top w:val="nil"/>
              <w:left w:val="nil"/>
              <w:bottom w:val="single" w:sz="8" w:space="0" w:color="5B9BD5"/>
              <w:right w:val="single" w:sz="8" w:space="0" w:color="5B9BD5"/>
            </w:tcBorders>
            <w:shd w:val="clear" w:color="auto" w:fill="auto"/>
            <w:noWrap/>
            <w:vAlign w:val="center"/>
            <w:hideMark/>
          </w:tcPr>
          <w:p w14:paraId="4464679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59.9</w:t>
            </w:r>
          </w:p>
        </w:tc>
        <w:tc>
          <w:tcPr>
            <w:tcW w:w="1300" w:type="dxa"/>
            <w:tcBorders>
              <w:top w:val="nil"/>
              <w:left w:val="nil"/>
              <w:bottom w:val="single" w:sz="8" w:space="0" w:color="5B9BD5"/>
              <w:right w:val="single" w:sz="8" w:space="0" w:color="5B9BD5"/>
            </w:tcBorders>
            <w:shd w:val="clear" w:color="auto" w:fill="auto"/>
            <w:noWrap/>
            <w:vAlign w:val="center"/>
            <w:hideMark/>
          </w:tcPr>
          <w:p w14:paraId="5AE794E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20,574</w:t>
            </w:r>
          </w:p>
        </w:tc>
        <w:tc>
          <w:tcPr>
            <w:tcW w:w="1300" w:type="dxa"/>
            <w:tcBorders>
              <w:top w:val="nil"/>
              <w:left w:val="nil"/>
              <w:bottom w:val="single" w:sz="8" w:space="0" w:color="5B9BD5"/>
              <w:right w:val="single" w:sz="8" w:space="0" w:color="5B9BD5"/>
            </w:tcBorders>
            <w:shd w:val="clear" w:color="auto" w:fill="auto"/>
            <w:noWrap/>
            <w:vAlign w:val="center"/>
            <w:hideMark/>
          </w:tcPr>
          <w:p w14:paraId="014740F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166</w:t>
            </w:r>
          </w:p>
        </w:tc>
        <w:tc>
          <w:tcPr>
            <w:tcW w:w="1420" w:type="dxa"/>
            <w:tcBorders>
              <w:top w:val="nil"/>
              <w:left w:val="nil"/>
              <w:bottom w:val="single" w:sz="8" w:space="0" w:color="5B9BD5"/>
              <w:right w:val="single" w:sz="8" w:space="0" w:color="5B9BD5"/>
            </w:tcBorders>
            <w:shd w:val="clear" w:color="auto" w:fill="auto"/>
            <w:noWrap/>
            <w:vAlign w:val="center"/>
            <w:hideMark/>
          </w:tcPr>
          <w:p w14:paraId="25946401"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0.81</w:t>
            </w:r>
          </w:p>
        </w:tc>
      </w:tr>
      <w:tr w:rsidR="00D46ADA" w:rsidRPr="00D46ADA" w14:paraId="6526B05D"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056F6B3C"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Zacapa</w:t>
            </w:r>
          </w:p>
        </w:tc>
        <w:tc>
          <w:tcPr>
            <w:tcW w:w="1340" w:type="dxa"/>
            <w:tcBorders>
              <w:top w:val="nil"/>
              <w:left w:val="nil"/>
              <w:bottom w:val="single" w:sz="8" w:space="0" w:color="5B9BD5"/>
              <w:right w:val="single" w:sz="8" w:space="0" w:color="5B9BD5"/>
            </w:tcBorders>
            <w:shd w:val="clear" w:color="auto" w:fill="auto"/>
            <w:noWrap/>
            <w:vAlign w:val="center"/>
            <w:hideMark/>
          </w:tcPr>
          <w:p w14:paraId="1E719A3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27,911</w:t>
            </w:r>
          </w:p>
        </w:tc>
        <w:tc>
          <w:tcPr>
            <w:tcW w:w="1120" w:type="dxa"/>
            <w:tcBorders>
              <w:top w:val="nil"/>
              <w:left w:val="nil"/>
              <w:bottom w:val="single" w:sz="8" w:space="0" w:color="5B9BD5"/>
              <w:right w:val="single" w:sz="8" w:space="0" w:color="5B9BD5"/>
            </w:tcBorders>
            <w:shd w:val="clear" w:color="auto" w:fill="auto"/>
            <w:noWrap/>
            <w:vAlign w:val="center"/>
            <w:hideMark/>
          </w:tcPr>
          <w:p w14:paraId="0736EDE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55.9</w:t>
            </w:r>
          </w:p>
        </w:tc>
        <w:tc>
          <w:tcPr>
            <w:tcW w:w="1300" w:type="dxa"/>
            <w:tcBorders>
              <w:top w:val="nil"/>
              <w:left w:val="nil"/>
              <w:bottom w:val="single" w:sz="8" w:space="0" w:color="5B9BD5"/>
              <w:right w:val="single" w:sz="8" w:space="0" w:color="5B9BD5"/>
            </w:tcBorders>
            <w:shd w:val="clear" w:color="auto" w:fill="auto"/>
            <w:noWrap/>
            <w:vAlign w:val="center"/>
            <w:hideMark/>
          </w:tcPr>
          <w:p w14:paraId="6151854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15,603</w:t>
            </w:r>
          </w:p>
        </w:tc>
        <w:tc>
          <w:tcPr>
            <w:tcW w:w="1300" w:type="dxa"/>
            <w:tcBorders>
              <w:top w:val="nil"/>
              <w:left w:val="nil"/>
              <w:bottom w:val="single" w:sz="8" w:space="0" w:color="5B9BD5"/>
              <w:right w:val="single" w:sz="8" w:space="0" w:color="5B9BD5"/>
            </w:tcBorders>
            <w:shd w:val="clear" w:color="auto" w:fill="auto"/>
            <w:noWrap/>
            <w:vAlign w:val="center"/>
            <w:hideMark/>
          </w:tcPr>
          <w:p w14:paraId="0F7367F0"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174</w:t>
            </w:r>
          </w:p>
        </w:tc>
        <w:tc>
          <w:tcPr>
            <w:tcW w:w="1420" w:type="dxa"/>
            <w:tcBorders>
              <w:top w:val="nil"/>
              <w:left w:val="nil"/>
              <w:bottom w:val="single" w:sz="8" w:space="0" w:color="5B9BD5"/>
              <w:right w:val="single" w:sz="8" w:space="0" w:color="5B9BD5"/>
            </w:tcBorders>
            <w:shd w:val="clear" w:color="auto" w:fill="auto"/>
            <w:noWrap/>
            <w:vAlign w:val="center"/>
            <w:hideMark/>
          </w:tcPr>
          <w:p w14:paraId="596725E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1.12</w:t>
            </w:r>
          </w:p>
        </w:tc>
      </w:tr>
      <w:tr w:rsidR="00D46ADA" w:rsidRPr="00D46ADA" w14:paraId="66FF9E77"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1848D3A1"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Chiquimula</w:t>
            </w:r>
          </w:p>
        </w:tc>
        <w:tc>
          <w:tcPr>
            <w:tcW w:w="1340" w:type="dxa"/>
            <w:tcBorders>
              <w:top w:val="nil"/>
              <w:left w:val="nil"/>
              <w:bottom w:val="single" w:sz="8" w:space="0" w:color="5B9BD5"/>
              <w:right w:val="single" w:sz="8" w:space="0" w:color="5B9BD5"/>
            </w:tcBorders>
            <w:shd w:val="clear" w:color="auto" w:fill="auto"/>
            <w:noWrap/>
            <w:vAlign w:val="center"/>
            <w:hideMark/>
          </w:tcPr>
          <w:p w14:paraId="3CEB73E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42,250</w:t>
            </w:r>
          </w:p>
        </w:tc>
        <w:tc>
          <w:tcPr>
            <w:tcW w:w="1120" w:type="dxa"/>
            <w:tcBorders>
              <w:top w:val="nil"/>
              <w:left w:val="nil"/>
              <w:bottom w:val="single" w:sz="8" w:space="0" w:color="5B9BD5"/>
              <w:right w:val="single" w:sz="8" w:space="0" w:color="5B9BD5"/>
            </w:tcBorders>
            <w:shd w:val="clear" w:color="auto" w:fill="auto"/>
            <w:noWrap/>
            <w:vAlign w:val="center"/>
            <w:hideMark/>
          </w:tcPr>
          <w:p w14:paraId="2FCAF38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70.6</w:t>
            </w:r>
          </w:p>
        </w:tc>
        <w:tc>
          <w:tcPr>
            <w:tcW w:w="1300" w:type="dxa"/>
            <w:tcBorders>
              <w:top w:val="nil"/>
              <w:left w:val="nil"/>
              <w:bottom w:val="single" w:sz="8" w:space="0" w:color="5B9BD5"/>
              <w:right w:val="single" w:sz="8" w:space="0" w:color="5B9BD5"/>
            </w:tcBorders>
            <w:shd w:val="clear" w:color="auto" w:fill="auto"/>
            <w:noWrap/>
            <w:vAlign w:val="center"/>
            <w:hideMark/>
          </w:tcPr>
          <w:p w14:paraId="17EE921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29,829</w:t>
            </w:r>
          </w:p>
        </w:tc>
        <w:tc>
          <w:tcPr>
            <w:tcW w:w="1300" w:type="dxa"/>
            <w:tcBorders>
              <w:top w:val="nil"/>
              <w:left w:val="nil"/>
              <w:bottom w:val="single" w:sz="8" w:space="0" w:color="5B9BD5"/>
              <w:right w:val="single" w:sz="8" w:space="0" w:color="5B9BD5"/>
            </w:tcBorders>
            <w:shd w:val="clear" w:color="auto" w:fill="auto"/>
            <w:noWrap/>
            <w:vAlign w:val="center"/>
            <w:hideMark/>
          </w:tcPr>
          <w:p w14:paraId="3667275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189</w:t>
            </w:r>
          </w:p>
        </w:tc>
        <w:tc>
          <w:tcPr>
            <w:tcW w:w="1420" w:type="dxa"/>
            <w:tcBorders>
              <w:top w:val="nil"/>
              <w:left w:val="nil"/>
              <w:bottom w:val="single" w:sz="8" w:space="0" w:color="5B9BD5"/>
              <w:right w:val="single" w:sz="8" w:space="0" w:color="5B9BD5"/>
            </w:tcBorders>
            <w:shd w:val="clear" w:color="auto" w:fill="auto"/>
            <w:noWrap/>
            <w:vAlign w:val="center"/>
            <w:hideMark/>
          </w:tcPr>
          <w:p w14:paraId="2E5DFEAA"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0.63</w:t>
            </w:r>
          </w:p>
        </w:tc>
      </w:tr>
      <w:tr w:rsidR="00D46ADA" w:rsidRPr="00D46ADA" w14:paraId="1A56E4E7"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776F2BD8"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Jalapa</w:t>
            </w:r>
          </w:p>
        </w:tc>
        <w:tc>
          <w:tcPr>
            <w:tcW w:w="1340" w:type="dxa"/>
            <w:tcBorders>
              <w:top w:val="nil"/>
              <w:left w:val="nil"/>
              <w:bottom w:val="single" w:sz="8" w:space="0" w:color="5B9BD5"/>
              <w:right w:val="single" w:sz="8" w:space="0" w:color="5B9BD5"/>
            </w:tcBorders>
            <w:shd w:val="clear" w:color="auto" w:fill="auto"/>
            <w:noWrap/>
            <w:vAlign w:val="center"/>
            <w:hideMark/>
          </w:tcPr>
          <w:p w14:paraId="7EF1FDE4"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27,752</w:t>
            </w:r>
          </w:p>
        </w:tc>
        <w:tc>
          <w:tcPr>
            <w:tcW w:w="1120" w:type="dxa"/>
            <w:tcBorders>
              <w:top w:val="nil"/>
              <w:left w:val="nil"/>
              <w:bottom w:val="single" w:sz="8" w:space="0" w:color="5B9BD5"/>
              <w:right w:val="single" w:sz="8" w:space="0" w:color="5B9BD5"/>
            </w:tcBorders>
            <w:shd w:val="clear" w:color="auto" w:fill="auto"/>
            <w:noWrap/>
            <w:vAlign w:val="center"/>
            <w:hideMark/>
          </w:tcPr>
          <w:p w14:paraId="24A620EC"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67.2</w:t>
            </w:r>
          </w:p>
        </w:tc>
        <w:tc>
          <w:tcPr>
            <w:tcW w:w="1300" w:type="dxa"/>
            <w:tcBorders>
              <w:top w:val="nil"/>
              <w:left w:val="nil"/>
              <w:bottom w:val="single" w:sz="8" w:space="0" w:color="5B9BD5"/>
              <w:right w:val="single" w:sz="8" w:space="0" w:color="5B9BD5"/>
            </w:tcBorders>
            <w:shd w:val="clear" w:color="auto" w:fill="auto"/>
            <w:noWrap/>
            <w:vAlign w:val="center"/>
            <w:hideMark/>
          </w:tcPr>
          <w:p w14:paraId="1449B269"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18,650</w:t>
            </w:r>
          </w:p>
        </w:tc>
        <w:tc>
          <w:tcPr>
            <w:tcW w:w="1300" w:type="dxa"/>
            <w:tcBorders>
              <w:top w:val="nil"/>
              <w:left w:val="nil"/>
              <w:bottom w:val="single" w:sz="8" w:space="0" w:color="5B9BD5"/>
              <w:right w:val="single" w:sz="8" w:space="0" w:color="5B9BD5"/>
            </w:tcBorders>
            <w:shd w:val="clear" w:color="auto" w:fill="auto"/>
            <w:noWrap/>
            <w:vAlign w:val="center"/>
            <w:hideMark/>
          </w:tcPr>
          <w:p w14:paraId="6A4E3438"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200</w:t>
            </w:r>
          </w:p>
        </w:tc>
        <w:tc>
          <w:tcPr>
            <w:tcW w:w="1420" w:type="dxa"/>
            <w:tcBorders>
              <w:top w:val="nil"/>
              <w:left w:val="nil"/>
              <w:bottom w:val="single" w:sz="8" w:space="0" w:color="5B9BD5"/>
              <w:right w:val="single" w:sz="8" w:space="0" w:color="5B9BD5"/>
            </w:tcBorders>
            <w:shd w:val="clear" w:color="auto" w:fill="auto"/>
            <w:noWrap/>
            <w:vAlign w:val="center"/>
            <w:hideMark/>
          </w:tcPr>
          <w:p w14:paraId="55362C8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1.07</w:t>
            </w:r>
          </w:p>
        </w:tc>
      </w:tr>
      <w:tr w:rsidR="00D46ADA" w:rsidRPr="00D46ADA" w14:paraId="6AA51C49"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auto" w:fill="auto"/>
            <w:noWrap/>
            <w:vAlign w:val="center"/>
            <w:hideMark/>
          </w:tcPr>
          <w:p w14:paraId="12982BB1"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Jutiapa</w:t>
            </w:r>
          </w:p>
        </w:tc>
        <w:tc>
          <w:tcPr>
            <w:tcW w:w="1340" w:type="dxa"/>
            <w:tcBorders>
              <w:top w:val="nil"/>
              <w:left w:val="nil"/>
              <w:bottom w:val="single" w:sz="8" w:space="0" w:color="5B9BD5"/>
              <w:right w:val="single" w:sz="8" w:space="0" w:color="5B9BD5"/>
            </w:tcBorders>
            <w:shd w:val="clear" w:color="auto" w:fill="auto"/>
            <w:noWrap/>
            <w:vAlign w:val="center"/>
            <w:hideMark/>
          </w:tcPr>
          <w:p w14:paraId="72D0DA7F"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52,340</w:t>
            </w:r>
          </w:p>
        </w:tc>
        <w:tc>
          <w:tcPr>
            <w:tcW w:w="1120" w:type="dxa"/>
            <w:tcBorders>
              <w:top w:val="nil"/>
              <w:left w:val="nil"/>
              <w:bottom w:val="single" w:sz="8" w:space="0" w:color="5B9BD5"/>
              <w:right w:val="single" w:sz="8" w:space="0" w:color="5B9BD5"/>
            </w:tcBorders>
            <w:shd w:val="clear" w:color="auto" w:fill="auto"/>
            <w:noWrap/>
            <w:vAlign w:val="center"/>
            <w:hideMark/>
          </w:tcPr>
          <w:p w14:paraId="515B38FD"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62.7</w:t>
            </w:r>
          </w:p>
        </w:tc>
        <w:tc>
          <w:tcPr>
            <w:tcW w:w="1300" w:type="dxa"/>
            <w:tcBorders>
              <w:top w:val="nil"/>
              <w:left w:val="nil"/>
              <w:bottom w:val="single" w:sz="8" w:space="0" w:color="5B9BD5"/>
              <w:right w:val="single" w:sz="8" w:space="0" w:color="5B9BD5"/>
            </w:tcBorders>
            <w:shd w:val="clear" w:color="auto" w:fill="auto"/>
            <w:noWrap/>
            <w:vAlign w:val="center"/>
            <w:hideMark/>
          </w:tcPr>
          <w:p w14:paraId="33A62FAE"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32,818</w:t>
            </w:r>
          </w:p>
        </w:tc>
        <w:tc>
          <w:tcPr>
            <w:tcW w:w="1300" w:type="dxa"/>
            <w:tcBorders>
              <w:top w:val="nil"/>
              <w:left w:val="nil"/>
              <w:bottom w:val="single" w:sz="8" w:space="0" w:color="5B9BD5"/>
              <w:right w:val="single" w:sz="8" w:space="0" w:color="5B9BD5"/>
            </w:tcBorders>
            <w:shd w:val="clear" w:color="auto" w:fill="auto"/>
            <w:noWrap/>
            <w:vAlign w:val="center"/>
            <w:hideMark/>
          </w:tcPr>
          <w:p w14:paraId="09800406"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300</w:t>
            </w:r>
          </w:p>
        </w:tc>
        <w:tc>
          <w:tcPr>
            <w:tcW w:w="1420" w:type="dxa"/>
            <w:tcBorders>
              <w:top w:val="nil"/>
              <w:left w:val="nil"/>
              <w:bottom w:val="single" w:sz="8" w:space="0" w:color="5B9BD5"/>
              <w:right w:val="single" w:sz="8" w:space="0" w:color="5B9BD5"/>
            </w:tcBorders>
            <w:shd w:val="clear" w:color="auto" w:fill="auto"/>
            <w:noWrap/>
            <w:vAlign w:val="center"/>
            <w:hideMark/>
          </w:tcPr>
          <w:p w14:paraId="0F271D8B" w14:textId="77777777" w:rsidR="00D46ADA" w:rsidRPr="00D46ADA" w:rsidRDefault="00D46ADA" w:rsidP="00D46ADA">
            <w:pPr>
              <w:spacing w:after="0" w:line="240" w:lineRule="auto"/>
              <w:jc w:val="center"/>
              <w:rPr>
                <w:rFonts w:ascii="Calibri" w:eastAsia="Times New Roman" w:hAnsi="Calibri" w:cs="Calibri"/>
                <w:color w:val="000000"/>
                <w:lang w:eastAsia="es-GT"/>
              </w:rPr>
            </w:pPr>
            <w:r w:rsidRPr="00D46ADA">
              <w:rPr>
                <w:rFonts w:ascii="Calibri" w:eastAsia="Times New Roman" w:hAnsi="Calibri" w:cs="Calibri"/>
                <w:color w:val="000000"/>
                <w:lang w:eastAsia="es-GT"/>
              </w:rPr>
              <w:t>0.91</w:t>
            </w:r>
          </w:p>
        </w:tc>
      </w:tr>
      <w:tr w:rsidR="00D46ADA" w:rsidRPr="00D46ADA" w14:paraId="03D4FB42" w14:textId="77777777" w:rsidTr="00090046">
        <w:trPr>
          <w:trHeight w:val="315"/>
          <w:jc w:val="center"/>
        </w:trPr>
        <w:tc>
          <w:tcPr>
            <w:tcW w:w="1780" w:type="dxa"/>
            <w:tcBorders>
              <w:top w:val="nil"/>
              <w:left w:val="single" w:sz="8" w:space="0" w:color="5B9BD5"/>
              <w:bottom w:val="single" w:sz="8" w:space="0" w:color="5B9BD5"/>
              <w:right w:val="single" w:sz="8" w:space="0" w:color="5B9BD5"/>
            </w:tcBorders>
            <w:shd w:val="clear" w:color="000000" w:fill="323E4F"/>
            <w:noWrap/>
            <w:vAlign w:val="center"/>
            <w:hideMark/>
          </w:tcPr>
          <w:p w14:paraId="5B3AFE99" w14:textId="77777777" w:rsidR="00D46ADA" w:rsidRPr="00D46ADA" w:rsidRDefault="00D46ADA" w:rsidP="00D46ADA">
            <w:pPr>
              <w:spacing w:after="0" w:line="240" w:lineRule="auto"/>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TOTAL</w:t>
            </w:r>
          </w:p>
        </w:tc>
        <w:tc>
          <w:tcPr>
            <w:tcW w:w="1340" w:type="dxa"/>
            <w:tcBorders>
              <w:top w:val="nil"/>
              <w:left w:val="nil"/>
              <w:bottom w:val="single" w:sz="8" w:space="0" w:color="5B9BD5"/>
              <w:right w:val="single" w:sz="8" w:space="0" w:color="5B9BD5"/>
            </w:tcBorders>
            <w:shd w:val="clear" w:color="000000" w:fill="323E4F"/>
            <w:noWrap/>
            <w:vAlign w:val="center"/>
            <w:hideMark/>
          </w:tcPr>
          <w:p w14:paraId="01462ADF"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1,365,040</w:t>
            </w:r>
          </w:p>
        </w:tc>
        <w:tc>
          <w:tcPr>
            <w:tcW w:w="1120" w:type="dxa"/>
            <w:tcBorders>
              <w:top w:val="nil"/>
              <w:left w:val="nil"/>
              <w:bottom w:val="single" w:sz="8" w:space="0" w:color="5B9BD5"/>
              <w:right w:val="single" w:sz="8" w:space="0" w:color="5B9BD5"/>
            </w:tcBorders>
            <w:shd w:val="clear" w:color="000000" w:fill="323E4F"/>
            <w:noWrap/>
            <w:vAlign w:val="center"/>
            <w:hideMark/>
          </w:tcPr>
          <w:p w14:paraId="7BE76714" w14:textId="77777777" w:rsidR="00D46ADA" w:rsidRPr="00D46ADA" w:rsidRDefault="00D46ADA" w:rsidP="00D46ADA">
            <w:pPr>
              <w:spacing w:after="0" w:line="240" w:lineRule="auto"/>
              <w:rPr>
                <w:rFonts w:ascii="Calibri" w:eastAsia="Times New Roman" w:hAnsi="Calibri" w:cs="Calibri"/>
                <w:color w:val="000000"/>
                <w:lang w:eastAsia="es-GT"/>
              </w:rPr>
            </w:pPr>
            <w:r w:rsidRPr="00D46ADA">
              <w:rPr>
                <w:rFonts w:ascii="Calibri" w:eastAsia="Times New Roman" w:hAnsi="Calibri" w:cs="Calibri"/>
                <w:color w:val="000000"/>
                <w:lang w:eastAsia="es-GT"/>
              </w:rPr>
              <w:t> </w:t>
            </w:r>
          </w:p>
        </w:tc>
        <w:tc>
          <w:tcPr>
            <w:tcW w:w="1300" w:type="dxa"/>
            <w:tcBorders>
              <w:top w:val="nil"/>
              <w:left w:val="nil"/>
              <w:bottom w:val="single" w:sz="8" w:space="0" w:color="5B9BD5"/>
              <w:right w:val="single" w:sz="8" w:space="0" w:color="5B9BD5"/>
            </w:tcBorders>
            <w:shd w:val="clear" w:color="000000" w:fill="323E4F"/>
            <w:noWrap/>
            <w:vAlign w:val="center"/>
            <w:hideMark/>
          </w:tcPr>
          <w:p w14:paraId="776A61B3"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778,445</w:t>
            </w:r>
          </w:p>
        </w:tc>
        <w:tc>
          <w:tcPr>
            <w:tcW w:w="1300" w:type="dxa"/>
            <w:tcBorders>
              <w:top w:val="nil"/>
              <w:left w:val="nil"/>
              <w:bottom w:val="single" w:sz="8" w:space="0" w:color="5B9BD5"/>
              <w:right w:val="single" w:sz="8" w:space="0" w:color="5B9BD5"/>
            </w:tcBorders>
            <w:shd w:val="clear" w:color="000000" w:fill="323E4F"/>
            <w:noWrap/>
            <w:vAlign w:val="center"/>
            <w:hideMark/>
          </w:tcPr>
          <w:p w14:paraId="473309F0"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5,000</w:t>
            </w:r>
          </w:p>
        </w:tc>
        <w:tc>
          <w:tcPr>
            <w:tcW w:w="1420" w:type="dxa"/>
            <w:tcBorders>
              <w:top w:val="nil"/>
              <w:left w:val="nil"/>
              <w:bottom w:val="single" w:sz="8" w:space="0" w:color="5B9BD5"/>
              <w:right w:val="single" w:sz="8" w:space="0" w:color="5B9BD5"/>
            </w:tcBorders>
            <w:shd w:val="clear" w:color="000000" w:fill="333F4F"/>
            <w:noWrap/>
            <w:vAlign w:val="center"/>
            <w:hideMark/>
          </w:tcPr>
          <w:p w14:paraId="0C11040C" w14:textId="77777777" w:rsidR="00D46ADA" w:rsidRPr="00D46ADA" w:rsidRDefault="00D46ADA" w:rsidP="00D46ADA">
            <w:pPr>
              <w:spacing w:after="0" w:line="240" w:lineRule="auto"/>
              <w:jc w:val="center"/>
              <w:rPr>
                <w:rFonts w:ascii="Calibri" w:eastAsia="Times New Roman" w:hAnsi="Calibri" w:cs="Calibri"/>
                <w:b/>
                <w:bCs/>
                <w:color w:val="FFFFFF"/>
                <w:lang w:eastAsia="es-GT"/>
              </w:rPr>
            </w:pPr>
            <w:r w:rsidRPr="00D46ADA">
              <w:rPr>
                <w:rFonts w:ascii="Calibri" w:eastAsia="Times New Roman" w:hAnsi="Calibri" w:cs="Calibri"/>
                <w:b/>
                <w:bCs/>
                <w:color w:val="FFFFFF"/>
                <w:lang w:eastAsia="es-GT"/>
              </w:rPr>
              <w:t>0.64</w:t>
            </w:r>
          </w:p>
        </w:tc>
      </w:tr>
    </w:tbl>
    <w:p w14:paraId="0FBA32DB" w14:textId="529CE045" w:rsidR="00D46ADA" w:rsidRDefault="00090046" w:rsidP="00D46ADA">
      <w:pPr>
        <w:spacing w:after="0" w:line="240" w:lineRule="auto"/>
        <w:rPr>
          <w:rFonts w:ascii="Calibri" w:eastAsia="Times New Roman" w:hAnsi="Calibri" w:cs="Calibri"/>
          <w:color w:val="000000"/>
          <w:sz w:val="16"/>
          <w:szCs w:val="16"/>
          <w:lang w:eastAsia="es-GT"/>
        </w:rPr>
      </w:pPr>
      <w:r>
        <w:rPr>
          <w:rFonts w:ascii="Calibri" w:eastAsia="Times New Roman" w:hAnsi="Calibri" w:cs="Calibri"/>
          <w:color w:val="000000"/>
          <w:sz w:val="16"/>
          <w:szCs w:val="16"/>
          <w:lang w:eastAsia="es-GT"/>
        </w:rPr>
        <w:t xml:space="preserve">              </w:t>
      </w:r>
      <w:r w:rsidR="00D46ADA" w:rsidRPr="00D46ADA">
        <w:rPr>
          <w:rFonts w:ascii="Calibri" w:eastAsia="Times New Roman" w:hAnsi="Calibri" w:cs="Calibri"/>
          <w:color w:val="000000"/>
          <w:sz w:val="16"/>
          <w:szCs w:val="16"/>
          <w:lang w:eastAsia="es-GT"/>
        </w:rPr>
        <w:t xml:space="preserve">Fuente: Elaboración propia con datos del INE de Proyecciones departamentales 2022, con base en el XII Censo Nacional de </w:t>
      </w:r>
    </w:p>
    <w:p w14:paraId="7B22F58A" w14:textId="2C9B5058" w:rsidR="00B255EC" w:rsidRDefault="00090046" w:rsidP="00D46ADA">
      <w:pPr>
        <w:spacing w:after="0"/>
        <w:jc w:val="both"/>
        <w:rPr>
          <w:rFonts w:ascii="Montserrat" w:hAnsi="Montserrat"/>
        </w:rPr>
      </w:pPr>
      <w:r>
        <w:rPr>
          <w:rFonts w:ascii="Calibri" w:eastAsia="Times New Roman" w:hAnsi="Calibri" w:cs="Calibri"/>
          <w:color w:val="000000"/>
          <w:sz w:val="16"/>
          <w:szCs w:val="16"/>
          <w:lang w:eastAsia="es-GT"/>
        </w:rPr>
        <w:t xml:space="preserve">              </w:t>
      </w:r>
      <w:r w:rsidR="00D46ADA" w:rsidRPr="00D46ADA">
        <w:rPr>
          <w:rFonts w:ascii="Calibri" w:eastAsia="Times New Roman" w:hAnsi="Calibri" w:cs="Calibri"/>
          <w:color w:val="000000"/>
          <w:sz w:val="16"/>
          <w:szCs w:val="16"/>
          <w:lang w:eastAsia="es-GT"/>
        </w:rPr>
        <w:t>Población y VII de Vivienda – 2018.</w:t>
      </w:r>
    </w:p>
    <w:p w14:paraId="0732ACA4" w14:textId="77777777" w:rsidR="00B255EC" w:rsidRDefault="00B255EC" w:rsidP="00FB4B6C">
      <w:pPr>
        <w:spacing w:after="0"/>
        <w:jc w:val="both"/>
        <w:rPr>
          <w:rFonts w:ascii="Montserrat" w:hAnsi="Montserrat"/>
        </w:rPr>
      </w:pPr>
    </w:p>
    <w:p w14:paraId="3E15CCA5" w14:textId="77777777" w:rsidR="00B255EC" w:rsidRDefault="00B255EC" w:rsidP="00FB4B6C">
      <w:pPr>
        <w:spacing w:after="0"/>
        <w:jc w:val="both"/>
        <w:rPr>
          <w:rFonts w:ascii="Montserrat" w:hAnsi="Montserrat"/>
        </w:rPr>
      </w:pPr>
    </w:p>
    <w:p w14:paraId="6558B134" w14:textId="77777777" w:rsidR="00B255EC" w:rsidRDefault="00B255EC" w:rsidP="00FB4B6C">
      <w:pPr>
        <w:spacing w:after="0"/>
        <w:jc w:val="both"/>
        <w:rPr>
          <w:rFonts w:ascii="Montserrat" w:hAnsi="Montserrat"/>
        </w:rPr>
      </w:pPr>
    </w:p>
    <w:p w14:paraId="1692FAE0" w14:textId="77777777" w:rsidR="00B255EC" w:rsidRDefault="00B255EC" w:rsidP="00FB4B6C">
      <w:pPr>
        <w:spacing w:after="0"/>
        <w:jc w:val="both"/>
        <w:rPr>
          <w:rFonts w:ascii="Montserrat" w:hAnsi="Montserrat"/>
        </w:rPr>
      </w:pPr>
    </w:p>
    <w:p w14:paraId="1FAF14D4" w14:textId="77777777" w:rsidR="00B255EC" w:rsidRDefault="00B255EC" w:rsidP="00FB4B6C">
      <w:pPr>
        <w:spacing w:after="0"/>
        <w:jc w:val="both"/>
        <w:rPr>
          <w:rFonts w:ascii="Montserrat" w:hAnsi="Montserrat"/>
        </w:rPr>
      </w:pPr>
    </w:p>
    <w:p w14:paraId="1ABEDE5D" w14:textId="77777777" w:rsidR="00B255EC" w:rsidRDefault="00B255EC" w:rsidP="00FB4B6C">
      <w:pPr>
        <w:spacing w:after="0"/>
        <w:jc w:val="both"/>
        <w:rPr>
          <w:rFonts w:ascii="Montserrat" w:hAnsi="Montserrat"/>
        </w:rPr>
      </w:pPr>
    </w:p>
    <w:p w14:paraId="276544FE" w14:textId="77777777" w:rsidR="00B255EC" w:rsidRDefault="00B255EC" w:rsidP="00FB4B6C">
      <w:pPr>
        <w:spacing w:after="0"/>
        <w:jc w:val="both"/>
        <w:rPr>
          <w:rFonts w:ascii="Montserrat" w:hAnsi="Montserrat"/>
        </w:rPr>
      </w:pPr>
    </w:p>
    <w:p w14:paraId="73148861" w14:textId="77777777" w:rsidR="00B255EC" w:rsidRDefault="00B255EC" w:rsidP="00FB4B6C">
      <w:pPr>
        <w:spacing w:after="0"/>
        <w:jc w:val="both"/>
        <w:rPr>
          <w:rFonts w:ascii="Montserrat" w:hAnsi="Montserrat"/>
        </w:rPr>
      </w:pPr>
    </w:p>
    <w:p w14:paraId="75C0F5B5" w14:textId="77777777" w:rsidR="00B255EC" w:rsidRDefault="00B255EC" w:rsidP="00FB4B6C">
      <w:pPr>
        <w:spacing w:after="0"/>
        <w:jc w:val="both"/>
        <w:rPr>
          <w:rFonts w:ascii="Montserrat" w:hAnsi="Montserrat"/>
        </w:rPr>
      </w:pPr>
    </w:p>
    <w:p w14:paraId="4799D8D5" w14:textId="77777777" w:rsidR="004313E4" w:rsidRDefault="004313E4" w:rsidP="00FB4B6C">
      <w:pPr>
        <w:spacing w:after="0"/>
        <w:jc w:val="both"/>
        <w:rPr>
          <w:rFonts w:ascii="Montserrat" w:hAnsi="Montserrat"/>
        </w:rPr>
      </w:pPr>
    </w:p>
    <w:p w14:paraId="20870862" w14:textId="77777777" w:rsidR="00B255EC" w:rsidRPr="0084151F" w:rsidRDefault="00B255EC" w:rsidP="00FB4B6C">
      <w:pPr>
        <w:spacing w:after="0"/>
        <w:rPr>
          <w:rFonts w:ascii="Montserrat" w:hAnsi="Montserrat"/>
        </w:rPr>
        <w:sectPr w:rsidR="00B255EC" w:rsidRPr="0084151F" w:rsidSect="00D2189B">
          <w:headerReference w:type="default" r:id="rId15"/>
          <w:pgSz w:w="12240" w:h="20160" w:code="5"/>
          <w:pgMar w:top="1985" w:right="1327" w:bottom="1985" w:left="1701" w:header="709" w:footer="709" w:gutter="0"/>
          <w:cols w:space="708"/>
          <w:docGrid w:linePitch="360"/>
        </w:sectPr>
      </w:pPr>
    </w:p>
    <w:p w14:paraId="77595EB5" w14:textId="264A44A1" w:rsidR="00580D88" w:rsidRDefault="00580D88" w:rsidP="006D1CAA">
      <w:pPr>
        <w:pStyle w:val="Prrafodelista"/>
        <w:numPr>
          <w:ilvl w:val="0"/>
          <w:numId w:val="20"/>
        </w:numPr>
        <w:spacing w:after="0"/>
        <w:ind w:left="360"/>
        <w:jc w:val="both"/>
        <w:outlineLvl w:val="0"/>
        <w:rPr>
          <w:rFonts w:ascii="Montserrat" w:hAnsi="Montserrat"/>
          <w:b/>
          <w:color w:val="1F4E79" w:themeColor="accent1" w:themeShade="80"/>
        </w:rPr>
      </w:pPr>
      <w:bookmarkStart w:id="15" w:name="_Toc77157442"/>
      <w:r w:rsidRPr="006D1CAA">
        <w:rPr>
          <w:rFonts w:ascii="Montserrat" w:hAnsi="Montserrat"/>
          <w:b/>
          <w:color w:val="1F4E79" w:themeColor="accent1" w:themeShade="80"/>
        </w:rPr>
        <w:lastRenderedPageBreak/>
        <w:t xml:space="preserve">Presupuesto </w:t>
      </w:r>
      <w:r w:rsidR="006D1CAA">
        <w:rPr>
          <w:rFonts w:ascii="Montserrat" w:hAnsi="Montserrat"/>
          <w:b/>
          <w:color w:val="1F4E79" w:themeColor="accent1" w:themeShade="80"/>
        </w:rPr>
        <w:t>I</w:t>
      </w:r>
      <w:r w:rsidRPr="006D1CAA">
        <w:rPr>
          <w:rFonts w:ascii="Montserrat" w:hAnsi="Montserrat"/>
          <w:b/>
          <w:color w:val="1F4E79" w:themeColor="accent1" w:themeShade="80"/>
        </w:rPr>
        <w:t>nstitucional</w:t>
      </w:r>
      <w:bookmarkEnd w:id="15"/>
    </w:p>
    <w:p w14:paraId="721C16D3" w14:textId="77777777" w:rsidR="00090046" w:rsidRPr="00242BE6" w:rsidRDefault="00090046" w:rsidP="00242BE6"/>
    <w:p w14:paraId="7245CE79" w14:textId="52C5781E" w:rsidR="00B255EC" w:rsidRDefault="00580D88" w:rsidP="008D5583">
      <w:pPr>
        <w:pStyle w:val="Prrafodelista"/>
        <w:numPr>
          <w:ilvl w:val="1"/>
          <w:numId w:val="50"/>
        </w:numPr>
        <w:spacing w:after="0" w:line="240" w:lineRule="auto"/>
        <w:jc w:val="both"/>
        <w:outlineLvl w:val="1"/>
        <w:rPr>
          <w:rFonts w:ascii="Montserrat" w:hAnsi="Montserrat"/>
          <w:b/>
          <w:iCs/>
          <w:color w:val="000000" w:themeColor="text1"/>
        </w:rPr>
      </w:pPr>
      <w:bookmarkStart w:id="16" w:name="_Toc77157443"/>
      <w:r w:rsidRPr="006D1CAA">
        <w:rPr>
          <w:rFonts w:ascii="Montserrat" w:hAnsi="Montserrat"/>
          <w:b/>
          <w:iCs/>
          <w:color w:val="000000" w:themeColor="text1"/>
        </w:rPr>
        <w:t>Red de categorías programáticas 20</w:t>
      </w:r>
      <w:r w:rsidR="004006AE" w:rsidRPr="006D1CAA">
        <w:rPr>
          <w:rFonts w:ascii="Montserrat" w:hAnsi="Montserrat"/>
          <w:b/>
          <w:iCs/>
          <w:color w:val="000000" w:themeColor="text1"/>
        </w:rPr>
        <w:t>2</w:t>
      </w:r>
      <w:r w:rsidR="004313E4" w:rsidRPr="006D1CAA">
        <w:rPr>
          <w:rFonts w:ascii="Montserrat" w:hAnsi="Montserrat"/>
          <w:b/>
          <w:iCs/>
          <w:color w:val="000000" w:themeColor="text1"/>
        </w:rPr>
        <w:t>2</w:t>
      </w:r>
      <w:bookmarkEnd w:id="16"/>
      <w:r w:rsidR="00DF5077" w:rsidRPr="006D1CAA">
        <w:rPr>
          <w:rFonts w:ascii="Montserrat" w:hAnsi="Montserrat"/>
          <w:b/>
          <w:iCs/>
          <w:color w:val="000000" w:themeColor="text1"/>
        </w:rPr>
        <w:t xml:space="preserve"> </w:t>
      </w:r>
    </w:p>
    <w:p w14:paraId="3AA48447" w14:textId="77777777" w:rsidR="00090046" w:rsidRPr="00242BE6" w:rsidRDefault="00090046" w:rsidP="00242BE6"/>
    <w:tbl>
      <w:tblPr>
        <w:tblW w:w="10598" w:type="dxa"/>
        <w:tblInd w:w="-8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881"/>
        <w:gridCol w:w="476"/>
        <w:gridCol w:w="500"/>
        <w:gridCol w:w="457"/>
        <w:gridCol w:w="491"/>
        <w:gridCol w:w="507"/>
        <w:gridCol w:w="1854"/>
        <w:gridCol w:w="2891"/>
        <w:gridCol w:w="1541"/>
      </w:tblGrid>
      <w:tr w:rsidR="0072230E" w:rsidRPr="00636F58" w14:paraId="08247549" w14:textId="77777777" w:rsidTr="00090046">
        <w:trPr>
          <w:trHeight w:val="599"/>
        </w:trPr>
        <w:tc>
          <w:tcPr>
            <w:tcW w:w="1881" w:type="dxa"/>
            <w:shd w:val="clear" w:color="auto" w:fill="4472C4" w:themeFill="accent5"/>
            <w:vAlign w:val="center"/>
          </w:tcPr>
          <w:p w14:paraId="57CCCC56"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Resultado Institucional</w:t>
            </w:r>
          </w:p>
        </w:tc>
        <w:tc>
          <w:tcPr>
            <w:tcW w:w="476" w:type="dxa"/>
            <w:shd w:val="clear" w:color="auto" w:fill="4472C4" w:themeFill="accent5"/>
            <w:vAlign w:val="center"/>
          </w:tcPr>
          <w:p w14:paraId="66C7F0E8"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Prg</w:t>
            </w:r>
          </w:p>
        </w:tc>
        <w:tc>
          <w:tcPr>
            <w:tcW w:w="500" w:type="dxa"/>
            <w:shd w:val="clear" w:color="auto" w:fill="4472C4" w:themeFill="accent5"/>
            <w:vAlign w:val="center"/>
          </w:tcPr>
          <w:p w14:paraId="1F71E32D"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Spr</w:t>
            </w:r>
          </w:p>
        </w:tc>
        <w:tc>
          <w:tcPr>
            <w:tcW w:w="457" w:type="dxa"/>
            <w:shd w:val="clear" w:color="auto" w:fill="4472C4" w:themeFill="accent5"/>
            <w:vAlign w:val="center"/>
          </w:tcPr>
          <w:p w14:paraId="6F250897"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Pry</w:t>
            </w:r>
          </w:p>
        </w:tc>
        <w:tc>
          <w:tcPr>
            <w:tcW w:w="491" w:type="dxa"/>
            <w:shd w:val="clear" w:color="auto" w:fill="4472C4" w:themeFill="accent5"/>
            <w:vAlign w:val="center"/>
          </w:tcPr>
          <w:p w14:paraId="7AC7817D"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Act</w:t>
            </w:r>
          </w:p>
        </w:tc>
        <w:tc>
          <w:tcPr>
            <w:tcW w:w="507" w:type="dxa"/>
            <w:shd w:val="clear" w:color="auto" w:fill="4472C4" w:themeFill="accent5"/>
            <w:vAlign w:val="center"/>
          </w:tcPr>
          <w:p w14:paraId="52BF8355"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Obr</w:t>
            </w:r>
          </w:p>
        </w:tc>
        <w:tc>
          <w:tcPr>
            <w:tcW w:w="1854" w:type="dxa"/>
            <w:shd w:val="clear" w:color="auto" w:fill="4472C4" w:themeFill="accent5"/>
            <w:vAlign w:val="center"/>
          </w:tcPr>
          <w:p w14:paraId="181E3583"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Descripción de la Estructura Programática</w:t>
            </w:r>
          </w:p>
        </w:tc>
        <w:tc>
          <w:tcPr>
            <w:tcW w:w="2891" w:type="dxa"/>
            <w:shd w:val="clear" w:color="auto" w:fill="4472C4" w:themeFill="accent5"/>
            <w:vAlign w:val="center"/>
          </w:tcPr>
          <w:p w14:paraId="59F7B010"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Productos y Subproductos</w:t>
            </w:r>
          </w:p>
        </w:tc>
        <w:tc>
          <w:tcPr>
            <w:tcW w:w="1541" w:type="dxa"/>
            <w:shd w:val="clear" w:color="auto" w:fill="4472C4" w:themeFill="accent5"/>
            <w:vAlign w:val="center"/>
          </w:tcPr>
          <w:p w14:paraId="0E2A4EFA" w14:textId="77777777" w:rsidR="0072230E" w:rsidRPr="00636F58" w:rsidRDefault="0072230E" w:rsidP="00F972BD">
            <w:pPr>
              <w:spacing w:after="0" w:line="240" w:lineRule="auto"/>
              <w:jc w:val="center"/>
              <w:rPr>
                <w:rFonts w:ascii="Montserrat" w:eastAsia="Times New Roman" w:hAnsi="Montserrat" w:cs="Times New Roman"/>
                <w:b/>
                <w:bCs/>
                <w:color w:val="FFFFFF" w:themeColor="background1"/>
                <w:sz w:val="18"/>
                <w:szCs w:val="18"/>
                <w:lang w:eastAsia="es-GT"/>
              </w:rPr>
            </w:pPr>
            <w:r w:rsidRPr="00636F58">
              <w:rPr>
                <w:rFonts w:ascii="Montserrat" w:eastAsia="Times New Roman" w:hAnsi="Montserrat" w:cs="Times New Roman"/>
                <w:b/>
                <w:bCs/>
                <w:color w:val="FFFFFF" w:themeColor="background1"/>
                <w:sz w:val="18"/>
                <w:szCs w:val="18"/>
                <w:lang w:eastAsia="es-GT"/>
              </w:rPr>
              <w:t>Unidad de Medida</w:t>
            </w:r>
          </w:p>
        </w:tc>
      </w:tr>
      <w:tr w:rsidR="0072230E" w:rsidRPr="00636F58" w14:paraId="08E0F957" w14:textId="77777777" w:rsidTr="00090046">
        <w:trPr>
          <w:trHeight w:val="294"/>
        </w:trPr>
        <w:tc>
          <w:tcPr>
            <w:tcW w:w="1881" w:type="dxa"/>
            <w:vMerge w:val="restart"/>
            <w:vAlign w:val="center"/>
          </w:tcPr>
          <w:p w14:paraId="79B4284A" w14:textId="3CDBD323" w:rsidR="0072230E" w:rsidRPr="00636F58" w:rsidRDefault="001F7ADC" w:rsidP="00095FD6">
            <w:pPr>
              <w:spacing w:after="0" w:line="240" w:lineRule="auto"/>
              <w:ind w:left="-75" w:firstLine="75"/>
              <w:jc w:val="center"/>
              <w:rPr>
                <w:rFonts w:ascii="Montserrat" w:eastAsia="Times New Roman" w:hAnsi="Montserrat" w:cs="Times New Roman"/>
                <w:b/>
                <w:bCs/>
                <w:sz w:val="18"/>
                <w:szCs w:val="18"/>
                <w:lang w:eastAsia="es-GT"/>
              </w:rPr>
            </w:pPr>
            <w:r w:rsidRPr="001F7ADC">
              <w:rPr>
                <w:rFonts w:ascii="Montserrat" w:hAnsi="Montserrat"/>
                <w:sz w:val="18"/>
                <w:szCs w:val="18"/>
                <w:lang w:eastAsia="es-GT"/>
              </w:rPr>
              <w:t>Para el 2026, se ha cubierto en 0.42% el servicio de asistencia y promoción social dirigido a 71,222 personas en condición de pobreza o extrema pobreza.</w:t>
            </w:r>
          </w:p>
        </w:tc>
        <w:tc>
          <w:tcPr>
            <w:tcW w:w="476" w:type="dxa"/>
            <w:shd w:val="clear" w:color="auto" w:fill="auto"/>
            <w:vAlign w:val="center"/>
          </w:tcPr>
          <w:p w14:paraId="0F7A969F"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38</w:t>
            </w:r>
          </w:p>
        </w:tc>
        <w:tc>
          <w:tcPr>
            <w:tcW w:w="500" w:type="dxa"/>
            <w:shd w:val="clear" w:color="auto" w:fill="auto"/>
            <w:vAlign w:val="center"/>
          </w:tcPr>
          <w:p w14:paraId="6CF10F6D"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76E9B53E"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7EDAF40B"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7" w:type="dxa"/>
            <w:shd w:val="clear" w:color="auto" w:fill="auto"/>
            <w:vAlign w:val="center"/>
          </w:tcPr>
          <w:p w14:paraId="30D1592F"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1854" w:type="dxa"/>
            <w:shd w:val="clear" w:color="auto" w:fill="auto"/>
            <w:vAlign w:val="center"/>
          </w:tcPr>
          <w:p w14:paraId="6A573E68"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Obras Sociales</w:t>
            </w:r>
          </w:p>
        </w:tc>
        <w:tc>
          <w:tcPr>
            <w:tcW w:w="2891" w:type="dxa"/>
            <w:vAlign w:val="center"/>
          </w:tcPr>
          <w:p w14:paraId="30020FE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541" w:type="dxa"/>
            <w:vAlign w:val="center"/>
          </w:tcPr>
          <w:p w14:paraId="5A29990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r>
      <w:tr w:rsidR="0072230E" w:rsidRPr="00636F58" w14:paraId="4E2F5F5B" w14:textId="77777777" w:rsidTr="00090046">
        <w:trPr>
          <w:trHeight w:val="217"/>
        </w:trPr>
        <w:tc>
          <w:tcPr>
            <w:tcW w:w="1881" w:type="dxa"/>
            <w:vMerge/>
          </w:tcPr>
          <w:p w14:paraId="39CA36E1" w14:textId="77777777" w:rsidR="0072230E" w:rsidRPr="00636F58" w:rsidRDefault="0072230E" w:rsidP="00F972BD">
            <w:pPr>
              <w:spacing w:after="0" w:line="240" w:lineRule="auto"/>
              <w:jc w:val="both"/>
              <w:rPr>
                <w:rFonts w:ascii="Montserrat" w:eastAsia="Times New Roman" w:hAnsi="Montserrat" w:cs="Times New Roman"/>
                <w:b/>
                <w:bCs/>
                <w:sz w:val="18"/>
                <w:szCs w:val="18"/>
                <w:lang w:eastAsia="es-GT"/>
              </w:rPr>
            </w:pPr>
          </w:p>
        </w:tc>
        <w:tc>
          <w:tcPr>
            <w:tcW w:w="476" w:type="dxa"/>
            <w:shd w:val="clear" w:color="auto" w:fill="auto"/>
            <w:vAlign w:val="center"/>
          </w:tcPr>
          <w:p w14:paraId="1DA81907"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54D4D95D"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w:t>
            </w:r>
          </w:p>
        </w:tc>
        <w:tc>
          <w:tcPr>
            <w:tcW w:w="457" w:type="dxa"/>
            <w:shd w:val="clear" w:color="auto" w:fill="auto"/>
            <w:vAlign w:val="center"/>
          </w:tcPr>
          <w:p w14:paraId="04A3AAFE"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15E37C76"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7" w:type="dxa"/>
            <w:shd w:val="clear" w:color="auto" w:fill="auto"/>
            <w:vAlign w:val="center"/>
          </w:tcPr>
          <w:p w14:paraId="532A7875"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1854" w:type="dxa"/>
            <w:shd w:val="clear" w:color="auto" w:fill="auto"/>
            <w:vAlign w:val="center"/>
          </w:tcPr>
          <w:p w14:paraId="1F5C062F"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Sin Programa</w:t>
            </w:r>
          </w:p>
        </w:tc>
        <w:tc>
          <w:tcPr>
            <w:tcW w:w="2891" w:type="dxa"/>
            <w:vAlign w:val="center"/>
          </w:tcPr>
          <w:p w14:paraId="2865FF3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541" w:type="dxa"/>
            <w:vAlign w:val="center"/>
          </w:tcPr>
          <w:p w14:paraId="6BFC6EB1"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r>
      <w:tr w:rsidR="0072230E" w:rsidRPr="00636F58" w14:paraId="6235FFAD" w14:textId="77777777" w:rsidTr="00090046">
        <w:trPr>
          <w:trHeight w:val="229"/>
        </w:trPr>
        <w:tc>
          <w:tcPr>
            <w:tcW w:w="1881" w:type="dxa"/>
            <w:vMerge/>
          </w:tcPr>
          <w:p w14:paraId="0A6A04FF" w14:textId="77777777" w:rsidR="0072230E" w:rsidRPr="00636F58" w:rsidRDefault="0072230E" w:rsidP="00F972BD">
            <w:pPr>
              <w:spacing w:after="0" w:line="240" w:lineRule="auto"/>
              <w:jc w:val="both"/>
              <w:rPr>
                <w:rFonts w:ascii="Montserrat" w:eastAsia="Times New Roman" w:hAnsi="Montserrat" w:cs="Times New Roman"/>
                <w:b/>
                <w:bCs/>
                <w:sz w:val="18"/>
                <w:szCs w:val="18"/>
                <w:lang w:eastAsia="es-GT"/>
              </w:rPr>
            </w:pPr>
          </w:p>
        </w:tc>
        <w:tc>
          <w:tcPr>
            <w:tcW w:w="476" w:type="dxa"/>
            <w:shd w:val="clear" w:color="auto" w:fill="auto"/>
            <w:vAlign w:val="center"/>
          </w:tcPr>
          <w:p w14:paraId="204E636F"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7A496706"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6D0238E1"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w:t>
            </w:r>
          </w:p>
        </w:tc>
        <w:tc>
          <w:tcPr>
            <w:tcW w:w="491" w:type="dxa"/>
            <w:shd w:val="clear" w:color="auto" w:fill="auto"/>
            <w:vAlign w:val="center"/>
          </w:tcPr>
          <w:p w14:paraId="094CF891"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7" w:type="dxa"/>
            <w:shd w:val="clear" w:color="auto" w:fill="auto"/>
            <w:vAlign w:val="center"/>
          </w:tcPr>
          <w:p w14:paraId="68E88AA5"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1854" w:type="dxa"/>
            <w:shd w:val="clear" w:color="auto" w:fill="auto"/>
            <w:vAlign w:val="center"/>
          </w:tcPr>
          <w:p w14:paraId="3C1BD015"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Sin Proyecto</w:t>
            </w:r>
          </w:p>
        </w:tc>
        <w:tc>
          <w:tcPr>
            <w:tcW w:w="2891" w:type="dxa"/>
            <w:vAlign w:val="center"/>
          </w:tcPr>
          <w:p w14:paraId="120A7DF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541" w:type="dxa"/>
            <w:vAlign w:val="center"/>
          </w:tcPr>
          <w:p w14:paraId="378E1E87"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r>
      <w:tr w:rsidR="0072230E" w:rsidRPr="00636F58" w14:paraId="363E4834" w14:textId="77777777" w:rsidTr="00090046">
        <w:trPr>
          <w:trHeight w:val="229"/>
        </w:trPr>
        <w:tc>
          <w:tcPr>
            <w:tcW w:w="1881" w:type="dxa"/>
            <w:vMerge/>
          </w:tcPr>
          <w:p w14:paraId="4C9E797F" w14:textId="77777777" w:rsidR="0072230E" w:rsidRPr="00636F58" w:rsidRDefault="0072230E" w:rsidP="00F972BD">
            <w:pPr>
              <w:spacing w:after="0" w:line="240" w:lineRule="auto"/>
              <w:jc w:val="both"/>
              <w:rPr>
                <w:rFonts w:ascii="Montserrat" w:eastAsia="Times New Roman" w:hAnsi="Montserrat" w:cs="Times New Roman"/>
                <w:b/>
                <w:bCs/>
                <w:sz w:val="18"/>
                <w:szCs w:val="18"/>
                <w:lang w:eastAsia="es-GT"/>
              </w:rPr>
            </w:pPr>
          </w:p>
        </w:tc>
        <w:tc>
          <w:tcPr>
            <w:tcW w:w="476" w:type="dxa"/>
            <w:shd w:val="clear" w:color="auto" w:fill="auto"/>
            <w:vAlign w:val="center"/>
          </w:tcPr>
          <w:p w14:paraId="76A7DB52"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0" w:type="dxa"/>
            <w:shd w:val="clear" w:color="auto" w:fill="auto"/>
            <w:vAlign w:val="center"/>
          </w:tcPr>
          <w:p w14:paraId="2095BEFE"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457" w:type="dxa"/>
            <w:shd w:val="clear" w:color="auto" w:fill="auto"/>
            <w:vAlign w:val="center"/>
          </w:tcPr>
          <w:p w14:paraId="2BCCE6D3"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491" w:type="dxa"/>
            <w:shd w:val="clear" w:color="auto" w:fill="auto"/>
            <w:vAlign w:val="center"/>
          </w:tcPr>
          <w:p w14:paraId="6EBFEA3E"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001</w:t>
            </w:r>
          </w:p>
        </w:tc>
        <w:tc>
          <w:tcPr>
            <w:tcW w:w="507" w:type="dxa"/>
            <w:shd w:val="clear" w:color="auto" w:fill="auto"/>
            <w:vAlign w:val="center"/>
          </w:tcPr>
          <w:p w14:paraId="538A3233"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000</w:t>
            </w:r>
          </w:p>
        </w:tc>
        <w:tc>
          <w:tcPr>
            <w:tcW w:w="1854" w:type="dxa"/>
            <w:shd w:val="clear" w:color="auto" w:fill="auto"/>
            <w:vAlign w:val="center"/>
          </w:tcPr>
          <w:p w14:paraId="77B4BB18"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2891" w:type="dxa"/>
            <w:vAlign w:val="center"/>
          </w:tcPr>
          <w:p w14:paraId="6B7A8F7D" w14:textId="77777777" w:rsidR="0072230E" w:rsidRPr="00636F58" w:rsidRDefault="0072230E" w:rsidP="00F972BD">
            <w:pPr>
              <w:spacing w:after="0" w:line="240" w:lineRule="auto"/>
              <w:jc w:val="both"/>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Dirección y Coordinación</w:t>
            </w:r>
          </w:p>
        </w:tc>
        <w:tc>
          <w:tcPr>
            <w:tcW w:w="1541" w:type="dxa"/>
            <w:vAlign w:val="center"/>
          </w:tcPr>
          <w:p w14:paraId="57DF8D58"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Documento</w:t>
            </w:r>
          </w:p>
        </w:tc>
      </w:tr>
      <w:tr w:rsidR="0072230E" w:rsidRPr="00636F58" w14:paraId="6D31E5EB" w14:textId="77777777" w:rsidTr="00090046">
        <w:trPr>
          <w:trHeight w:val="229"/>
        </w:trPr>
        <w:tc>
          <w:tcPr>
            <w:tcW w:w="1881" w:type="dxa"/>
            <w:vMerge/>
          </w:tcPr>
          <w:p w14:paraId="0E64C790" w14:textId="77777777" w:rsidR="0072230E" w:rsidRPr="00636F58" w:rsidRDefault="0072230E" w:rsidP="00F972BD">
            <w:pPr>
              <w:spacing w:after="0" w:line="240" w:lineRule="auto"/>
              <w:jc w:val="both"/>
              <w:rPr>
                <w:rFonts w:ascii="Montserrat" w:eastAsia="Times New Roman" w:hAnsi="Montserrat" w:cs="Times New Roman"/>
                <w:b/>
                <w:bCs/>
                <w:sz w:val="18"/>
                <w:szCs w:val="18"/>
                <w:lang w:eastAsia="es-GT"/>
              </w:rPr>
            </w:pPr>
          </w:p>
        </w:tc>
        <w:tc>
          <w:tcPr>
            <w:tcW w:w="476" w:type="dxa"/>
            <w:shd w:val="clear" w:color="auto" w:fill="auto"/>
            <w:vAlign w:val="center"/>
          </w:tcPr>
          <w:p w14:paraId="4B489C87"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0" w:type="dxa"/>
            <w:shd w:val="clear" w:color="auto" w:fill="auto"/>
            <w:vAlign w:val="center"/>
          </w:tcPr>
          <w:p w14:paraId="3BA9D03E"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457" w:type="dxa"/>
            <w:shd w:val="clear" w:color="auto" w:fill="auto"/>
            <w:vAlign w:val="center"/>
          </w:tcPr>
          <w:p w14:paraId="7CA6B542"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491" w:type="dxa"/>
            <w:shd w:val="clear" w:color="auto" w:fill="auto"/>
            <w:vAlign w:val="center"/>
          </w:tcPr>
          <w:p w14:paraId="2284A3E8"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7" w:type="dxa"/>
            <w:shd w:val="clear" w:color="auto" w:fill="auto"/>
            <w:vAlign w:val="center"/>
          </w:tcPr>
          <w:p w14:paraId="5590C9BB"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1854" w:type="dxa"/>
            <w:shd w:val="clear" w:color="auto" w:fill="auto"/>
            <w:vAlign w:val="center"/>
          </w:tcPr>
          <w:p w14:paraId="2E97EB98"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2891" w:type="dxa"/>
            <w:vAlign w:val="center"/>
          </w:tcPr>
          <w:p w14:paraId="1535E5D6"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Dirección y Coordinación</w:t>
            </w:r>
          </w:p>
        </w:tc>
        <w:tc>
          <w:tcPr>
            <w:tcW w:w="1541" w:type="dxa"/>
            <w:vAlign w:val="center"/>
          </w:tcPr>
          <w:p w14:paraId="4FBEFE62"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Documento</w:t>
            </w:r>
          </w:p>
        </w:tc>
      </w:tr>
      <w:tr w:rsidR="0072230E" w:rsidRPr="00636F58" w14:paraId="00F7BCA0" w14:textId="77777777" w:rsidTr="00090046">
        <w:trPr>
          <w:trHeight w:val="599"/>
        </w:trPr>
        <w:tc>
          <w:tcPr>
            <w:tcW w:w="1881" w:type="dxa"/>
            <w:vMerge/>
          </w:tcPr>
          <w:p w14:paraId="2E4E4CED"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vMerge w:val="restart"/>
            <w:shd w:val="clear" w:color="auto" w:fill="auto"/>
            <w:vAlign w:val="center"/>
          </w:tcPr>
          <w:p w14:paraId="0CE9F0F3"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500" w:type="dxa"/>
            <w:vMerge w:val="restart"/>
            <w:shd w:val="clear" w:color="auto" w:fill="auto"/>
            <w:vAlign w:val="center"/>
          </w:tcPr>
          <w:p w14:paraId="05CD4D62"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457" w:type="dxa"/>
            <w:vMerge w:val="restart"/>
            <w:shd w:val="clear" w:color="auto" w:fill="auto"/>
            <w:vAlign w:val="center"/>
          </w:tcPr>
          <w:p w14:paraId="301E576F"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p>
        </w:tc>
        <w:tc>
          <w:tcPr>
            <w:tcW w:w="491" w:type="dxa"/>
            <w:vMerge w:val="restart"/>
            <w:shd w:val="clear" w:color="auto" w:fill="auto"/>
            <w:vAlign w:val="center"/>
          </w:tcPr>
          <w:p w14:paraId="170D04F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002</w:t>
            </w:r>
          </w:p>
        </w:tc>
        <w:tc>
          <w:tcPr>
            <w:tcW w:w="507" w:type="dxa"/>
            <w:vMerge w:val="restart"/>
            <w:shd w:val="clear" w:color="auto" w:fill="auto"/>
            <w:vAlign w:val="center"/>
          </w:tcPr>
          <w:p w14:paraId="6983F75B"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000</w:t>
            </w:r>
          </w:p>
        </w:tc>
        <w:tc>
          <w:tcPr>
            <w:tcW w:w="1854" w:type="dxa"/>
            <w:vMerge w:val="restart"/>
            <w:shd w:val="clear" w:color="auto" w:fill="auto"/>
            <w:vAlign w:val="center"/>
          </w:tcPr>
          <w:p w14:paraId="06B53B6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Atención Integral a la Primera Infancia</w:t>
            </w:r>
          </w:p>
        </w:tc>
        <w:tc>
          <w:tcPr>
            <w:tcW w:w="2891" w:type="dxa"/>
            <w:vAlign w:val="center"/>
          </w:tcPr>
          <w:p w14:paraId="71B55E25" w14:textId="7F783F67" w:rsidR="0072230E" w:rsidRPr="00636F58" w:rsidRDefault="00DC3F25" w:rsidP="00F972BD">
            <w:pPr>
              <w:spacing w:after="0" w:line="240" w:lineRule="auto"/>
              <w:jc w:val="both"/>
              <w:rPr>
                <w:rFonts w:ascii="Montserrat" w:eastAsia="Times New Roman" w:hAnsi="Montserrat" w:cs="Times New Roman"/>
                <w:b/>
                <w:bCs/>
                <w:sz w:val="18"/>
                <w:szCs w:val="18"/>
                <w:lang w:eastAsia="es-GT"/>
              </w:rPr>
            </w:pPr>
            <w:r>
              <w:rPr>
                <w:rFonts w:ascii="Montserrat" w:eastAsia="Times New Roman" w:hAnsi="Montserrat" w:cs="Times New Roman"/>
                <w:b/>
                <w:bCs/>
                <w:sz w:val="18"/>
                <w:szCs w:val="18"/>
                <w:lang w:eastAsia="es-GT"/>
              </w:rPr>
              <w:t>Niños y niñas de 6 meses</w:t>
            </w:r>
            <w:r w:rsidR="0072230E" w:rsidRPr="00636F58">
              <w:rPr>
                <w:rFonts w:ascii="Montserrat" w:eastAsia="Times New Roman" w:hAnsi="Montserrat" w:cs="Times New Roman"/>
                <w:b/>
                <w:bCs/>
                <w:sz w:val="18"/>
                <w:szCs w:val="18"/>
                <w:lang w:eastAsia="es-GT"/>
              </w:rPr>
              <w:t xml:space="preserve"> a 7 años </w:t>
            </w:r>
            <w:r>
              <w:rPr>
                <w:rFonts w:ascii="Montserrat" w:eastAsia="Times New Roman" w:hAnsi="Montserrat" w:cs="Times New Roman"/>
                <w:b/>
                <w:bCs/>
                <w:sz w:val="18"/>
                <w:szCs w:val="18"/>
                <w:lang w:eastAsia="es-GT"/>
              </w:rPr>
              <w:t xml:space="preserve">de edad </w:t>
            </w:r>
            <w:r w:rsidR="0072230E" w:rsidRPr="00636F58">
              <w:rPr>
                <w:rFonts w:ascii="Montserrat" w:eastAsia="Times New Roman" w:hAnsi="Montserrat" w:cs="Times New Roman"/>
                <w:b/>
                <w:bCs/>
                <w:sz w:val="18"/>
                <w:szCs w:val="18"/>
                <w:lang w:eastAsia="es-GT"/>
              </w:rPr>
              <w:t>en situación de pobreza y pobreza extrema, beneficiados con atención integral</w:t>
            </w:r>
          </w:p>
        </w:tc>
        <w:tc>
          <w:tcPr>
            <w:tcW w:w="1541" w:type="dxa"/>
            <w:vAlign w:val="center"/>
          </w:tcPr>
          <w:p w14:paraId="55E9AF52"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Persona</w:t>
            </w:r>
          </w:p>
        </w:tc>
      </w:tr>
      <w:tr w:rsidR="0072230E" w:rsidRPr="00636F58" w14:paraId="079A2FAD" w14:textId="77777777" w:rsidTr="00090046">
        <w:trPr>
          <w:trHeight w:val="599"/>
        </w:trPr>
        <w:tc>
          <w:tcPr>
            <w:tcW w:w="1881" w:type="dxa"/>
            <w:vMerge/>
          </w:tcPr>
          <w:p w14:paraId="3B0C05D1"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vMerge/>
            <w:shd w:val="clear" w:color="auto" w:fill="auto"/>
            <w:vAlign w:val="center"/>
          </w:tcPr>
          <w:p w14:paraId="5747E589"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vMerge/>
            <w:shd w:val="clear" w:color="auto" w:fill="auto"/>
            <w:vAlign w:val="center"/>
          </w:tcPr>
          <w:p w14:paraId="7C3DB06D"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vMerge/>
            <w:shd w:val="clear" w:color="auto" w:fill="auto"/>
            <w:vAlign w:val="center"/>
          </w:tcPr>
          <w:p w14:paraId="65A648DF"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vMerge/>
            <w:shd w:val="clear" w:color="auto" w:fill="auto"/>
            <w:vAlign w:val="center"/>
          </w:tcPr>
          <w:p w14:paraId="374675D8"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vMerge/>
            <w:shd w:val="clear" w:color="auto" w:fill="auto"/>
            <w:vAlign w:val="center"/>
          </w:tcPr>
          <w:p w14:paraId="2523A95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vMerge/>
            <w:shd w:val="clear" w:color="auto" w:fill="auto"/>
            <w:vAlign w:val="center"/>
          </w:tcPr>
          <w:p w14:paraId="642498E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2891" w:type="dxa"/>
            <w:vAlign w:val="center"/>
          </w:tcPr>
          <w:p w14:paraId="6B0B4430" w14:textId="6F42B700" w:rsidR="0072230E" w:rsidRPr="00636F58" w:rsidRDefault="0040430B" w:rsidP="00F972BD">
            <w:pPr>
              <w:spacing w:after="0" w:line="240" w:lineRule="auto"/>
              <w:jc w:val="both"/>
              <w:rPr>
                <w:rFonts w:ascii="Montserrat" w:eastAsia="Times New Roman" w:hAnsi="Montserrat" w:cs="Times New Roman"/>
                <w:bCs/>
                <w:sz w:val="18"/>
                <w:szCs w:val="18"/>
                <w:lang w:eastAsia="es-GT"/>
              </w:rPr>
            </w:pPr>
            <w:r w:rsidRPr="0040430B">
              <w:rPr>
                <w:rFonts w:ascii="Montserrat" w:eastAsia="Times New Roman" w:hAnsi="Montserrat" w:cs="Times New Roman"/>
                <w:bCs/>
                <w:sz w:val="18"/>
                <w:szCs w:val="18"/>
                <w:lang w:eastAsia="es-GT"/>
              </w:rPr>
              <w:t>Niños y niñas de 6 meses a 7 años de edad en situación de pobreza y pobreza extrema, beneficiados con atención integral</w:t>
            </w:r>
          </w:p>
        </w:tc>
        <w:tc>
          <w:tcPr>
            <w:tcW w:w="1541" w:type="dxa"/>
            <w:vAlign w:val="center"/>
          </w:tcPr>
          <w:p w14:paraId="2A43D6F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Cs/>
                <w:sz w:val="18"/>
                <w:szCs w:val="18"/>
                <w:lang w:eastAsia="es-GT"/>
              </w:rPr>
              <w:t>Persona</w:t>
            </w:r>
          </w:p>
        </w:tc>
      </w:tr>
      <w:tr w:rsidR="0072230E" w:rsidRPr="00636F58" w14:paraId="029F063B" w14:textId="77777777" w:rsidTr="00090046">
        <w:trPr>
          <w:trHeight w:val="599"/>
        </w:trPr>
        <w:tc>
          <w:tcPr>
            <w:tcW w:w="1881" w:type="dxa"/>
            <w:vMerge/>
          </w:tcPr>
          <w:p w14:paraId="565CCAD6"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40DE451D"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2A0E4D6B"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01BCBA39"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4040C099"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013</w:t>
            </w:r>
          </w:p>
        </w:tc>
        <w:tc>
          <w:tcPr>
            <w:tcW w:w="507" w:type="dxa"/>
            <w:shd w:val="clear" w:color="auto" w:fill="auto"/>
            <w:vAlign w:val="center"/>
          </w:tcPr>
          <w:p w14:paraId="0F2987A7"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w:t>
            </w:r>
          </w:p>
        </w:tc>
        <w:tc>
          <w:tcPr>
            <w:tcW w:w="1854" w:type="dxa"/>
            <w:shd w:val="clear" w:color="auto" w:fill="auto"/>
            <w:vAlign w:val="center"/>
          </w:tcPr>
          <w:p w14:paraId="4745C28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hAnsi="Montserrat"/>
                <w:b/>
                <w:bCs/>
                <w:color w:val="000000"/>
                <w:sz w:val="18"/>
                <w:szCs w:val="18"/>
                <w:lang w:eastAsia="es-GT"/>
              </w:rPr>
              <w:t>Servicio y Asistencia Social</w:t>
            </w:r>
          </w:p>
        </w:tc>
        <w:tc>
          <w:tcPr>
            <w:tcW w:w="2891" w:type="dxa"/>
            <w:vAlign w:val="center"/>
          </w:tcPr>
          <w:p w14:paraId="5A4452A3"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hAnsi="Montserrat"/>
                <w:b/>
                <w:bCs/>
                <w:color w:val="000000"/>
                <w:sz w:val="18"/>
                <w:szCs w:val="18"/>
                <w:lang w:eastAsia="es-GT"/>
              </w:rPr>
              <w:t>Personas en condición de pobreza y pobreza extrema beneficiadas con atención en servicio social</w:t>
            </w:r>
          </w:p>
        </w:tc>
        <w:tc>
          <w:tcPr>
            <w:tcW w:w="1541" w:type="dxa"/>
            <w:vAlign w:val="center"/>
          </w:tcPr>
          <w:p w14:paraId="0A232DC1"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Persona</w:t>
            </w:r>
          </w:p>
        </w:tc>
      </w:tr>
      <w:tr w:rsidR="0072230E" w:rsidRPr="00636F58" w14:paraId="496513A6" w14:textId="77777777" w:rsidTr="00090046">
        <w:trPr>
          <w:trHeight w:val="599"/>
        </w:trPr>
        <w:tc>
          <w:tcPr>
            <w:tcW w:w="1881" w:type="dxa"/>
            <w:vMerge/>
          </w:tcPr>
          <w:p w14:paraId="29BEB2FE"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13E57E8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66342A74"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7A4D986D"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0DDD8A3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070BC96E"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6A3B40F3"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2891" w:type="dxa"/>
            <w:vAlign w:val="center"/>
          </w:tcPr>
          <w:p w14:paraId="7E3788C2"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Personas beneficiadas con productos ortopédicos y otros servicios sociales</w:t>
            </w:r>
          </w:p>
        </w:tc>
        <w:tc>
          <w:tcPr>
            <w:tcW w:w="1541" w:type="dxa"/>
            <w:vAlign w:val="center"/>
          </w:tcPr>
          <w:p w14:paraId="33867C8E"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Persona</w:t>
            </w:r>
          </w:p>
        </w:tc>
      </w:tr>
      <w:tr w:rsidR="0072230E" w:rsidRPr="00636F58" w14:paraId="0700E3B6" w14:textId="77777777" w:rsidTr="00090046">
        <w:trPr>
          <w:trHeight w:val="599"/>
        </w:trPr>
        <w:tc>
          <w:tcPr>
            <w:tcW w:w="1881" w:type="dxa"/>
            <w:vMerge/>
          </w:tcPr>
          <w:p w14:paraId="45AFACC2"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7F83661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6EEF80F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7533D8C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610F272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1D5EB2B4"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54FA768F"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2891" w:type="dxa"/>
            <w:vAlign w:val="center"/>
          </w:tcPr>
          <w:p w14:paraId="27A33D9E" w14:textId="6A8DCDF1"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hAnsi="Montserrat"/>
                <w:sz w:val="18"/>
                <w:szCs w:val="18"/>
                <w:lang w:eastAsia="es-GT"/>
              </w:rPr>
              <w:t xml:space="preserve">Unidades Familiares </w:t>
            </w:r>
            <w:r w:rsidR="00F972BD" w:rsidRPr="00636F58">
              <w:rPr>
                <w:rFonts w:ascii="Montserrat" w:hAnsi="Montserrat"/>
                <w:sz w:val="18"/>
                <w:szCs w:val="18"/>
                <w:lang w:eastAsia="es-GT"/>
              </w:rPr>
              <w:t>M</w:t>
            </w:r>
            <w:r w:rsidRPr="00636F58">
              <w:rPr>
                <w:rFonts w:ascii="Montserrat" w:hAnsi="Montserrat"/>
                <w:sz w:val="18"/>
                <w:szCs w:val="18"/>
                <w:lang w:eastAsia="es-GT"/>
              </w:rPr>
              <w:t>igrantes retornadas con apoyo y atención humanitaria</w:t>
            </w:r>
          </w:p>
        </w:tc>
        <w:tc>
          <w:tcPr>
            <w:tcW w:w="1541" w:type="dxa"/>
            <w:vAlign w:val="center"/>
          </w:tcPr>
          <w:p w14:paraId="3C7F9EEE"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Familia</w:t>
            </w:r>
          </w:p>
        </w:tc>
      </w:tr>
      <w:tr w:rsidR="0072230E" w:rsidRPr="00636F58" w14:paraId="4CC83315" w14:textId="77777777" w:rsidTr="00090046">
        <w:trPr>
          <w:trHeight w:val="599"/>
        </w:trPr>
        <w:tc>
          <w:tcPr>
            <w:tcW w:w="1881" w:type="dxa"/>
            <w:vMerge/>
          </w:tcPr>
          <w:p w14:paraId="482C6906"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6AC5F5F3"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47796543"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172E8A18"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6F746A8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014</w:t>
            </w:r>
          </w:p>
        </w:tc>
        <w:tc>
          <w:tcPr>
            <w:tcW w:w="507" w:type="dxa"/>
            <w:shd w:val="clear" w:color="auto" w:fill="auto"/>
            <w:vAlign w:val="center"/>
          </w:tcPr>
          <w:p w14:paraId="60276C2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w:t>
            </w:r>
          </w:p>
        </w:tc>
        <w:tc>
          <w:tcPr>
            <w:tcW w:w="1854" w:type="dxa"/>
            <w:shd w:val="clear" w:color="auto" w:fill="auto"/>
            <w:vAlign w:val="center"/>
          </w:tcPr>
          <w:p w14:paraId="636DB79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Desarrollo de la Mujer</w:t>
            </w:r>
          </w:p>
        </w:tc>
        <w:tc>
          <w:tcPr>
            <w:tcW w:w="2891" w:type="dxa"/>
            <w:vAlign w:val="center"/>
          </w:tcPr>
          <w:p w14:paraId="0327F884" w14:textId="77777777" w:rsidR="0072230E" w:rsidRPr="00636F58" w:rsidRDefault="0072230E" w:rsidP="00F972BD">
            <w:pPr>
              <w:spacing w:after="0" w:line="240" w:lineRule="auto"/>
              <w:jc w:val="both"/>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Mujeres beneficiadas con capacitación y asistencia técnica en proyectos productivos</w:t>
            </w:r>
          </w:p>
        </w:tc>
        <w:tc>
          <w:tcPr>
            <w:tcW w:w="1541" w:type="dxa"/>
            <w:vAlign w:val="center"/>
          </w:tcPr>
          <w:p w14:paraId="2F759454"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Persona</w:t>
            </w:r>
          </w:p>
        </w:tc>
      </w:tr>
      <w:tr w:rsidR="0072230E" w:rsidRPr="00636F58" w14:paraId="63D1F250" w14:textId="77777777" w:rsidTr="00090046">
        <w:trPr>
          <w:trHeight w:val="599"/>
        </w:trPr>
        <w:tc>
          <w:tcPr>
            <w:tcW w:w="1881" w:type="dxa"/>
            <w:vMerge/>
          </w:tcPr>
          <w:p w14:paraId="375C91EF"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7557477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305E025E"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218D8B1F"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4E1ED5DD"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0FFF6292"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5375220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2891" w:type="dxa"/>
            <w:vAlign w:val="center"/>
          </w:tcPr>
          <w:p w14:paraId="4FA64539"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Unidades productivas de mujeres organizadas para contribuir al desarrollo integral de las familias guatemaltecas</w:t>
            </w:r>
          </w:p>
        </w:tc>
        <w:tc>
          <w:tcPr>
            <w:tcW w:w="1541" w:type="dxa"/>
            <w:vAlign w:val="center"/>
          </w:tcPr>
          <w:p w14:paraId="38BA72C6"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Cs/>
                <w:sz w:val="18"/>
                <w:szCs w:val="18"/>
                <w:lang w:eastAsia="es-GT"/>
              </w:rPr>
              <w:t>Entidad</w:t>
            </w:r>
          </w:p>
        </w:tc>
      </w:tr>
      <w:tr w:rsidR="0072230E" w:rsidRPr="00636F58" w14:paraId="792073D8" w14:textId="77777777" w:rsidTr="00090046">
        <w:trPr>
          <w:trHeight w:val="599"/>
        </w:trPr>
        <w:tc>
          <w:tcPr>
            <w:tcW w:w="1881" w:type="dxa"/>
            <w:vMerge/>
          </w:tcPr>
          <w:p w14:paraId="0849E5D8"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16034FD6"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181A7958"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4AADEC13"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0D467D3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643E07B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3ABB9AF4"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2891" w:type="dxa"/>
            <w:vAlign w:val="center"/>
          </w:tcPr>
          <w:p w14:paraId="4A344C72"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Formación técnica, productiva, comercial y de desarrollo integral a mujeres</w:t>
            </w:r>
          </w:p>
        </w:tc>
        <w:tc>
          <w:tcPr>
            <w:tcW w:w="1541" w:type="dxa"/>
            <w:vAlign w:val="center"/>
          </w:tcPr>
          <w:p w14:paraId="53658808"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Cs/>
                <w:sz w:val="18"/>
                <w:szCs w:val="18"/>
                <w:lang w:eastAsia="es-GT"/>
              </w:rPr>
              <w:t>Evento</w:t>
            </w:r>
          </w:p>
        </w:tc>
      </w:tr>
      <w:tr w:rsidR="0072230E" w:rsidRPr="00636F58" w14:paraId="602E9DFD" w14:textId="77777777" w:rsidTr="00090046">
        <w:trPr>
          <w:trHeight w:val="599"/>
        </w:trPr>
        <w:tc>
          <w:tcPr>
            <w:tcW w:w="1881" w:type="dxa"/>
            <w:vMerge/>
          </w:tcPr>
          <w:p w14:paraId="6D09169C"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10B5434E"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14E3B8B7"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7F3212D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3F0A354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05A99C10"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56D4D40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2891" w:type="dxa"/>
            <w:vAlign w:val="center"/>
          </w:tcPr>
          <w:p w14:paraId="3DD7C014"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Eventos de promoción y comercialización de productos elaborados por las unidades productivas de mujeres</w:t>
            </w:r>
          </w:p>
        </w:tc>
        <w:tc>
          <w:tcPr>
            <w:tcW w:w="1541" w:type="dxa"/>
            <w:vAlign w:val="center"/>
          </w:tcPr>
          <w:p w14:paraId="18F09270"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eastAsia="Times New Roman" w:hAnsi="Montserrat" w:cs="Times New Roman"/>
                <w:bCs/>
                <w:sz w:val="18"/>
                <w:szCs w:val="18"/>
                <w:lang w:eastAsia="es-GT"/>
              </w:rPr>
              <w:t>Evento</w:t>
            </w:r>
          </w:p>
        </w:tc>
      </w:tr>
      <w:tr w:rsidR="0072230E" w:rsidRPr="00636F58" w14:paraId="6DE42E0D" w14:textId="77777777" w:rsidTr="00090046">
        <w:trPr>
          <w:trHeight w:val="599"/>
        </w:trPr>
        <w:tc>
          <w:tcPr>
            <w:tcW w:w="1881" w:type="dxa"/>
            <w:vMerge/>
          </w:tcPr>
          <w:p w14:paraId="776FE1CD"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1A366F1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35504AF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64592432"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4ACE8807"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015</w:t>
            </w:r>
          </w:p>
        </w:tc>
        <w:tc>
          <w:tcPr>
            <w:tcW w:w="507" w:type="dxa"/>
            <w:shd w:val="clear" w:color="auto" w:fill="auto"/>
            <w:vAlign w:val="center"/>
          </w:tcPr>
          <w:p w14:paraId="704543AA"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r w:rsidRPr="00636F58">
              <w:rPr>
                <w:rFonts w:ascii="Montserrat" w:eastAsia="Times New Roman" w:hAnsi="Montserrat" w:cs="Times New Roman"/>
                <w:b/>
                <w:bCs/>
                <w:sz w:val="18"/>
                <w:szCs w:val="18"/>
                <w:lang w:eastAsia="es-GT"/>
              </w:rPr>
              <w:t>00</w:t>
            </w:r>
          </w:p>
        </w:tc>
        <w:tc>
          <w:tcPr>
            <w:tcW w:w="1854" w:type="dxa"/>
            <w:shd w:val="clear" w:color="auto" w:fill="auto"/>
            <w:vAlign w:val="center"/>
          </w:tcPr>
          <w:p w14:paraId="72E64B87" w14:textId="0BA5B765" w:rsidR="0072230E" w:rsidRPr="00636F58" w:rsidRDefault="0072230E" w:rsidP="00636F58">
            <w:pPr>
              <w:jc w:val="center"/>
              <w:rPr>
                <w:rFonts w:ascii="Montserrat" w:hAnsi="Montserrat"/>
                <w:b/>
                <w:bCs/>
                <w:color w:val="000000"/>
                <w:sz w:val="18"/>
                <w:szCs w:val="18"/>
                <w:lang w:eastAsia="es-GT"/>
              </w:rPr>
            </w:pPr>
            <w:r w:rsidRPr="00636F58">
              <w:rPr>
                <w:rFonts w:ascii="Montserrat" w:hAnsi="Montserrat"/>
                <w:b/>
                <w:bCs/>
                <w:color w:val="000000"/>
                <w:sz w:val="18"/>
                <w:szCs w:val="18"/>
                <w:lang w:eastAsia="es-GT"/>
              </w:rPr>
              <w:t>Atención Integral al Adulto Mayor</w:t>
            </w:r>
          </w:p>
        </w:tc>
        <w:tc>
          <w:tcPr>
            <w:tcW w:w="2891" w:type="dxa"/>
            <w:vAlign w:val="center"/>
          </w:tcPr>
          <w:p w14:paraId="07EC6665"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r w:rsidRPr="00636F58">
              <w:rPr>
                <w:rFonts w:ascii="Montserrat" w:hAnsi="Montserrat"/>
                <w:b/>
                <w:bCs/>
                <w:color w:val="000000"/>
                <w:sz w:val="18"/>
                <w:szCs w:val="18"/>
                <w:lang w:eastAsia="es-GT"/>
              </w:rPr>
              <w:t>Adultos mayores en condición de pobreza y pobreza extrema beneficiados con atención integral</w:t>
            </w:r>
          </w:p>
        </w:tc>
        <w:tc>
          <w:tcPr>
            <w:tcW w:w="1541" w:type="dxa"/>
            <w:vAlign w:val="center"/>
          </w:tcPr>
          <w:p w14:paraId="1320D6FC"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Persona</w:t>
            </w:r>
          </w:p>
        </w:tc>
      </w:tr>
      <w:tr w:rsidR="0072230E" w:rsidRPr="00636F58" w14:paraId="1F6A069F" w14:textId="77777777" w:rsidTr="00090046">
        <w:trPr>
          <w:trHeight w:val="599"/>
        </w:trPr>
        <w:tc>
          <w:tcPr>
            <w:tcW w:w="1881" w:type="dxa"/>
            <w:vMerge/>
          </w:tcPr>
          <w:p w14:paraId="65C7A4E0"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370D24D4"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0E4AB1BC"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62912F2B"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76CB7576"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76661ED5"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46B9D208" w14:textId="77777777" w:rsidR="0072230E" w:rsidRPr="00636F58" w:rsidRDefault="0072230E" w:rsidP="00F972BD">
            <w:pPr>
              <w:jc w:val="center"/>
              <w:rPr>
                <w:rFonts w:ascii="Montserrat" w:hAnsi="Montserrat"/>
                <w:b/>
                <w:bCs/>
                <w:color w:val="000000"/>
                <w:sz w:val="18"/>
                <w:szCs w:val="18"/>
                <w:lang w:eastAsia="es-GT"/>
              </w:rPr>
            </w:pPr>
          </w:p>
        </w:tc>
        <w:tc>
          <w:tcPr>
            <w:tcW w:w="2891" w:type="dxa"/>
            <w:vAlign w:val="center"/>
          </w:tcPr>
          <w:p w14:paraId="61BB5219" w14:textId="77777777" w:rsidR="0072230E" w:rsidRPr="00636F58" w:rsidRDefault="0072230E" w:rsidP="00F972BD">
            <w:pPr>
              <w:spacing w:after="0" w:line="240" w:lineRule="auto"/>
              <w:jc w:val="both"/>
              <w:rPr>
                <w:rFonts w:ascii="Montserrat" w:hAnsi="Montserrat"/>
                <w:b/>
                <w:bCs/>
                <w:color w:val="000000"/>
                <w:sz w:val="18"/>
                <w:szCs w:val="18"/>
                <w:lang w:eastAsia="es-GT"/>
              </w:rPr>
            </w:pPr>
            <w:r w:rsidRPr="00636F58">
              <w:rPr>
                <w:rFonts w:ascii="Montserrat" w:hAnsi="Montserrat"/>
                <w:color w:val="000000"/>
                <w:sz w:val="18"/>
                <w:szCs w:val="18"/>
                <w:lang w:eastAsia="es-GT"/>
              </w:rPr>
              <w:t>Adultos mayores beneficiados con servicios varios en centros de atención diurna.</w:t>
            </w:r>
          </w:p>
        </w:tc>
        <w:tc>
          <w:tcPr>
            <w:tcW w:w="1541" w:type="dxa"/>
            <w:vAlign w:val="center"/>
          </w:tcPr>
          <w:p w14:paraId="6A497713"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Persona</w:t>
            </w:r>
          </w:p>
        </w:tc>
      </w:tr>
      <w:tr w:rsidR="0072230E" w:rsidRPr="00636F58" w14:paraId="2074E603" w14:textId="77777777" w:rsidTr="00090046">
        <w:trPr>
          <w:trHeight w:val="599"/>
        </w:trPr>
        <w:tc>
          <w:tcPr>
            <w:tcW w:w="1881" w:type="dxa"/>
            <w:vMerge/>
          </w:tcPr>
          <w:p w14:paraId="418CB8C2" w14:textId="77777777" w:rsidR="0072230E" w:rsidRPr="00636F58" w:rsidRDefault="0072230E" w:rsidP="00F972BD">
            <w:pPr>
              <w:spacing w:after="0" w:line="240" w:lineRule="auto"/>
              <w:jc w:val="both"/>
              <w:rPr>
                <w:rFonts w:ascii="Montserrat" w:eastAsia="Times New Roman" w:hAnsi="Montserrat" w:cs="Times New Roman"/>
                <w:bCs/>
                <w:sz w:val="18"/>
                <w:szCs w:val="18"/>
                <w:lang w:eastAsia="es-GT"/>
              </w:rPr>
            </w:pPr>
          </w:p>
        </w:tc>
        <w:tc>
          <w:tcPr>
            <w:tcW w:w="476" w:type="dxa"/>
            <w:shd w:val="clear" w:color="auto" w:fill="auto"/>
            <w:vAlign w:val="center"/>
          </w:tcPr>
          <w:p w14:paraId="4E98D0C1"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0" w:type="dxa"/>
            <w:shd w:val="clear" w:color="auto" w:fill="auto"/>
            <w:vAlign w:val="center"/>
          </w:tcPr>
          <w:p w14:paraId="578D53A1"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57" w:type="dxa"/>
            <w:shd w:val="clear" w:color="auto" w:fill="auto"/>
            <w:vAlign w:val="center"/>
          </w:tcPr>
          <w:p w14:paraId="63CE2752"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491" w:type="dxa"/>
            <w:shd w:val="clear" w:color="auto" w:fill="auto"/>
            <w:vAlign w:val="center"/>
          </w:tcPr>
          <w:p w14:paraId="76C75AD7"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507" w:type="dxa"/>
            <w:shd w:val="clear" w:color="auto" w:fill="auto"/>
            <w:vAlign w:val="center"/>
          </w:tcPr>
          <w:p w14:paraId="58F4D314" w14:textId="77777777" w:rsidR="0072230E" w:rsidRPr="00636F58" w:rsidRDefault="0072230E" w:rsidP="00F972BD">
            <w:pPr>
              <w:spacing w:after="0" w:line="240" w:lineRule="auto"/>
              <w:jc w:val="center"/>
              <w:rPr>
                <w:rFonts w:ascii="Montserrat" w:eastAsia="Times New Roman" w:hAnsi="Montserrat" w:cs="Times New Roman"/>
                <w:b/>
                <w:bCs/>
                <w:sz w:val="18"/>
                <w:szCs w:val="18"/>
                <w:lang w:eastAsia="es-GT"/>
              </w:rPr>
            </w:pPr>
          </w:p>
        </w:tc>
        <w:tc>
          <w:tcPr>
            <w:tcW w:w="1854" w:type="dxa"/>
            <w:shd w:val="clear" w:color="auto" w:fill="auto"/>
            <w:vAlign w:val="center"/>
          </w:tcPr>
          <w:p w14:paraId="4352928A" w14:textId="77777777" w:rsidR="0072230E" w:rsidRPr="00636F58" w:rsidRDefault="0072230E" w:rsidP="00F972BD">
            <w:pPr>
              <w:jc w:val="center"/>
              <w:rPr>
                <w:rFonts w:ascii="Montserrat" w:hAnsi="Montserrat"/>
                <w:b/>
                <w:bCs/>
                <w:color w:val="000000"/>
                <w:sz w:val="18"/>
                <w:szCs w:val="18"/>
                <w:lang w:eastAsia="es-GT"/>
              </w:rPr>
            </w:pPr>
          </w:p>
        </w:tc>
        <w:tc>
          <w:tcPr>
            <w:tcW w:w="2891" w:type="dxa"/>
            <w:vAlign w:val="center"/>
          </w:tcPr>
          <w:p w14:paraId="51CC7DAA" w14:textId="77777777" w:rsidR="0072230E" w:rsidRPr="00636F58" w:rsidRDefault="0072230E" w:rsidP="00F972BD">
            <w:pPr>
              <w:spacing w:after="0" w:line="240" w:lineRule="auto"/>
              <w:jc w:val="both"/>
              <w:rPr>
                <w:rFonts w:ascii="Montserrat" w:hAnsi="Montserrat"/>
                <w:color w:val="000000"/>
                <w:sz w:val="18"/>
                <w:szCs w:val="18"/>
                <w:lang w:eastAsia="es-GT"/>
              </w:rPr>
            </w:pPr>
            <w:r w:rsidRPr="00636F58">
              <w:rPr>
                <w:rFonts w:ascii="Montserrat" w:hAnsi="Montserrat"/>
                <w:color w:val="000000"/>
                <w:sz w:val="18"/>
                <w:szCs w:val="18"/>
                <w:lang w:eastAsia="es-GT"/>
              </w:rPr>
              <w:t>Adultos mayores beneficiados con servicios varios en centros de atención permanente</w:t>
            </w:r>
          </w:p>
        </w:tc>
        <w:tc>
          <w:tcPr>
            <w:tcW w:w="1541" w:type="dxa"/>
            <w:vAlign w:val="center"/>
          </w:tcPr>
          <w:p w14:paraId="2CFDD22D" w14:textId="77777777" w:rsidR="0072230E" w:rsidRPr="00636F58" w:rsidRDefault="0072230E" w:rsidP="00F972BD">
            <w:pPr>
              <w:spacing w:after="0" w:line="240" w:lineRule="auto"/>
              <w:jc w:val="center"/>
              <w:rPr>
                <w:rFonts w:ascii="Montserrat" w:eastAsia="Times New Roman" w:hAnsi="Montserrat" w:cs="Times New Roman"/>
                <w:bCs/>
                <w:sz w:val="18"/>
                <w:szCs w:val="18"/>
                <w:lang w:eastAsia="es-GT"/>
              </w:rPr>
            </w:pPr>
            <w:r w:rsidRPr="00636F58">
              <w:rPr>
                <w:rFonts w:ascii="Montserrat" w:hAnsi="Montserrat"/>
                <w:color w:val="000000"/>
                <w:sz w:val="18"/>
                <w:szCs w:val="18"/>
                <w:lang w:eastAsia="es-GT"/>
              </w:rPr>
              <w:t>Persona</w:t>
            </w:r>
          </w:p>
        </w:tc>
      </w:tr>
    </w:tbl>
    <w:p w14:paraId="54215CBF" w14:textId="1088B81C" w:rsidR="0072230E" w:rsidRDefault="00636F58" w:rsidP="00636F58">
      <w:pPr>
        <w:tabs>
          <w:tab w:val="left" w:pos="1777"/>
          <w:tab w:val="center" w:pos="4606"/>
        </w:tabs>
        <w:spacing w:after="0" w:line="240" w:lineRule="auto"/>
        <w:rPr>
          <w:rFonts w:ascii="Montserrat" w:eastAsia="Times New Roman" w:hAnsi="Montserrat" w:cs="Times New Roman"/>
          <w:color w:val="000000"/>
          <w:sz w:val="18"/>
          <w:szCs w:val="18"/>
          <w:lang w:eastAsia="es-GT"/>
        </w:rPr>
      </w:pPr>
      <w:r>
        <w:rPr>
          <w:rFonts w:ascii="Montserrat" w:eastAsia="Times New Roman" w:hAnsi="Montserrat" w:cs="Times New Roman"/>
          <w:color w:val="000000"/>
          <w:sz w:val="18"/>
          <w:szCs w:val="18"/>
          <w:lang w:eastAsia="es-GT"/>
        </w:rPr>
        <w:tab/>
      </w:r>
    </w:p>
    <w:p w14:paraId="0A386177" w14:textId="27ED429E" w:rsidR="00636F58" w:rsidRPr="00636F58" w:rsidRDefault="00636F58" w:rsidP="00636F58">
      <w:pPr>
        <w:rPr>
          <w:rFonts w:ascii="Montserrat" w:eastAsia="Times New Roman" w:hAnsi="Montserrat" w:cs="Times New Roman"/>
          <w:sz w:val="18"/>
          <w:szCs w:val="18"/>
          <w:lang w:eastAsia="es-GT"/>
        </w:rPr>
        <w:sectPr w:rsidR="00636F58" w:rsidRPr="00636F58" w:rsidSect="004313E4">
          <w:pgSz w:w="12240" w:h="20160" w:code="5"/>
          <w:pgMar w:top="1985" w:right="1327" w:bottom="1474" w:left="1701" w:header="709" w:footer="709" w:gutter="0"/>
          <w:cols w:space="708"/>
          <w:docGrid w:linePitch="360"/>
        </w:sectPr>
      </w:pPr>
    </w:p>
    <w:p w14:paraId="7B0EFCA7" w14:textId="5E4451FA" w:rsidR="00580D88" w:rsidRPr="000C3B26" w:rsidRDefault="008D5583" w:rsidP="000C3B26">
      <w:pPr>
        <w:pStyle w:val="Prrafodelista"/>
        <w:numPr>
          <w:ilvl w:val="1"/>
          <w:numId w:val="50"/>
        </w:numPr>
        <w:spacing w:after="0" w:line="240" w:lineRule="auto"/>
        <w:jc w:val="both"/>
        <w:outlineLvl w:val="1"/>
        <w:rPr>
          <w:rFonts w:ascii="Montserrat" w:hAnsi="Montserrat"/>
          <w:b/>
          <w:iCs/>
          <w:color w:val="1F4E79" w:themeColor="accent1" w:themeShade="80"/>
          <w:sz w:val="24"/>
          <w:szCs w:val="24"/>
        </w:rPr>
      </w:pPr>
      <w:r>
        <w:rPr>
          <w:rFonts w:ascii="Montserrat" w:hAnsi="Montserrat"/>
          <w:b/>
          <w:iCs/>
          <w:color w:val="1F4E79" w:themeColor="accent1" w:themeShade="80"/>
          <w:sz w:val="24"/>
          <w:szCs w:val="24"/>
        </w:rPr>
        <w:lastRenderedPageBreak/>
        <w:t xml:space="preserve"> </w:t>
      </w:r>
      <w:bookmarkStart w:id="17" w:name="_Toc77157444"/>
      <w:r w:rsidR="00580D88" w:rsidRPr="000C3B26">
        <w:rPr>
          <w:rFonts w:ascii="Montserrat" w:hAnsi="Montserrat"/>
          <w:b/>
          <w:iCs/>
          <w:color w:val="1F4E79" w:themeColor="accent1" w:themeShade="80"/>
          <w:sz w:val="24"/>
          <w:szCs w:val="24"/>
        </w:rPr>
        <w:t>Distribución del presupuesto solicitado por productos</w:t>
      </w:r>
      <w:bookmarkEnd w:id="17"/>
      <w:r w:rsidR="00CF3AA0" w:rsidRPr="000C3B26">
        <w:rPr>
          <w:rFonts w:ascii="Montserrat" w:hAnsi="Montserrat"/>
          <w:b/>
          <w:iCs/>
          <w:color w:val="1F4E79" w:themeColor="accent1" w:themeShade="80"/>
          <w:sz w:val="24"/>
          <w:szCs w:val="24"/>
        </w:rPr>
        <w:t xml:space="preserve"> </w:t>
      </w:r>
    </w:p>
    <w:p w14:paraId="54F13FE9" w14:textId="77777777" w:rsidR="007B01F5" w:rsidRDefault="007B01F5" w:rsidP="00FB4B6C">
      <w:pPr>
        <w:spacing w:after="0"/>
        <w:rPr>
          <w:rFonts w:ascii="Montserrat" w:hAnsi="Montserrat"/>
        </w:rPr>
      </w:pPr>
    </w:p>
    <w:tbl>
      <w:tblPr>
        <w:tblW w:w="8440" w:type="dxa"/>
        <w:jc w:val="center"/>
        <w:tblCellMar>
          <w:left w:w="70" w:type="dxa"/>
          <w:right w:w="70" w:type="dxa"/>
        </w:tblCellMar>
        <w:tblLook w:val="04A0" w:firstRow="1" w:lastRow="0" w:firstColumn="1" w:lastColumn="0" w:noHBand="0" w:noVBand="1"/>
      </w:tblPr>
      <w:tblGrid>
        <w:gridCol w:w="4680"/>
        <w:gridCol w:w="2200"/>
        <w:gridCol w:w="1560"/>
      </w:tblGrid>
      <w:tr w:rsidR="00095FD6" w:rsidRPr="00095FD6" w14:paraId="7F8458F0" w14:textId="77777777" w:rsidTr="00095FD6">
        <w:trPr>
          <w:trHeight w:val="615"/>
          <w:jc w:val="center"/>
        </w:trPr>
        <w:tc>
          <w:tcPr>
            <w:tcW w:w="4680" w:type="dxa"/>
            <w:tcBorders>
              <w:top w:val="single" w:sz="8" w:space="0" w:color="9BC2E6"/>
              <w:left w:val="single" w:sz="8" w:space="0" w:color="9BC2E6"/>
              <w:bottom w:val="single" w:sz="8" w:space="0" w:color="9BC2E6"/>
              <w:right w:val="single" w:sz="8" w:space="0" w:color="9BC2E6"/>
            </w:tcBorders>
            <w:shd w:val="clear" w:color="000000" w:fill="4472C4"/>
            <w:noWrap/>
            <w:vAlign w:val="center"/>
            <w:hideMark/>
          </w:tcPr>
          <w:p w14:paraId="27D3F4CE" w14:textId="77777777" w:rsidR="00095FD6" w:rsidRPr="00095FD6" w:rsidRDefault="00095FD6" w:rsidP="00095FD6">
            <w:pPr>
              <w:spacing w:after="0" w:line="240" w:lineRule="auto"/>
              <w:jc w:val="center"/>
              <w:rPr>
                <w:rFonts w:ascii="Calibri" w:eastAsia="Times New Roman" w:hAnsi="Calibri" w:cs="Times New Roman"/>
                <w:b/>
                <w:bCs/>
                <w:color w:val="FFFFFF"/>
                <w:lang w:eastAsia="es-GT"/>
              </w:rPr>
            </w:pPr>
            <w:r w:rsidRPr="00095FD6">
              <w:rPr>
                <w:rFonts w:ascii="Calibri" w:eastAsia="Times New Roman" w:hAnsi="Calibri" w:cs="Times New Roman"/>
                <w:b/>
                <w:bCs/>
                <w:color w:val="FFFFFF"/>
                <w:lang w:eastAsia="es-GT"/>
              </w:rPr>
              <w:t>PRODUCTO</w:t>
            </w:r>
          </w:p>
        </w:tc>
        <w:tc>
          <w:tcPr>
            <w:tcW w:w="2200" w:type="dxa"/>
            <w:tcBorders>
              <w:top w:val="single" w:sz="8" w:space="0" w:color="9BC2E6"/>
              <w:left w:val="nil"/>
              <w:bottom w:val="single" w:sz="8" w:space="0" w:color="9BC2E6"/>
              <w:right w:val="single" w:sz="8" w:space="0" w:color="9BC2E6"/>
            </w:tcBorders>
            <w:shd w:val="clear" w:color="000000" w:fill="4472C4"/>
            <w:vAlign w:val="center"/>
            <w:hideMark/>
          </w:tcPr>
          <w:p w14:paraId="09633C4F" w14:textId="77777777" w:rsidR="00095FD6" w:rsidRPr="00095FD6" w:rsidRDefault="00095FD6" w:rsidP="00095FD6">
            <w:pPr>
              <w:spacing w:after="0" w:line="240" w:lineRule="auto"/>
              <w:jc w:val="center"/>
              <w:rPr>
                <w:rFonts w:ascii="Calibri" w:eastAsia="Times New Roman" w:hAnsi="Calibri" w:cs="Times New Roman"/>
                <w:b/>
                <w:bCs/>
                <w:color w:val="FFFFFF"/>
                <w:lang w:eastAsia="es-GT"/>
              </w:rPr>
            </w:pPr>
            <w:r w:rsidRPr="00095FD6">
              <w:rPr>
                <w:rFonts w:ascii="Calibri" w:eastAsia="Times New Roman" w:hAnsi="Calibri" w:cs="Times New Roman"/>
                <w:b/>
                <w:bCs/>
                <w:color w:val="FFFFFF"/>
                <w:lang w:eastAsia="es-GT"/>
              </w:rPr>
              <w:t>PRESUPUESTO SOLICITADO</w:t>
            </w:r>
          </w:p>
        </w:tc>
        <w:tc>
          <w:tcPr>
            <w:tcW w:w="1560" w:type="dxa"/>
            <w:tcBorders>
              <w:top w:val="single" w:sz="8" w:space="0" w:color="9BC2E6"/>
              <w:left w:val="nil"/>
              <w:bottom w:val="single" w:sz="8" w:space="0" w:color="9BC2E6"/>
              <w:right w:val="single" w:sz="8" w:space="0" w:color="9BC2E6"/>
            </w:tcBorders>
            <w:shd w:val="clear" w:color="000000" w:fill="4472C4"/>
            <w:noWrap/>
            <w:vAlign w:val="center"/>
            <w:hideMark/>
          </w:tcPr>
          <w:p w14:paraId="3F0D6263" w14:textId="77777777" w:rsidR="00095FD6" w:rsidRPr="00095FD6" w:rsidRDefault="00095FD6" w:rsidP="00095FD6">
            <w:pPr>
              <w:spacing w:after="0" w:line="240" w:lineRule="auto"/>
              <w:jc w:val="center"/>
              <w:rPr>
                <w:rFonts w:ascii="Calibri" w:eastAsia="Times New Roman" w:hAnsi="Calibri" w:cs="Times New Roman"/>
                <w:b/>
                <w:bCs/>
                <w:color w:val="FFFFFF"/>
                <w:lang w:eastAsia="es-GT"/>
              </w:rPr>
            </w:pPr>
            <w:r w:rsidRPr="00095FD6">
              <w:rPr>
                <w:rFonts w:ascii="Calibri" w:eastAsia="Times New Roman" w:hAnsi="Calibri" w:cs="Times New Roman"/>
                <w:b/>
                <w:bCs/>
                <w:color w:val="FFFFFF"/>
                <w:lang w:eastAsia="es-GT"/>
              </w:rPr>
              <w:t>PORCENTAJE</w:t>
            </w:r>
          </w:p>
        </w:tc>
      </w:tr>
      <w:tr w:rsidR="00095FD6" w:rsidRPr="00095FD6" w14:paraId="20B0626B" w14:textId="77777777" w:rsidTr="00095FD6">
        <w:trPr>
          <w:trHeight w:val="315"/>
          <w:jc w:val="center"/>
        </w:trPr>
        <w:tc>
          <w:tcPr>
            <w:tcW w:w="4680" w:type="dxa"/>
            <w:tcBorders>
              <w:top w:val="nil"/>
              <w:left w:val="single" w:sz="8" w:space="0" w:color="9BC2E6"/>
              <w:bottom w:val="single" w:sz="8" w:space="0" w:color="9BC2E6"/>
              <w:right w:val="single" w:sz="8" w:space="0" w:color="9BC2E6"/>
            </w:tcBorders>
            <w:shd w:val="clear" w:color="auto" w:fill="auto"/>
            <w:hideMark/>
          </w:tcPr>
          <w:p w14:paraId="1354DB63" w14:textId="77777777" w:rsidR="00095FD6" w:rsidRPr="00095FD6" w:rsidRDefault="00095FD6" w:rsidP="00095FD6">
            <w:pPr>
              <w:spacing w:after="0" w:line="240" w:lineRule="auto"/>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Dirección y coordinación</w:t>
            </w:r>
          </w:p>
        </w:tc>
        <w:tc>
          <w:tcPr>
            <w:tcW w:w="2200" w:type="dxa"/>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39712388"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Q30,026,141.00</w:t>
            </w:r>
          </w:p>
        </w:tc>
        <w:tc>
          <w:tcPr>
            <w:tcW w:w="1560" w:type="dxa"/>
            <w:tcBorders>
              <w:top w:val="nil"/>
              <w:left w:val="single" w:sz="8" w:space="0" w:color="9BC2E6"/>
              <w:bottom w:val="single" w:sz="8" w:space="0" w:color="9BC2E6"/>
              <w:right w:val="single" w:sz="8" w:space="0" w:color="9BC2E6"/>
            </w:tcBorders>
            <w:shd w:val="clear" w:color="auto" w:fill="auto"/>
            <w:noWrap/>
            <w:vAlign w:val="center"/>
            <w:hideMark/>
          </w:tcPr>
          <w:p w14:paraId="446CE595"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16.86</w:t>
            </w:r>
          </w:p>
        </w:tc>
      </w:tr>
      <w:tr w:rsidR="00095FD6" w:rsidRPr="00095FD6" w14:paraId="126E5225" w14:textId="77777777" w:rsidTr="00095FD6">
        <w:trPr>
          <w:trHeight w:val="915"/>
          <w:jc w:val="center"/>
        </w:trPr>
        <w:tc>
          <w:tcPr>
            <w:tcW w:w="4680" w:type="dxa"/>
            <w:tcBorders>
              <w:top w:val="nil"/>
              <w:left w:val="single" w:sz="8" w:space="0" w:color="9BC2E6"/>
              <w:bottom w:val="single" w:sz="8" w:space="0" w:color="9BC2E6"/>
              <w:right w:val="single" w:sz="8" w:space="0" w:color="9BC2E6"/>
            </w:tcBorders>
            <w:shd w:val="clear" w:color="auto" w:fill="auto"/>
            <w:hideMark/>
          </w:tcPr>
          <w:p w14:paraId="29BC5BD1" w14:textId="77777777" w:rsidR="00095FD6" w:rsidRPr="00095FD6" w:rsidRDefault="00095FD6" w:rsidP="00095FD6">
            <w:pPr>
              <w:spacing w:after="0" w:line="240" w:lineRule="auto"/>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 xml:space="preserve">Niños y niñas de 6 meses a 7 años de edad en situación de pobreza y pobreza extrema, beneficiados con atención integral. </w:t>
            </w:r>
          </w:p>
        </w:tc>
        <w:tc>
          <w:tcPr>
            <w:tcW w:w="2200" w:type="dxa"/>
            <w:tcBorders>
              <w:top w:val="nil"/>
              <w:left w:val="single" w:sz="8" w:space="0" w:color="9CC2E5"/>
              <w:bottom w:val="single" w:sz="8" w:space="0" w:color="9CC2E5"/>
              <w:right w:val="single" w:sz="8" w:space="0" w:color="9CC2E5"/>
            </w:tcBorders>
            <w:shd w:val="clear" w:color="auto" w:fill="auto"/>
            <w:vAlign w:val="center"/>
            <w:hideMark/>
          </w:tcPr>
          <w:p w14:paraId="3A1B3C90"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Q102,153,732.00</w:t>
            </w:r>
          </w:p>
        </w:tc>
        <w:tc>
          <w:tcPr>
            <w:tcW w:w="1560" w:type="dxa"/>
            <w:tcBorders>
              <w:top w:val="nil"/>
              <w:left w:val="single" w:sz="8" w:space="0" w:color="9BC2E6"/>
              <w:bottom w:val="single" w:sz="8" w:space="0" w:color="9BC2E6"/>
              <w:right w:val="single" w:sz="8" w:space="0" w:color="9BC2E6"/>
            </w:tcBorders>
            <w:shd w:val="clear" w:color="auto" w:fill="auto"/>
            <w:noWrap/>
            <w:vAlign w:val="center"/>
            <w:hideMark/>
          </w:tcPr>
          <w:p w14:paraId="41EF3FC5"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57.37</w:t>
            </w:r>
          </w:p>
        </w:tc>
      </w:tr>
      <w:tr w:rsidR="00095FD6" w:rsidRPr="00095FD6" w14:paraId="3A010918" w14:textId="77777777" w:rsidTr="00095FD6">
        <w:trPr>
          <w:trHeight w:val="915"/>
          <w:jc w:val="center"/>
        </w:trPr>
        <w:tc>
          <w:tcPr>
            <w:tcW w:w="4680" w:type="dxa"/>
            <w:tcBorders>
              <w:top w:val="nil"/>
              <w:left w:val="single" w:sz="8" w:space="0" w:color="9BC2E6"/>
              <w:bottom w:val="single" w:sz="8" w:space="0" w:color="9BC2E6"/>
              <w:right w:val="single" w:sz="8" w:space="0" w:color="9BC2E6"/>
            </w:tcBorders>
            <w:shd w:val="clear" w:color="auto" w:fill="auto"/>
            <w:hideMark/>
          </w:tcPr>
          <w:p w14:paraId="2D52064C" w14:textId="77777777" w:rsidR="00095FD6" w:rsidRPr="00095FD6" w:rsidRDefault="00095FD6" w:rsidP="00095FD6">
            <w:pPr>
              <w:spacing w:after="0" w:line="240" w:lineRule="auto"/>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Personas con problemas de salud en condición de pobreza y pobreza extrema beneficiadas con atención en servicio social.</w:t>
            </w:r>
          </w:p>
        </w:tc>
        <w:tc>
          <w:tcPr>
            <w:tcW w:w="2200" w:type="dxa"/>
            <w:tcBorders>
              <w:top w:val="nil"/>
              <w:left w:val="single" w:sz="8" w:space="0" w:color="9CC2E5"/>
              <w:bottom w:val="single" w:sz="8" w:space="0" w:color="9CC2E5"/>
              <w:right w:val="single" w:sz="8" w:space="0" w:color="9CC2E5"/>
            </w:tcBorders>
            <w:shd w:val="clear" w:color="auto" w:fill="auto"/>
            <w:vAlign w:val="center"/>
            <w:hideMark/>
          </w:tcPr>
          <w:p w14:paraId="3EC85592"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Q8,391,460.00</w:t>
            </w:r>
          </w:p>
        </w:tc>
        <w:tc>
          <w:tcPr>
            <w:tcW w:w="1560" w:type="dxa"/>
            <w:tcBorders>
              <w:top w:val="nil"/>
              <w:left w:val="single" w:sz="8" w:space="0" w:color="9BC2E6"/>
              <w:bottom w:val="single" w:sz="8" w:space="0" w:color="9BC2E6"/>
              <w:right w:val="single" w:sz="8" w:space="0" w:color="9BC2E6"/>
            </w:tcBorders>
            <w:shd w:val="clear" w:color="auto" w:fill="auto"/>
            <w:noWrap/>
            <w:vAlign w:val="center"/>
            <w:hideMark/>
          </w:tcPr>
          <w:p w14:paraId="26879237"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4.71</w:t>
            </w:r>
          </w:p>
        </w:tc>
      </w:tr>
      <w:tr w:rsidR="00095FD6" w:rsidRPr="00095FD6" w14:paraId="37C6C960" w14:textId="77777777" w:rsidTr="00095FD6">
        <w:trPr>
          <w:trHeight w:val="615"/>
          <w:jc w:val="center"/>
        </w:trPr>
        <w:tc>
          <w:tcPr>
            <w:tcW w:w="4680" w:type="dxa"/>
            <w:tcBorders>
              <w:top w:val="nil"/>
              <w:left w:val="single" w:sz="8" w:space="0" w:color="9BC2E6"/>
              <w:bottom w:val="single" w:sz="8" w:space="0" w:color="9BC2E6"/>
              <w:right w:val="single" w:sz="8" w:space="0" w:color="9BC2E6"/>
            </w:tcBorders>
            <w:shd w:val="clear" w:color="auto" w:fill="auto"/>
            <w:hideMark/>
          </w:tcPr>
          <w:p w14:paraId="54C6B1A3" w14:textId="77777777" w:rsidR="00095FD6" w:rsidRPr="00095FD6" w:rsidRDefault="00095FD6" w:rsidP="00095FD6">
            <w:pPr>
              <w:spacing w:after="0" w:line="240" w:lineRule="auto"/>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Mujeres beneficiadas con capacitación y asistencia técnica en proyectos productivos.</w:t>
            </w:r>
          </w:p>
        </w:tc>
        <w:tc>
          <w:tcPr>
            <w:tcW w:w="2200" w:type="dxa"/>
            <w:tcBorders>
              <w:top w:val="nil"/>
              <w:left w:val="single" w:sz="8" w:space="0" w:color="9CC2E5"/>
              <w:bottom w:val="single" w:sz="8" w:space="0" w:color="9CC2E5"/>
              <w:right w:val="single" w:sz="8" w:space="0" w:color="9CC2E5"/>
            </w:tcBorders>
            <w:shd w:val="clear" w:color="auto" w:fill="auto"/>
            <w:vAlign w:val="center"/>
            <w:hideMark/>
          </w:tcPr>
          <w:p w14:paraId="6599A4D6"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Q7,843,777.00</w:t>
            </w:r>
          </w:p>
        </w:tc>
        <w:tc>
          <w:tcPr>
            <w:tcW w:w="1560" w:type="dxa"/>
            <w:tcBorders>
              <w:top w:val="nil"/>
              <w:left w:val="single" w:sz="8" w:space="0" w:color="9BC2E6"/>
              <w:bottom w:val="single" w:sz="8" w:space="0" w:color="9BC2E6"/>
              <w:right w:val="single" w:sz="8" w:space="0" w:color="9BC2E6"/>
            </w:tcBorders>
            <w:shd w:val="clear" w:color="auto" w:fill="auto"/>
            <w:noWrap/>
            <w:vAlign w:val="center"/>
            <w:hideMark/>
          </w:tcPr>
          <w:p w14:paraId="525591CA"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4.41</w:t>
            </w:r>
          </w:p>
        </w:tc>
      </w:tr>
      <w:tr w:rsidR="00095FD6" w:rsidRPr="00095FD6" w14:paraId="258C0037" w14:textId="77777777" w:rsidTr="00095FD6">
        <w:trPr>
          <w:trHeight w:val="915"/>
          <w:jc w:val="center"/>
        </w:trPr>
        <w:tc>
          <w:tcPr>
            <w:tcW w:w="4680" w:type="dxa"/>
            <w:tcBorders>
              <w:top w:val="nil"/>
              <w:left w:val="single" w:sz="8" w:space="0" w:color="9BC2E6"/>
              <w:bottom w:val="single" w:sz="8" w:space="0" w:color="9BC2E6"/>
              <w:right w:val="single" w:sz="8" w:space="0" w:color="9BC2E6"/>
            </w:tcBorders>
            <w:shd w:val="clear" w:color="auto" w:fill="auto"/>
            <w:hideMark/>
          </w:tcPr>
          <w:p w14:paraId="60283D4B" w14:textId="77777777" w:rsidR="00095FD6" w:rsidRPr="00095FD6" w:rsidRDefault="00095FD6" w:rsidP="00095FD6">
            <w:pPr>
              <w:spacing w:after="0" w:line="240" w:lineRule="auto"/>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Adultos mayores en condición de pobreza y pobreza extrema beneficiados con atención integral.</w:t>
            </w:r>
          </w:p>
        </w:tc>
        <w:tc>
          <w:tcPr>
            <w:tcW w:w="2200" w:type="dxa"/>
            <w:tcBorders>
              <w:top w:val="nil"/>
              <w:left w:val="single" w:sz="8" w:space="0" w:color="9CC2E5"/>
              <w:bottom w:val="single" w:sz="8" w:space="0" w:color="9CC2E5"/>
              <w:right w:val="single" w:sz="8" w:space="0" w:color="9CC2E5"/>
            </w:tcBorders>
            <w:shd w:val="clear" w:color="auto" w:fill="auto"/>
            <w:vAlign w:val="center"/>
            <w:hideMark/>
          </w:tcPr>
          <w:p w14:paraId="02C442C9"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Q29,645,990.00</w:t>
            </w:r>
          </w:p>
        </w:tc>
        <w:tc>
          <w:tcPr>
            <w:tcW w:w="1560" w:type="dxa"/>
            <w:tcBorders>
              <w:top w:val="nil"/>
              <w:left w:val="single" w:sz="8" w:space="0" w:color="9BC2E6"/>
              <w:bottom w:val="single" w:sz="8" w:space="0" w:color="9BC2E6"/>
              <w:right w:val="single" w:sz="8" w:space="0" w:color="9BC2E6"/>
            </w:tcBorders>
            <w:shd w:val="clear" w:color="auto" w:fill="auto"/>
            <w:noWrap/>
            <w:vAlign w:val="center"/>
            <w:hideMark/>
          </w:tcPr>
          <w:p w14:paraId="3E42D902" w14:textId="77777777" w:rsidR="00095FD6" w:rsidRPr="00095FD6" w:rsidRDefault="00095FD6" w:rsidP="00095FD6">
            <w:pPr>
              <w:spacing w:after="0" w:line="240" w:lineRule="auto"/>
              <w:jc w:val="center"/>
              <w:rPr>
                <w:rFonts w:ascii="Calibri" w:eastAsia="Times New Roman" w:hAnsi="Calibri" w:cs="Times New Roman"/>
                <w:color w:val="000000"/>
                <w:lang w:eastAsia="es-GT"/>
              </w:rPr>
            </w:pPr>
            <w:r w:rsidRPr="00095FD6">
              <w:rPr>
                <w:rFonts w:ascii="Calibri" w:eastAsia="Times New Roman" w:hAnsi="Calibri" w:cs="Times New Roman"/>
                <w:color w:val="000000"/>
                <w:lang w:eastAsia="es-GT"/>
              </w:rPr>
              <w:t>16.65</w:t>
            </w:r>
          </w:p>
        </w:tc>
      </w:tr>
      <w:tr w:rsidR="00095FD6" w:rsidRPr="00095FD6" w14:paraId="7BEC5E33" w14:textId="77777777" w:rsidTr="00095FD6">
        <w:trPr>
          <w:trHeight w:val="315"/>
          <w:jc w:val="center"/>
        </w:trPr>
        <w:tc>
          <w:tcPr>
            <w:tcW w:w="4680" w:type="dxa"/>
            <w:tcBorders>
              <w:top w:val="nil"/>
              <w:left w:val="single" w:sz="8" w:space="0" w:color="9BC2E6"/>
              <w:bottom w:val="single" w:sz="8" w:space="0" w:color="9BC2E6"/>
              <w:right w:val="single" w:sz="8" w:space="0" w:color="9BC2E6"/>
            </w:tcBorders>
            <w:shd w:val="clear" w:color="000000" w:fill="404040"/>
            <w:noWrap/>
            <w:vAlign w:val="bottom"/>
            <w:hideMark/>
          </w:tcPr>
          <w:p w14:paraId="06F10A56" w14:textId="77777777" w:rsidR="00095FD6" w:rsidRPr="00095FD6" w:rsidRDefault="00095FD6" w:rsidP="00095FD6">
            <w:pPr>
              <w:spacing w:after="0" w:line="240" w:lineRule="auto"/>
              <w:jc w:val="center"/>
              <w:rPr>
                <w:rFonts w:ascii="Calibri" w:eastAsia="Times New Roman" w:hAnsi="Calibri" w:cs="Times New Roman"/>
                <w:b/>
                <w:bCs/>
                <w:color w:val="FFFFFF"/>
                <w:lang w:eastAsia="es-GT"/>
              </w:rPr>
            </w:pPr>
            <w:r w:rsidRPr="00095FD6">
              <w:rPr>
                <w:rFonts w:ascii="Calibri" w:eastAsia="Times New Roman" w:hAnsi="Calibri" w:cs="Times New Roman"/>
                <w:b/>
                <w:bCs/>
                <w:color w:val="FFFFFF"/>
                <w:lang w:eastAsia="es-GT"/>
              </w:rPr>
              <w:t>TOTAL</w:t>
            </w:r>
          </w:p>
        </w:tc>
        <w:tc>
          <w:tcPr>
            <w:tcW w:w="2200" w:type="dxa"/>
            <w:tcBorders>
              <w:top w:val="single" w:sz="8" w:space="0" w:color="9BC2E6"/>
              <w:left w:val="nil"/>
              <w:bottom w:val="single" w:sz="8" w:space="0" w:color="9BC2E6"/>
              <w:right w:val="single" w:sz="8" w:space="0" w:color="9BC2E6"/>
            </w:tcBorders>
            <w:shd w:val="clear" w:color="000000" w:fill="404040"/>
            <w:noWrap/>
            <w:vAlign w:val="center"/>
            <w:hideMark/>
          </w:tcPr>
          <w:p w14:paraId="68263C3D" w14:textId="77777777" w:rsidR="00095FD6" w:rsidRPr="00095FD6" w:rsidRDefault="00095FD6" w:rsidP="00095FD6">
            <w:pPr>
              <w:spacing w:after="0" w:line="240" w:lineRule="auto"/>
              <w:jc w:val="center"/>
              <w:rPr>
                <w:rFonts w:ascii="Calibri" w:eastAsia="Times New Roman" w:hAnsi="Calibri" w:cs="Times New Roman"/>
                <w:b/>
                <w:bCs/>
                <w:color w:val="FFFFFF"/>
                <w:lang w:eastAsia="es-GT"/>
              </w:rPr>
            </w:pPr>
            <w:r w:rsidRPr="00095FD6">
              <w:rPr>
                <w:rFonts w:ascii="Calibri" w:eastAsia="Times New Roman" w:hAnsi="Calibri" w:cs="Times New Roman"/>
                <w:b/>
                <w:bCs/>
                <w:color w:val="FFFFFF"/>
                <w:lang w:eastAsia="es-GT"/>
              </w:rPr>
              <w:t>Q178,061,100.00</w:t>
            </w:r>
          </w:p>
        </w:tc>
        <w:tc>
          <w:tcPr>
            <w:tcW w:w="1560" w:type="dxa"/>
            <w:tcBorders>
              <w:top w:val="nil"/>
              <w:left w:val="nil"/>
              <w:bottom w:val="single" w:sz="8" w:space="0" w:color="9BC2E6"/>
              <w:right w:val="single" w:sz="8" w:space="0" w:color="9BC2E6"/>
            </w:tcBorders>
            <w:shd w:val="clear" w:color="000000" w:fill="404040"/>
            <w:noWrap/>
            <w:vAlign w:val="center"/>
            <w:hideMark/>
          </w:tcPr>
          <w:p w14:paraId="1DE1D671" w14:textId="77777777" w:rsidR="00095FD6" w:rsidRPr="00095FD6" w:rsidRDefault="00095FD6" w:rsidP="00095FD6">
            <w:pPr>
              <w:spacing w:after="0" w:line="240" w:lineRule="auto"/>
              <w:jc w:val="center"/>
              <w:rPr>
                <w:rFonts w:ascii="Calibri" w:eastAsia="Times New Roman" w:hAnsi="Calibri" w:cs="Times New Roman"/>
                <w:b/>
                <w:bCs/>
                <w:color w:val="FFFFFF"/>
                <w:lang w:eastAsia="es-GT"/>
              </w:rPr>
            </w:pPr>
            <w:r w:rsidRPr="00095FD6">
              <w:rPr>
                <w:rFonts w:ascii="Calibri" w:eastAsia="Times New Roman" w:hAnsi="Calibri" w:cs="Times New Roman"/>
                <w:b/>
                <w:bCs/>
                <w:color w:val="FFFFFF"/>
                <w:lang w:eastAsia="es-GT"/>
              </w:rPr>
              <w:t>100.00</w:t>
            </w:r>
          </w:p>
        </w:tc>
      </w:tr>
    </w:tbl>
    <w:p w14:paraId="185E85BD" w14:textId="77777777" w:rsidR="008C3317" w:rsidRDefault="008C3317" w:rsidP="00FB4B6C">
      <w:pPr>
        <w:spacing w:after="0"/>
        <w:rPr>
          <w:rFonts w:ascii="Montserrat" w:hAnsi="Montserrat"/>
        </w:rPr>
      </w:pPr>
    </w:p>
    <w:p w14:paraId="23CC1B91" w14:textId="77777777" w:rsidR="00BD7546" w:rsidRDefault="00BD7546" w:rsidP="00FB4B6C">
      <w:pPr>
        <w:spacing w:after="0"/>
        <w:rPr>
          <w:rFonts w:ascii="Montserrat" w:hAnsi="Montserrat"/>
        </w:rPr>
      </w:pPr>
    </w:p>
    <w:p w14:paraId="5788559C" w14:textId="77777777" w:rsidR="007B01F5" w:rsidRPr="00627D7F" w:rsidRDefault="007B01F5" w:rsidP="000C3B26">
      <w:pPr>
        <w:pStyle w:val="Prrafodelista"/>
        <w:numPr>
          <w:ilvl w:val="1"/>
          <w:numId w:val="50"/>
        </w:numPr>
        <w:spacing w:after="0" w:line="240" w:lineRule="auto"/>
        <w:ind w:left="567" w:hanging="567"/>
        <w:outlineLvl w:val="1"/>
        <w:rPr>
          <w:rFonts w:ascii="Montserrat" w:hAnsi="Montserrat"/>
          <w:b/>
          <w:iCs/>
          <w:color w:val="1F4E79" w:themeColor="accent1" w:themeShade="80"/>
          <w:sz w:val="24"/>
          <w:szCs w:val="24"/>
        </w:rPr>
      </w:pPr>
      <w:bookmarkStart w:id="18" w:name="_Toc77157445"/>
      <w:r w:rsidRPr="00627D7F">
        <w:rPr>
          <w:rFonts w:ascii="Montserrat" w:hAnsi="Montserrat"/>
          <w:b/>
          <w:iCs/>
          <w:color w:val="1F4E79" w:themeColor="accent1" w:themeShade="80"/>
          <w:sz w:val="24"/>
          <w:szCs w:val="24"/>
        </w:rPr>
        <w:t>Seguimiento especial del gasto</w:t>
      </w:r>
      <w:bookmarkEnd w:id="18"/>
    </w:p>
    <w:p w14:paraId="24492C72" w14:textId="77777777" w:rsidR="006E37CB" w:rsidRPr="000C3B26" w:rsidRDefault="006E37CB" w:rsidP="000C3B26">
      <w:pPr>
        <w:pStyle w:val="Prrafodelista"/>
        <w:spacing w:after="0" w:line="240" w:lineRule="auto"/>
        <w:ind w:left="567"/>
        <w:rPr>
          <w:rFonts w:ascii="Montserrat" w:hAnsi="Montserrat"/>
          <w:b/>
          <w:iCs/>
          <w:color w:val="1F4E79" w:themeColor="accent1" w:themeShade="80"/>
          <w:sz w:val="24"/>
          <w:szCs w:val="24"/>
        </w:rPr>
      </w:pPr>
    </w:p>
    <w:p w14:paraId="263AE509" w14:textId="77777777" w:rsidR="009F47FA" w:rsidRPr="00CC3D31" w:rsidRDefault="007B01F5" w:rsidP="00FB4B6C">
      <w:pPr>
        <w:spacing w:after="0"/>
        <w:jc w:val="both"/>
        <w:rPr>
          <w:rFonts w:ascii="Montserrat" w:hAnsi="Montserrat"/>
        </w:rPr>
      </w:pPr>
      <w:r w:rsidRPr="00CC3D31">
        <w:rPr>
          <w:rFonts w:ascii="Montserrat" w:hAnsi="Montserrat"/>
        </w:rPr>
        <w:t>En cumplimiento a lo establecido en el artículo 17 Quáter de la Ley Orgánica del Presupuesto, Decreto 101-97 y sus Reformas y el artículo 39 del Acuerdo Gubernativo 540-2013, Reglamento de la Ley Orgánica del Presupuesto, SOSEP establece seguimiento especial del gasto para los clasificadores temáticos de reducción de la desnutrición y género, tal como se muestra a continuación.</w:t>
      </w:r>
    </w:p>
    <w:p w14:paraId="3C715905" w14:textId="1905111D" w:rsidR="00491A2F" w:rsidRDefault="00491A2F" w:rsidP="00FB4B6C">
      <w:pPr>
        <w:spacing w:after="0"/>
        <w:jc w:val="both"/>
        <w:rPr>
          <w:rFonts w:ascii="Montserrat" w:hAnsi="Montserrat"/>
          <w:sz w:val="24"/>
        </w:rPr>
      </w:pPr>
    </w:p>
    <w:p w14:paraId="726E3975" w14:textId="77777777" w:rsidR="000C3B26" w:rsidRDefault="000C3B26" w:rsidP="00FB4B6C">
      <w:pPr>
        <w:spacing w:after="0"/>
        <w:jc w:val="both"/>
        <w:rPr>
          <w:rFonts w:ascii="Montserrat" w:hAnsi="Montserrat"/>
          <w:sz w:val="24"/>
        </w:rPr>
      </w:pPr>
    </w:p>
    <w:p w14:paraId="446348FD" w14:textId="2FF3FDF5" w:rsidR="00090046" w:rsidRDefault="007B01F5" w:rsidP="00FE7F15">
      <w:pPr>
        <w:pStyle w:val="Tabla"/>
      </w:pPr>
      <w:bookmarkStart w:id="19" w:name="_Toc38038623"/>
      <w:bookmarkStart w:id="20" w:name="_Toc77155840"/>
      <w:r w:rsidRPr="008C3317">
        <w:t xml:space="preserve">Tabla </w:t>
      </w:r>
      <w:r w:rsidR="000C3B26">
        <w:t>1</w:t>
      </w:r>
      <w:r w:rsidRPr="008C3317">
        <w:t xml:space="preserve">. </w:t>
      </w:r>
      <w:r w:rsidR="00A748C6" w:rsidRPr="008C3317">
        <w:t>Formatos Anexo-</w:t>
      </w:r>
      <w:r w:rsidR="004B0EDD" w:rsidRPr="008C3317">
        <w:t>2</w:t>
      </w:r>
      <w:r w:rsidR="00A748C6" w:rsidRPr="008C3317">
        <w:t>, Clasificadores temáticos</w:t>
      </w:r>
      <w:r w:rsidRPr="008C3317">
        <w:t>.</w:t>
      </w:r>
      <w:bookmarkEnd w:id="19"/>
      <w:bookmarkEnd w:id="20"/>
    </w:p>
    <w:p w14:paraId="3E6276FF" w14:textId="77777777" w:rsidR="00090046" w:rsidRDefault="00090046" w:rsidP="00FE7F15">
      <w:pPr>
        <w:pStyle w:val="Tabla"/>
      </w:pPr>
    </w:p>
    <w:tbl>
      <w:tblPr>
        <w:tblW w:w="10160" w:type="dxa"/>
        <w:jc w:val="center"/>
        <w:tblCellMar>
          <w:left w:w="70" w:type="dxa"/>
          <w:right w:w="70" w:type="dxa"/>
        </w:tblCellMar>
        <w:tblLook w:val="04A0" w:firstRow="1" w:lastRow="0" w:firstColumn="1" w:lastColumn="0" w:noHBand="0" w:noVBand="1"/>
      </w:tblPr>
      <w:tblGrid>
        <w:gridCol w:w="2393"/>
        <w:gridCol w:w="4722"/>
        <w:gridCol w:w="1065"/>
        <w:gridCol w:w="1980"/>
      </w:tblGrid>
      <w:tr w:rsidR="007B01F5" w:rsidRPr="008D5583" w14:paraId="5EC97845" w14:textId="77777777" w:rsidTr="00636F58">
        <w:trPr>
          <w:trHeight w:val="472"/>
          <w:jc w:val="center"/>
        </w:trPr>
        <w:tc>
          <w:tcPr>
            <w:tcW w:w="2393" w:type="dxa"/>
            <w:vMerge w:val="restart"/>
            <w:tcBorders>
              <w:top w:val="single" w:sz="8" w:space="0" w:color="5B9BD5"/>
              <w:left w:val="single" w:sz="8" w:space="0" w:color="5B9BD5"/>
              <w:bottom w:val="single" w:sz="8" w:space="0" w:color="5B9BD5"/>
              <w:right w:val="single" w:sz="8" w:space="0" w:color="5B9BD5"/>
            </w:tcBorders>
            <w:shd w:val="clear" w:color="auto" w:fill="2E74B5" w:themeFill="accent1" w:themeFillShade="BF"/>
            <w:vAlign w:val="center"/>
            <w:hideMark/>
          </w:tcPr>
          <w:p w14:paraId="058FB224" w14:textId="77777777" w:rsidR="007B01F5" w:rsidRPr="008D5583" w:rsidRDefault="007B01F5" w:rsidP="00FB4B6C">
            <w:pPr>
              <w:spacing w:after="0" w:line="240" w:lineRule="auto"/>
              <w:jc w:val="center"/>
              <w:rPr>
                <w:rFonts w:ascii="Montserrat" w:eastAsia="Times New Roman" w:hAnsi="Montserrat" w:cs="Times New Roman"/>
                <w:b/>
                <w:bCs/>
                <w:color w:val="FFFFFF"/>
                <w:sz w:val="20"/>
                <w:szCs w:val="20"/>
                <w:lang w:eastAsia="es-GT"/>
              </w:rPr>
            </w:pPr>
            <w:r w:rsidRPr="008D5583">
              <w:rPr>
                <w:rFonts w:ascii="Montserrat" w:eastAsia="Times New Roman" w:hAnsi="Montserrat" w:cs="Times New Roman"/>
                <w:b/>
                <w:bCs/>
                <w:color w:val="FFFFFF"/>
                <w:sz w:val="20"/>
                <w:szCs w:val="20"/>
                <w:lang w:eastAsia="es-GT"/>
              </w:rPr>
              <w:t>NOMBRE DEL CLASIFICADOR TEMÁTICO</w:t>
            </w:r>
          </w:p>
        </w:tc>
        <w:tc>
          <w:tcPr>
            <w:tcW w:w="4722" w:type="dxa"/>
            <w:vMerge w:val="restart"/>
            <w:tcBorders>
              <w:top w:val="single" w:sz="8" w:space="0" w:color="5B9BD5"/>
              <w:left w:val="single" w:sz="8" w:space="0" w:color="5B9BD5"/>
              <w:bottom w:val="single" w:sz="8" w:space="0" w:color="5B9BD5"/>
              <w:right w:val="single" w:sz="8" w:space="0" w:color="5B9BD5"/>
            </w:tcBorders>
            <w:shd w:val="clear" w:color="auto" w:fill="2E74B5" w:themeFill="accent1" w:themeFillShade="BF"/>
            <w:vAlign w:val="center"/>
            <w:hideMark/>
          </w:tcPr>
          <w:p w14:paraId="74B1CAF1" w14:textId="77777777" w:rsidR="007B01F5" w:rsidRPr="008D5583" w:rsidRDefault="007B01F5" w:rsidP="00FB4B6C">
            <w:pPr>
              <w:spacing w:after="0" w:line="240" w:lineRule="auto"/>
              <w:jc w:val="center"/>
              <w:rPr>
                <w:rFonts w:ascii="Montserrat" w:eastAsia="Times New Roman" w:hAnsi="Montserrat" w:cs="Times New Roman"/>
                <w:b/>
                <w:bCs/>
                <w:color w:val="FFFFFF"/>
                <w:sz w:val="20"/>
                <w:szCs w:val="20"/>
                <w:lang w:eastAsia="es-GT"/>
              </w:rPr>
            </w:pPr>
            <w:r w:rsidRPr="008D5583">
              <w:rPr>
                <w:rFonts w:ascii="Montserrat" w:eastAsia="Times New Roman" w:hAnsi="Montserrat" w:cs="Times New Roman"/>
                <w:b/>
                <w:bCs/>
                <w:color w:val="FFFFFF"/>
                <w:sz w:val="20"/>
                <w:szCs w:val="20"/>
                <w:lang w:eastAsia="es-GT"/>
              </w:rPr>
              <w:t>PRODUCTO QUE SE ASOCIA AL CLASIFICADOR TEMÁTICO</w:t>
            </w:r>
          </w:p>
        </w:tc>
        <w:tc>
          <w:tcPr>
            <w:tcW w:w="3045" w:type="dxa"/>
            <w:gridSpan w:val="2"/>
            <w:tcBorders>
              <w:top w:val="single" w:sz="8" w:space="0" w:color="5B9BD5"/>
              <w:left w:val="nil"/>
              <w:bottom w:val="single" w:sz="8" w:space="0" w:color="5B9BD5"/>
              <w:right w:val="single" w:sz="8" w:space="0" w:color="5B9BD5"/>
            </w:tcBorders>
            <w:shd w:val="clear" w:color="auto" w:fill="2E74B5" w:themeFill="accent1" w:themeFillShade="BF"/>
            <w:vAlign w:val="center"/>
            <w:hideMark/>
          </w:tcPr>
          <w:p w14:paraId="63C384C5" w14:textId="69358B5E" w:rsidR="007B01F5" w:rsidRPr="008D5583" w:rsidRDefault="007B01F5" w:rsidP="00FB4B6C">
            <w:pPr>
              <w:spacing w:after="0" w:line="240" w:lineRule="auto"/>
              <w:jc w:val="center"/>
              <w:rPr>
                <w:rFonts w:ascii="Montserrat" w:eastAsia="Times New Roman" w:hAnsi="Montserrat" w:cs="Times New Roman"/>
                <w:b/>
                <w:bCs/>
                <w:color w:val="FFFFFF"/>
                <w:sz w:val="20"/>
                <w:szCs w:val="20"/>
                <w:lang w:eastAsia="es-GT"/>
              </w:rPr>
            </w:pPr>
            <w:r w:rsidRPr="008D5583">
              <w:rPr>
                <w:rFonts w:ascii="Montserrat" w:eastAsia="Times New Roman" w:hAnsi="Montserrat" w:cs="Times New Roman"/>
                <w:b/>
                <w:bCs/>
                <w:color w:val="FFFFFF"/>
                <w:sz w:val="20"/>
                <w:szCs w:val="20"/>
                <w:lang w:eastAsia="es-GT"/>
              </w:rPr>
              <w:t>METAS AL 202</w:t>
            </w:r>
            <w:r w:rsidR="003904BF">
              <w:rPr>
                <w:rFonts w:ascii="Montserrat" w:eastAsia="Times New Roman" w:hAnsi="Montserrat" w:cs="Times New Roman"/>
                <w:b/>
                <w:bCs/>
                <w:color w:val="FFFFFF"/>
                <w:sz w:val="20"/>
                <w:szCs w:val="20"/>
                <w:lang w:eastAsia="es-GT"/>
              </w:rPr>
              <w:t>2</w:t>
            </w:r>
          </w:p>
        </w:tc>
      </w:tr>
      <w:tr w:rsidR="007B01F5" w:rsidRPr="008D5583" w14:paraId="227D8C26" w14:textId="77777777" w:rsidTr="00636F58">
        <w:trPr>
          <w:trHeight w:val="343"/>
          <w:jc w:val="center"/>
        </w:trPr>
        <w:tc>
          <w:tcPr>
            <w:tcW w:w="2393" w:type="dxa"/>
            <w:vMerge/>
            <w:tcBorders>
              <w:top w:val="single" w:sz="8" w:space="0" w:color="5B9BD5"/>
              <w:left w:val="single" w:sz="8" w:space="0" w:color="5B9BD5"/>
              <w:bottom w:val="single" w:sz="8" w:space="0" w:color="5B9BD5"/>
              <w:right w:val="single" w:sz="8" w:space="0" w:color="5B9BD5"/>
            </w:tcBorders>
            <w:shd w:val="clear" w:color="auto" w:fill="2E74B5" w:themeFill="accent1" w:themeFillShade="BF"/>
            <w:vAlign w:val="center"/>
            <w:hideMark/>
          </w:tcPr>
          <w:p w14:paraId="7217CED2" w14:textId="77777777" w:rsidR="007B01F5" w:rsidRPr="008D5583" w:rsidRDefault="007B01F5" w:rsidP="00FB4B6C">
            <w:pPr>
              <w:spacing w:after="0" w:line="240" w:lineRule="auto"/>
              <w:rPr>
                <w:rFonts w:ascii="Montserrat" w:eastAsia="Times New Roman" w:hAnsi="Montserrat" w:cs="Times New Roman"/>
                <w:b/>
                <w:bCs/>
                <w:color w:val="FFFFFF"/>
                <w:sz w:val="20"/>
                <w:szCs w:val="20"/>
                <w:lang w:eastAsia="es-GT"/>
              </w:rPr>
            </w:pPr>
          </w:p>
        </w:tc>
        <w:tc>
          <w:tcPr>
            <w:tcW w:w="4722" w:type="dxa"/>
            <w:vMerge/>
            <w:tcBorders>
              <w:top w:val="single" w:sz="8" w:space="0" w:color="5B9BD5"/>
              <w:left w:val="single" w:sz="8" w:space="0" w:color="5B9BD5"/>
              <w:bottom w:val="single" w:sz="8" w:space="0" w:color="5B9BD5"/>
              <w:right w:val="single" w:sz="8" w:space="0" w:color="5B9BD5"/>
            </w:tcBorders>
            <w:shd w:val="clear" w:color="auto" w:fill="2E74B5" w:themeFill="accent1" w:themeFillShade="BF"/>
            <w:vAlign w:val="center"/>
            <w:hideMark/>
          </w:tcPr>
          <w:p w14:paraId="166653BD" w14:textId="77777777" w:rsidR="007B01F5" w:rsidRPr="008D5583" w:rsidRDefault="007B01F5" w:rsidP="00FB4B6C">
            <w:pPr>
              <w:spacing w:after="0" w:line="240" w:lineRule="auto"/>
              <w:rPr>
                <w:rFonts w:ascii="Montserrat" w:eastAsia="Times New Roman" w:hAnsi="Montserrat" w:cs="Times New Roman"/>
                <w:b/>
                <w:bCs/>
                <w:color w:val="FFFFFF"/>
                <w:sz w:val="20"/>
                <w:szCs w:val="20"/>
                <w:lang w:eastAsia="es-GT"/>
              </w:rPr>
            </w:pPr>
          </w:p>
        </w:tc>
        <w:tc>
          <w:tcPr>
            <w:tcW w:w="1065" w:type="dxa"/>
            <w:tcBorders>
              <w:top w:val="nil"/>
              <w:left w:val="nil"/>
              <w:bottom w:val="single" w:sz="8" w:space="0" w:color="5B9BD5"/>
              <w:right w:val="single" w:sz="8" w:space="0" w:color="5B9BD5"/>
            </w:tcBorders>
            <w:shd w:val="clear" w:color="auto" w:fill="2E74B5" w:themeFill="accent1" w:themeFillShade="BF"/>
            <w:vAlign w:val="center"/>
            <w:hideMark/>
          </w:tcPr>
          <w:p w14:paraId="6EA74077" w14:textId="77777777" w:rsidR="007B01F5" w:rsidRPr="008D5583" w:rsidRDefault="007B01F5" w:rsidP="00FB4B6C">
            <w:pPr>
              <w:spacing w:after="0" w:line="240" w:lineRule="auto"/>
              <w:jc w:val="center"/>
              <w:rPr>
                <w:rFonts w:ascii="Montserrat" w:eastAsia="Times New Roman" w:hAnsi="Montserrat" w:cs="Times New Roman"/>
                <w:b/>
                <w:bCs/>
                <w:color w:val="FFFFFF"/>
                <w:sz w:val="20"/>
                <w:szCs w:val="20"/>
                <w:lang w:eastAsia="es-GT"/>
              </w:rPr>
            </w:pPr>
            <w:r w:rsidRPr="008D5583">
              <w:rPr>
                <w:rFonts w:ascii="Montserrat" w:eastAsia="Times New Roman" w:hAnsi="Montserrat" w:cs="Times New Roman"/>
                <w:b/>
                <w:bCs/>
                <w:color w:val="FFFFFF"/>
                <w:sz w:val="20"/>
                <w:szCs w:val="20"/>
                <w:lang w:eastAsia="es-GT"/>
              </w:rPr>
              <w:t>FÍSICA</w:t>
            </w:r>
          </w:p>
        </w:tc>
        <w:tc>
          <w:tcPr>
            <w:tcW w:w="1980" w:type="dxa"/>
            <w:tcBorders>
              <w:top w:val="nil"/>
              <w:left w:val="nil"/>
              <w:bottom w:val="single" w:sz="8" w:space="0" w:color="5B9BD5"/>
              <w:right w:val="single" w:sz="8" w:space="0" w:color="5B9BD5"/>
            </w:tcBorders>
            <w:shd w:val="clear" w:color="auto" w:fill="2E74B5" w:themeFill="accent1" w:themeFillShade="BF"/>
            <w:vAlign w:val="center"/>
            <w:hideMark/>
          </w:tcPr>
          <w:p w14:paraId="21610806" w14:textId="77777777" w:rsidR="007B01F5" w:rsidRPr="008D5583" w:rsidRDefault="007B01F5" w:rsidP="00FB4B6C">
            <w:pPr>
              <w:spacing w:after="0" w:line="240" w:lineRule="auto"/>
              <w:jc w:val="center"/>
              <w:rPr>
                <w:rFonts w:ascii="Montserrat" w:eastAsia="Times New Roman" w:hAnsi="Montserrat" w:cs="Times New Roman"/>
                <w:b/>
                <w:bCs/>
                <w:color w:val="FFFFFF"/>
                <w:sz w:val="20"/>
                <w:szCs w:val="20"/>
                <w:lang w:eastAsia="es-GT"/>
              </w:rPr>
            </w:pPr>
            <w:r w:rsidRPr="008D5583">
              <w:rPr>
                <w:rFonts w:ascii="Montserrat" w:eastAsia="Times New Roman" w:hAnsi="Montserrat" w:cs="Times New Roman"/>
                <w:b/>
                <w:bCs/>
                <w:color w:val="FFFFFF"/>
                <w:sz w:val="20"/>
                <w:szCs w:val="20"/>
                <w:lang w:eastAsia="es-GT"/>
              </w:rPr>
              <w:t xml:space="preserve">FINANCIERA </w:t>
            </w:r>
          </w:p>
        </w:tc>
      </w:tr>
      <w:tr w:rsidR="00090046" w:rsidRPr="008D5583" w14:paraId="56E0F470" w14:textId="77777777" w:rsidTr="00090046">
        <w:trPr>
          <w:trHeight w:val="958"/>
          <w:jc w:val="center"/>
        </w:trPr>
        <w:tc>
          <w:tcPr>
            <w:tcW w:w="2393" w:type="dxa"/>
            <w:tcBorders>
              <w:top w:val="nil"/>
              <w:left w:val="single" w:sz="8" w:space="0" w:color="5B9BD5"/>
              <w:bottom w:val="single" w:sz="8" w:space="0" w:color="5B9BD5"/>
              <w:right w:val="single" w:sz="8" w:space="0" w:color="5B9BD5"/>
            </w:tcBorders>
            <w:shd w:val="clear" w:color="000000" w:fill="FFFFFF"/>
            <w:vAlign w:val="center"/>
            <w:hideMark/>
          </w:tcPr>
          <w:p w14:paraId="45764999" w14:textId="77777777" w:rsidR="00090046" w:rsidRPr="008D5583" w:rsidRDefault="00090046" w:rsidP="00090046">
            <w:pPr>
              <w:spacing w:after="0" w:line="240" w:lineRule="auto"/>
              <w:jc w:val="center"/>
              <w:rPr>
                <w:rFonts w:ascii="Montserrat" w:eastAsia="Times New Roman" w:hAnsi="Montserrat" w:cs="Times New Roman"/>
                <w:color w:val="000000"/>
                <w:sz w:val="20"/>
                <w:szCs w:val="20"/>
                <w:lang w:eastAsia="es-GT"/>
              </w:rPr>
            </w:pPr>
            <w:r w:rsidRPr="008D5583">
              <w:rPr>
                <w:rFonts w:ascii="Montserrat" w:eastAsia="Times New Roman" w:hAnsi="Montserrat" w:cs="Arial"/>
                <w:color w:val="000000"/>
                <w:sz w:val="20"/>
                <w:szCs w:val="20"/>
                <w:lang w:eastAsia="es-GT"/>
              </w:rPr>
              <w:t>Reducción de la Desnutrición</w:t>
            </w:r>
          </w:p>
        </w:tc>
        <w:tc>
          <w:tcPr>
            <w:tcW w:w="4722" w:type="dxa"/>
            <w:tcBorders>
              <w:top w:val="nil"/>
              <w:left w:val="nil"/>
              <w:bottom w:val="single" w:sz="8" w:space="0" w:color="5B9BD5"/>
              <w:right w:val="single" w:sz="8" w:space="0" w:color="5B9BD5"/>
            </w:tcBorders>
            <w:shd w:val="clear" w:color="auto" w:fill="auto"/>
            <w:noWrap/>
            <w:vAlign w:val="center"/>
            <w:hideMark/>
          </w:tcPr>
          <w:p w14:paraId="65F24A79" w14:textId="536AE586" w:rsidR="00090046" w:rsidRPr="008D5583" w:rsidRDefault="001F5C12" w:rsidP="00090046">
            <w:pPr>
              <w:spacing w:after="0" w:line="240" w:lineRule="auto"/>
              <w:jc w:val="both"/>
              <w:rPr>
                <w:rFonts w:ascii="Montserrat" w:eastAsia="Times New Roman" w:hAnsi="Montserrat" w:cs="Times New Roman"/>
                <w:color w:val="000000"/>
                <w:sz w:val="20"/>
                <w:szCs w:val="20"/>
                <w:lang w:eastAsia="es-GT"/>
              </w:rPr>
            </w:pPr>
            <w:r>
              <w:rPr>
                <w:rFonts w:ascii="Montserrat" w:eastAsia="Times New Roman" w:hAnsi="Montserrat" w:cs="Arial"/>
                <w:color w:val="000000"/>
                <w:sz w:val="20"/>
                <w:szCs w:val="20"/>
                <w:lang w:eastAsia="es-GT"/>
              </w:rPr>
              <w:t xml:space="preserve">Niños y niñas de 6 meses </w:t>
            </w:r>
            <w:r w:rsidR="00090046" w:rsidRPr="008D5583">
              <w:rPr>
                <w:rFonts w:ascii="Montserrat" w:eastAsia="Times New Roman" w:hAnsi="Montserrat" w:cs="Arial"/>
                <w:color w:val="000000"/>
                <w:sz w:val="20"/>
                <w:szCs w:val="20"/>
                <w:lang w:eastAsia="es-GT"/>
              </w:rPr>
              <w:t xml:space="preserve"> a 7 años</w:t>
            </w:r>
            <w:r>
              <w:rPr>
                <w:rFonts w:ascii="Montserrat" w:eastAsia="Times New Roman" w:hAnsi="Montserrat" w:cs="Arial"/>
                <w:color w:val="000000"/>
                <w:sz w:val="20"/>
                <w:szCs w:val="20"/>
                <w:lang w:eastAsia="es-GT"/>
              </w:rPr>
              <w:t xml:space="preserve"> de edad</w:t>
            </w:r>
            <w:r w:rsidR="00090046" w:rsidRPr="008D5583">
              <w:rPr>
                <w:rFonts w:ascii="Montserrat" w:eastAsia="Times New Roman" w:hAnsi="Montserrat" w:cs="Arial"/>
                <w:color w:val="000000"/>
                <w:sz w:val="20"/>
                <w:szCs w:val="20"/>
                <w:lang w:eastAsia="es-GT"/>
              </w:rPr>
              <w:t xml:space="preserve"> en situación de pobreza y pobreza extrema, beneficiados con atención integral.</w:t>
            </w:r>
          </w:p>
        </w:tc>
        <w:tc>
          <w:tcPr>
            <w:tcW w:w="1065" w:type="dxa"/>
            <w:tcBorders>
              <w:top w:val="nil"/>
              <w:left w:val="nil"/>
              <w:bottom w:val="single" w:sz="8" w:space="0" w:color="5B9BD5"/>
              <w:right w:val="single" w:sz="8" w:space="0" w:color="5B9BD5"/>
            </w:tcBorders>
            <w:shd w:val="clear" w:color="auto" w:fill="auto"/>
            <w:vAlign w:val="center"/>
            <w:hideMark/>
          </w:tcPr>
          <w:p w14:paraId="1B1FE045" w14:textId="72E22F55" w:rsidR="00090046" w:rsidRPr="00090046" w:rsidRDefault="00095FD6" w:rsidP="00090046">
            <w:pPr>
              <w:spacing w:after="0" w:line="240" w:lineRule="auto"/>
              <w:jc w:val="center"/>
              <w:rPr>
                <w:rFonts w:ascii="Montserrat" w:eastAsia="Times New Roman" w:hAnsi="Montserrat" w:cs="Times New Roman"/>
                <w:color w:val="000000"/>
                <w:sz w:val="20"/>
                <w:szCs w:val="20"/>
                <w:highlight w:val="green"/>
                <w:lang w:eastAsia="es-GT"/>
              </w:rPr>
            </w:pPr>
            <w:r>
              <w:rPr>
                <w:rFonts w:ascii="Montserrat" w:hAnsi="Montserrat"/>
              </w:rPr>
              <w:t>17,050</w:t>
            </w:r>
          </w:p>
        </w:tc>
        <w:tc>
          <w:tcPr>
            <w:tcW w:w="1980" w:type="dxa"/>
            <w:tcBorders>
              <w:top w:val="nil"/>
              <w:left w:val="nil"/>
              <w:bottom w:val="single" w:sz="8" w:space="0" w:color="5B9BD5"/>
              <w:right w:val="single" w:sz="8" w:space="0" w:color="5B9BD5"/>
            </w:tcBorders>
            <w:shd w:val="clear" w:color="auto" w:fill="auto"/>
            <w:vAlign w:val="center"/>
            <w:hideMark/>
          </w:tcPr>
          <w:p w14:paraId="30EB8884" w14:textId="4C2AFC7C" w:rsidR="00090046" w:rsidRPr="00090046" w:rsidRDefault="00095FD6" w:rsidP="00095FD6">
            <w:pPr>
              <w:spacing w:after="0" w:line="240" w:lineRule="auto"/>
              <w:jc w:val="center"/>
              <w:rPr>
                <w:rFonts w:ascii="Montserrat" w:eastAsia="Times New Roman" w:hAnsi="Montserrat" w:cs="Times New Roman"/>
                <w:color w:val="000000"/>
                <w:sz w:val="20"/>
                <w:szCs w:val="20"/>
                <w:highlight w:val="green"/>
                <w:lang w:eastAsia="es-GT"/>
              </w:rPr>
            </w:pPr>
            <w:r>
              <w:rPr>
                <w:rFonts w:ascii="Montserrat" w:hAnsi="Montserrat"/>
              </w:rPr>
              <w:t>Q102,153,732.00</w:t>
            </w:r>
          </w:p>
        </w:tc>
      </w:tr>
      <w:tr w:rsidR="00090046" w:rsidRPr="008D5583" w14:paraId="28049D9B" w14:textId="77777777" w:rsidTr="00090046">
        <w:trPr>
          <w:trHeight w:val="831"/>
          <w:jc w:val="center"/>
        </w:trPr>
        <w:tc>
          <w:tcPr>
            <w:tcW w:w="2393" w:type="dxa"/>
            <w:tcBorders>
              <w:top w:val="nil"/>
              <w:left w:val="single" w:sz="8" w:space="0" w:color="5B9BD5"/>
              <w:bottom w:val="single" w:sz="8" w:space="0" w:color="5B9BD5"/>
              <w:right w:val="single" w:sz="8" w:space="0" w:color="5B9BD5"/>
            </w:tcBorders>
            <w:shd w:val="clear" w:color="000000" w:fill="FFFFFF"/>
            <w:vAlign w:val="center"/>
            <w:hideMark/>
          </w:tcPr>
          <w:p w14:paraId="0F0E4747" w14:textId="77777777" w:rsidR="00090046" w:rsidRPr="008D5583" w:rsidRDefault="00090046" w:rsidP="00090046">
            <w:pPr>
              <w:spacing w:after="0" w:line="240" w:lineRule="auto"/>
              <w:jc w:val="center"/>
              <w:rPr>
                <w:rFonts w:ascii="Montserrat" w:eastAsia="Times New Roman" w:hAnsi="Montserrat" w:cs="Arial"/>
                <w:color w:val="000000"/>
                <w:sz w:val="20"/>
                <w:szCs w:val="20"/>
                <w:lang w:eastAsia="es-GT"/>
              </w:rPr>
            </w:pPr>
            <w:r w:rsidRPr="008D5583">
              <w:rPr>
                <w:rFonts w:ascii="Montserrat" w:eastAsia="Times New Roman" w:hAnsi="Montserrat" w:cs="Arial"/>
                <w:color w:val="000000"/>
                <w:sz w:val="20"/>
                <w:szCs w:val="20"/>
                <w:lang w:eastAsia="es-GT"/>
              </w:rPr>
              <w:t>Género</w:t>
            </w:r>
          </w:p>
        </w:tc>
        <w:tc>
          <w:tcPr>
            <w:tcW w:w="4722" w:type="dxa"/>
            <w:tcBorders>
              <w:top w:val="nil"/>
              <w:left w:val="nil"/>
              <w:bottom w:val="single" w:sz="8" w:space="0" w:color="5B9BD5"/>
              <w:right w:val="single" w:sz="8" w:space="0" w:color="5B9BD5"/>
            </w:tcBorders>
            <w:shd w:val="clear" w:color="auto" w:fill="auto"/>
            <w:noWrap/>
            <w:vAlign w:val="center"/>
            <w:hideMark/>
          </w:tcPr>
          <w:p w14:paraId="31D1396C" w14:textId="77777777" w:rsidR="00090046" w:rsidRPr="008D5583" w:rsidRDefault="00090046" w:rsidP="00090046">
            <w:pPr>
              <w:spacing w:after="0" w:line="240" w:lineRule="auto"/>
              <w:jc w:val="both"/>
              <w:rPr>
                <w:rFonts w:ascii="Montserrat" w:eastAsia="Times New Roman" w:hAnsi="Montserrat" w:cs="Arial"/>
                <w:color w:val="000000"/>
                <w:sz w:val="20"/>
                <w:szCs w:val="20"/>
                <w:lang w:eastAsia="es-GT"/>
              </w:rPr>
            </w:pPr>
            <w:r w:rsidRPr="008D5583">
              <w:rPr>
                <w:rFonts w:ascii="Montserrat" w:eastAsia="Times New Roman" w:hAnsi="Montserrat" w:cs="Arial"/>
                <w:color w:val="000000"/>
                <w:sz w:val="20"/>
                <w:szCs w:val="20"/>
                <w:lang w:eastAsia="es-GT"/>
              </w:rPr>
              <w:t>Mujeres beneficiadas con capacitación y asistencia técnica en proyectos productivos.</w:t>
            </w:r>
          </w:p>
        </w:tc>
        <w:tc>
          <w:tcPr>
            <w:tcW w:w="1065" w:type="dxa"/>
            <w:tcBorders>
              <w:top w:val="nil"/>
              <w:left w:val="nil"/>
              <w:bottom w:val="single" w:sz="8" w:space="0" w:color="5B9BD5"/>
              <w:right w:val="single" w:sz="8" w:space="0" w:color="5B9BD5"/>
            </w:tcBorders>
            <w:shd w:val="clear" w:color="auto" w:fill="auto"/>
            <w:vAlign w:val="center"/>
            <w:hideMark/>
          </w:tcPr>
          <w:p w14:paraId="4294BAC7" w14:textId="128770EE" w:rsidR="00090046" w:rsidRPr="00090046" w:rsidRDefault="00090046" w:rsidP="00090046">
            <w:pPr>
              <w:spacing w:after="0" w:line="240" w:lineRule="auto"/>
              <w:jc w:val="center"/>
              <w:rPr>
                <w:rFonts w:ascii="Montserrat" w:eastAsia="Times New Roman" w:hAnsi="Montserrat" w:cs="Times New Roman"/>
                <w:color w:val="000000"/>
                <w:sz w:val="20"/>
                <w:szCs w:val="20"/>
                <w:highlight w:val="green"/>
                <w:lang w:eastAsia="es-GT"/>
              </w:rPr>
            </w:pPr>
            <w:r w:rsidRPr="00090046">
              <w:rPr>
                <w:rFonts w:ascii="Montserrat" w:hAnsi="Montserrat"/>
              </w:rPr>
              <w:t>31,515</w:t>
            </w:r>
          </w:p>
        </w:tc>
        <w:tc>
          <w:tcPr>
            <w:tcW w:w="1980" w:type="dxa"/>
            <w:tcBorders>
              <w:top w:val="nil"/>
              <w:left w:val="nil"/>
              <w:bottom w:val="single" w:sz="8" w:space="0" w:color="5B9BD5"/>
              <w:right w:val="single" w:sz="8" w:space="0" w:color="5B9BD5"/>
            </w:tcBorders>
            <w:shd w:val="clear" w:color="auto" w:fill="auto"/>
            <w:vAlign w:val="center"/>
            <w:hideMark/>
          </w:tcPr>
          <w:p w14:paraId="5ECE3643" w14:textId="43248708" w:rsidR="00090046" w:rsidRPr="00090046" w:rsidRDefault="00090046" w:rsidP="00090046">
            <w:pPr>
              <w:spacing w:after="0" w:line="240" w:lineRule="auto"/>
              <w:jc w:val="center"/>
              <w:rPr>
                <w:rFonts w:ascii="Montserrat" w:eastAsia="Times New Roman" w:hAnsi="Montserrat" w:cs="Times New Roman"/>
                <w:color w:val="000000"/>
                <w:sz w:val="20"/>
                <w:szCs w:val="20"/>
                <w:highlight w:val="green"/>
                <w:lang w:eastAsia="es-GT"/>
              </w:rPr>
            </w:pPr>
            <w:r w:rsidRPr="00090046">
              <w:rPr>
                <w:rFonts w:ascii="Montserrat" w:hAnsi="Montserrat"/>
              </w:rPr>
              <w:t>Q7,843,777.00</w:t>
            </w:r>
          </w:p>
        </w:tc>
      </w:tr>
    </w:tbl>
    <w:p w14:paraId="541F010C" w14:textId="77777777" w:rsidR="005E734F" w:rsidRDefault="005E734F" w:rsidP="00FB4B6C">
      <w:pPr>
        <w:spacing w:after="0"/>
        <w:rPr>
          <w:rFonts w:ascii="Montserrat" w:hAnsi="Montserrat"/>
        </w:rPr>
      </w:pPr>
    </w:p>
    <w:p w14:paraId="014EF818" w14:textId="77777777" w:rsidR="00D81E52" w:rsidRDefault="00D81E52" w:rsidP="00FB4B6C">
      <w:pPr>
        <w:spacing w:after="0"/>
        <w:rPr>
          <w:rFonts w:ascii="Montserrat" w:hAnsi="Montserrat"/>
        </w:rPr>
      </w:pPr>
    </w:p>
    <w:p w14:paraId="4EFC60B6" w14:textId="77777777" w:rsidR="00B90F83" w:rsidRPr="00D81E52" w:rsidRDefault="006C281F" w:rsidP="000C3B26">
      <w:pPr>
        <w:pStyle w:val="Prrafodelista"/>
        <w:numPr>
          <w:ilvl w:val="1"/>
          <w:numId w:val="50"/>
        </w:numPr>
        <w:spacing w:after="0" w:line="240" w:lineRule="auto"/>
        <w:ind w:left="567" w:hanging="567"/>
        <w:outlineLvl w:val="1"/>
        <w:rPr>
          <w:rFonts w:ascii="Montserrat" w:hAnsi="Montserrat"/>
          <w:b/>
          <w:iCs/>
          <w:color w:val="1F4E79" w:themeColor="accent1" w:themeShade="80"/>
          <w:sz w:val="24"/>
          <w:szCs w:val="24"/>
        </w:rPr>
      </w:pPr>
      <w:bookmarkStart w:id="21" w:name="_Toc77157446"/>
      <w:r w:rsidRPr="00D81E52">
        <w:rPr>
          <w:rFonts w:ascii="Montserrat" w:hAnsi="Montserrat"/>
          <w:b/>
          <w:iCs/>
          <w:color w:val="1F4E79" w:themeColor="accent1" w:themeShade="80"/>
          <w:sz w:val="24"/>
          <w:szCs w:val="24"/>
        </w:rPr>
        <w:t>Política Pública</w:t>
      </w:r>
      <w:r w:rsidR="00B90F83" w:rsidRPr="00D81E52">
        <w:rPr>
          <w:rFonts w:ascii="Montserrat" w:hAnsi="Montserrat"/>
          <w:b/>
          <w:iCs/>
          <w:color w:val="1F4E79" w:themeColor="accent1" w:themeShade="80"/>
          <w:sz w:val="24"/>
          <w:szCs w:val="24"/>
        </w:rPr>
        <w:t xml:space="preserve"> de Reparación a las comunidades afectadas por la construcción de la hidroeléctrica Chixoy</w:t>
      </w:r>
      <w:bookmarkEnd w:id="21"/>
      <w:r w:rsidR="00B90F83" w:rsidRPr="00D81E52">
        <w:rPr>
          <w:rFonts w:ascii="Montserrat" w:hAnsi="Montserrat"/>
          <w:b/>
          <w:iCs/>
          <w:color w:val="1F4E79" w:themeColor="accent1" w:themeShade="80"/>
          <w:sz w:val="24"/>
          <w:szCs w:val="24"/>
        </w:rPr>
        <w:t xml:space="preserve"> </w:t>
      </w:r>
    </w:p>
    <w:p w14:paraId="3C3B766D" w14:textId="77777777" w:rsidR="00D81E52" w:rsidRDefault="00D81E52" w:rsidP="00FB4B6C">
      <w:pPr>
        <w:pStyle w:val="Default"/>
        <w:jc w:val="both"/>
        <w:rPr>
          <w:rFonts w:ascii="Montserrat" w:hAnsi="Montserrat" w:cs="Times New Roman"/>
          <w:sz w:val="22"/>
          <w:szCs w:val="22"/>
        </w:rPr>
      </w:pPr>
    </w:p>
    <w:p w14:paraId="4317014E" w14:textId="709FC452" w:rsidR="00B90F83" w:rsidRPr="00CC3D31" w:rsidRDefault="00B90F83" w:rsidP="00FB4B6C">
      <w:pPr>
        <w:pStyle w:val="Default"/>
        <w:jc w:val="both"/>
        <w:rPr>
          <w:rFonts w:ascii="Montserrat" w:hAnsi="Montserrat" w:cs="Times New Roman"/>
          <w:sz w:val="22"/>
          <w:szCs w:val="22"/>
        </w:rPr>
      </w:pPr>
      <w:r w:rsidRPr="00CC3D31">
        <w:rPr>
          <w:rFonts w:ascii="Montserrat" w:hAnsi="Montserrat" w:cs="Times New Roman"/>
          <w:sz w:val="22"/>
          <w:szCs w:val="22"/>
        </w:rPr>
        <w:t>Respecto a las funciones y atribuciones que la Política establece, ésta Secretaría dentro de su naturaleza no participa</w:t>
      </w:r>
      <w:r w:rsidR="005F7073" w:rsidRPr="00CC3D31">
        <w:rPr>
          <w:rFonts w:ascii="Montserrat" w:hAnsi="Montserrat" w:cs="Times New Roman"/>
          <w:sz w:val="22"/>
          <w:szCs w:val="22"/>
        </w:rPr>
        <w:t xml:space="preserve"> con intervenciones </w:t>
      </w:r>
      <w:r w:rsidR="005E734F" w:rsidRPr="00CC3D31">
        <w:rPr>
          <w:rFonts w:ascii="Montserrat" w:hAnsi="Montserrat" w:cs="Times New Roman"/>
          <w:sz w:val="22"/>
          <w:szCs w:val="22"/>
        </w:rPr>
        <w:t>en dicha política.</w:t>
      </w:r>
      <w:r w:rsidR="005F7073" w:rsidRPr="00CC3D31">
        <w:rPr>
          <w:rFonts w:ascii="Montserrat" w:hAnsi="Montserrat" w:cs="Times New Roman"/>
          <w:sz w:val="22"/>
          <w:szCs w:val="22"/>
        </w:rPr>
        <w:t xml:space="preserve"> </w:t>
      </w:r>
    </w:p>
    <w:p w14:paraId="6499E959" w14:textId="77777777" w:rsidR="007B01F5" w:rsidRPr="005E734F" w:rsidRDefault="00B90F83" w:rsidP="00FB4B6C">
      <w:pPr>
        <w:tabs>
          <w:tab w:val="left" w:pos="495"/>
        </w:tabs>
        <w:spacing w:after="0"/>
        <w:rPr>
          <w:rFonts w:ascii="Montserrat" w:hAnsi="Montserrat"/>
        </w:rPr>
        <w:sectPr w:rsidR="007B01F5" w:rsidRPr="005E734F" w:rsidSect="004313E4">
          <w:pgSz w:w="12240" w:h="20160" w:code="5"/>
          <w:pgMar w:top="1985" w:right="1327" w:bottom="1474" w:left="1701" w:header="709" w:footer="709" w:gutter="0"/>
          <w:cols w:space="708"/>
          <w:docGrid w:linePitch="360"/>
        </w:sectPr>
      </w:pPr>
      <w:r w:rsidRPr="005E734F">
        <w:rPr>
          <w:rFonts w:ascii="Montserrat" w:hAnsi="Montserrat"/>
        </w:rPr>
        <w:tab/>
      </w:r>
    </w:p>
    <w:p w14:paraId="7F99D744" w14:textId="544D7FF2" w:rsidR="00283C14" w:rsidRDefault="00283C14" w:rsidP="000C3B26">
      <w:pPr>
        <w:pStyle w:val="Prrafodelista"/>
        <w:numPr>
          <w:ilvl w:val="0"/>
          <w:numId w:val="50"/>
        </w:numPr>
        <w:spacing w:after="0"/>
        <w:jc w:val="both"/>
        <w:outlineLvl w:val="0"/>
        <w:rPr>
          <w:rFonts w:ascii="Montserrat" w:hAnsi="Montserrat"/>
          <w:b/>
          <w:color w:val="1F4E79" w:themeColor="accent1" w:themeShade="80"/>
          <w:sz w:val="24"/>
        </w:rPr>
      </w:pPr>
      <w:bookmarkStart w:id="22" w:name="_Toc77157447"/>
      <w:r w:rsidRPr="0084151F">
        <w:rPr>
          <w:rFonts w:ascii="Montserrat" w:hAnsi="Montserrat"/>
          <w:b/>
          <w:color w:val="1F4E79" w:themeColor="accent1" w:themeShade="80"/>
          <w:sz w:val="24"/>
        </w:rPr>
        <w:lastRenderedPageBreak/>
        <w:t>Planificación Operativa Multianual</w:t>
      </w:r>
      <w:bookmarkEnd w:id="22"/>
    </w:p>
    <w:p w14:paraId="4374FFBF" w14:textId="77777777" w:rsidR="00C35ADB" w:rsidRPr="00917BEF" w:rsidRDefault="00C35ADB" w:rsidP="00095FD6">
      <w:pPr>
        <w:spacing w:after="0"/>
      </w:pPr>
    </w:p>
    <w:p w14:paraId="4BE44709" w14:textId="1B08202A" w:rsidR="00283C14" w:rsidRDefault="00283C14" w:rsidP="00FB4B6C">
      <w:pPr>
        <w:spacing w:after="0"/>
        <w:jc w:val="both"/>
        <w:rPr>
          <w:rFonts w:ascii="Montserrat" w:hAnsi="Montserrat"/>
        </w:rPr>
      </w:pPr>
      <w:r w:rsidRPr="00CC3D31">
        <w:rPr>
          <w:rFonts w:ascii="Montserrat" w:hAnsi="Montserrat"/>
        </w:rPr>
        <w:t xml:space="preserve">En </w:t>
      </w:r>
      <w:r w:rsidR="00C35ADB">
        <w:rPr>
          <w:rFonts w:ascii="Montserrat" w:hAnsi="Montserrat"/>
        </w:rPr>
        <w:t>seguimiento</w:t>
      </w:r>
      <w:r w:rsidRPr="00CC3D31">
        <w:rPr>
          <w:rFonts w:ascii="Montserrat" w:hAnsi="Montserrat"/>
        </w:rPr>
        <w:t xml:space="preserve"> a las instrucciones recibidas por la Secretaría de Planificación y Programación de la Presidencia -SEGEPLAN- y del Ministerio de Finanzas Públicas, a continuación, se muestra la planificación operativa de metas físicas y financieras de productos y sub</w:t>
      </w:r>
      <w:r w:rsidR="003B508B">
        <w:rPr>
          <w:rFonts w:ascii="Montserrat" w:hAnsi="Montserrat"/>
        </w:rPr>
        <w:t>productos para el período 2022-2026</w:t>
      </w:r>
      <w:r w:rsidRPr="00CC3D31">
        <w:rPr>
          <w:rFonts w:ascii="Montserrat" w:hAnsi="Montserrat"/>
        </w:rPr>
        <w:t>, la misma será sometida a revisión y actualización durante cada ejercicio fiscal, tomando en cuenta los techos presupuestarios indicativos que proporcione el MINFIN.</w:t>
      </w:r>
      <w:r w:rsidR="002A0D6D">
        <w:rPr>
          <w:rFonts w:ascii="Montserrat" w:hAnsi="Montserrat"/>
        </w:rPr>
        <w:t xml:space="preserve"> Las intervenciones descritas en esta matriz, están dirigidas a los grupos </w:t>
      </w:r>
      <w:r w:rsidR="001E39EE">
        <w:rPr>
          <w:rFonts w:ascii="Montserrat" w:hAnsi="Montserrat"/>
        </w:rPr>
        <w:t>más vulnerables de la población, siendo estas dirigidas</w:t>
      </w:r>
      <w:r w:rsidR="002A0D6D">
        <w:rPr>
          <w:rFonts w:ascii="Montserrat" w:hAnsi="Montserrat"/>
        </w:rPr>
        <w:t>, coordinad</w:t>
      </w:r>
      <w:r w:rsidR="001E39EE">
        <w:rPr>
          <w:rFonts w:ascii="Montserrat" w:hAnsi="Montserrat"/>
        </w:rPr>
        <w:t>as</w:t>
      </w:r>
      <w:r w:rsidR="002A0D6D">
        <w:rPr>
          <w:rFonts w:ascii="Montserrat" w:hAnsi="Montserrat"/>
        </w:rPr>
        <w:t xml:space="preserve"> y supervisad</w:t>
      </w:r>
      <w:r w:rsidR="001E39EE">
        <w:rPr>
          <w:rFonts w:ascii="Montserrat" w:hAnsi="Montserrat"/>
        </w:rPr>
        <w:t>as</w:t>
      </w:r>
      <w:r w:rsidR="002A0D6D">
        <w:rPr>
          <w:rFonts w:ascii="Montserrat" w:hAnsi="Montserrat"/>
        </w:rPr>
        <w:t xml:space="preserve"> por las 24 S</w:t>
      </w:r>
      <w:r w:rsidR="001E39EE">
        <w:rPr>
          <w:rFonts w:ascii="Montserrat" w:hAnsi="Montserrat"/>
        </w:rPr>
        <w:t xml:space="preserve">edes Departamentales. La cobertura que </w:t>
      </w:r>
      <w:r w:rsidR="00274048">
        <w:rPr>
          <w:rFonts w:ascii="Montserrat" w:hAnsi="Montserrat"/>
        </w:rPr>
        <w:t xml:space="preserve">pretende </w:t>
      </w:r>
      <w:r w:rsidR="001E39EE">
        <w:rPr>
          <w:rFonts w:ascii="Montserrat" w:hAnsi="Montserrat"/>
        </w:rPr>
        <w:t>brinda</w:t>
      </w:r>
      <w:r w:rsidR="00274048">
        <w:rPr>
          <w:rFonts w:ascii="Montserrat" w:hAnsi="Montserrat"/>
        </w:rPr>
        <w:t>r</w:t>
      </w:r>
      <w:r w:rsidR="001E39EE">
        <w:rPr>
          <w:rFonts w:ascii="Montserrat" w:hAnsi="Montserrat"/>
        </w:rPr>
        <w:t xml:space="preserve"> la institución</w:t>
      </w:r>
      <w:r w:rsidR="002A0D6D">
        <w:rPr>
          <w:rFonts w:ascii="Montserrat" w:hAnsi="Montserrat"/>
        </w:rPr>
        <w:t xml:space="preserve"> </w:t>
      </w:r>
      <w:r w:rsidR="001E39EE">
        <w:rPr>
          <w:rFonts w:ascii="Montserrat" w:hAnsi="Montserrat"/>
        </w:rPr>
        <w:t>se muestra de la</w:t>
      </w:r>
      <w:r w:rsidR="002A0D6D">
        <w:rPr>
          <w:rFonts w:ascii="Montserrat" w:hAnsi="Montserrat"/>
        </w:rPr>
        <w:t xml:space="preserve"> siguiente manera:</w:t>
      </w:r>
    </w:p>
    <w:p w14:paraId="28AE30DF" w14:textId="77777777" w:rsidR="001E39EE" w:rsidRPr="001E39EE" w:rsidRDefault="001E39EE" w:rsidP="001E39EE">
      <w:pPr>
        <w:spacing w:after="0" w:line="240" w:lineRule="auto"/>
        <w:jc w:val="center"/>
        <w:rPr>
          <w:rFonts w:ascii="Calibri" w:eastAsia="Times New Roman" w:hAnsi="Calibri" w:cs="Calibri"/>
          <w:b/>
          <w:bCs/>
          <w:color w:val="FFFFFF"/>
          <w:sz w:val="19"/>
          <w:szCs w:val="19"/>
          <w:lang w:val="es-US" w:eastAsia="es-US"/>
        </w:rPr>
      </w:pPr>
    </w:p>
    <w:tbl>
      <w:tblPr>
        <w:tblStyle w:val="Tabladecuadrcula4-nfasis5"/>
        <w:tblW w:w="0" w:type="auto"/>
        <w:jc w:val="center"/>
        <w:tblLook w:val="04A0" w:firstRow="1" w:lastRow="0" w:firstColumn="1" w:lastColumn="0" w:noHBand="0" w:noVBand="1"/>
      </w:tblPr>
      <w:tblGrid>
        <w:gridCol w:w="5490"/>
        <w:gridCol w:w="2077"/>
      </w:tblGrid>
      <w:tr w:rsidR="00CA2C59" w:rsidRPr="001E39EE" w14:paraId="4DB49B60" w14:textId="77777777" w:rsidTr="001F5C12">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5490" w:type="dxa"/>
            <w:vAlign w:val="center"/>
          </w:tcPr>
          <w:p w14:paraId="4A7CADD8" w14:textId="77777777" w:rsidR="00CA2C59" w:rsidRPr="00CA2C59" w:rsidRDefault="00CA2C59" w:rsidP="00CA2C59">
            <w:pPr>
              <w:jc w:val="center"/>
              <w:rPr>
                <w:rFonts w:ascii="Montserrat" w:eastAsia="Times New Roman" w:hAnsi="Montserrat" w:cs="Calibri"/>
                <w:bCs w:val="0"/>
                <w:color w:val="FFFFFF"/>
                <w:sz w:val="19"/>
                <w:szCs w:val="19"/>
                <w:lang w:val="es-US" w:eastAsia="es-US"/>
              </w:rPr>
            </w:pPr>
            <w:r w:rsidRPr="00CA2C59">
              <w:rPr>
                <w:rFonts w:ascii="Montserrat" w:eastAsia="Times New Roman" w:hAnsi="Montserrat" w:cs="Calibri"/>
                <w:bCs w:val="0"/>
                <w:color w:val="FFFFFF"/>
                <w:sz w:val="19"/>
                <w:szCs w:val="19"/>
                <w:lang w:val="es-US" w:eastAsia="es-US"/>
              </w:rPr>
              <w:t>PRODUCTO</w:t>
            </w:r>
          </w:p>
        </w:tc>
        <w:tc>
          <w:tcPr>
            <w:tcW w:w="2077" w:type="dxa"/>
            <w:vAlign w:val="center"/>
          </w:tcPr>
          <w:p w14:paraId="2C26205F" w14:textId="77777777" w:rsidR="00CA2C59" w:rsidRPr="00CA2C59" w:rsidRDefault="00CA2C59" w:rsidP="00CA2C59">
            <w:pPr>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Calibri"/>
                <w:bCs w:val="0"/>
                <w:color w:val="FFFFFF"/>
                <w:sz w:val="19"/>
                <w:szCs w:val="19"/>
                <w:lang w:val="es-US" w:eastAsia="es-US"/>
              </w:rPr>
            </w:pPr>
            <w:r w:rsidRPr="00CA2C59">
              <w:rPr>
                <w:rFonts w:ascii="Montserrat" w:eastAsia="Times New Roman" w:hAnsi="Montserrat" w:cs="Calibri"/>
                <w:bCs w:val="0"/>
                <w:color w:val="FFFFFF"/>
                <w:sz w:val="19"/>
                <w:szCs w:val="19"/>
                <w:lang w:val="es-US" w:eastAsia="es-US"/>
              </w:rPr>
              <w:t>PRESENCIA TERRITORIAL</w:t>
            </w:r>
          </w:p>
        </w:tc>
      </w:tr>
      <w:tr w:rsidR="00CA2C59" w14:paraId="6A08525C" w14:textId="77777777" w:rsidTr="001F5C1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24B99AED" w14:textId="4394F6AC" w:rsidR="00CA2C59" w:rsidRPr="00CA2C59" w:rsidRDefault="001F5C12" w:rsidP="00CA2C59">
            <w:pPr>
              <w:rPr>
                <w:rFonts w:ascii="Montserrat" w:eastAsia="Times New Roman" w:hAnsi="Montserrat" w:cs="Calibri"/>
                <w:b w:val="0"/>
                <w:bCs w:val="0"/>
                <w:color w:val="000000"/>
                <w:sz w:val="19"/>
                <w:szCs w:val="19"/>
                <w:lang w:val="es-US" w:eastAsia="es-US"/>
              </w:rPr>
            </w:pPr>
            <w:r>
              <w:rPr>
                <w:rFonts w:ascii="Montserrat" w:eastAsia="Times New Roman" w:hAnsi="Montserrat" w:cs="Calibri"/>
                <w:b w:val="0"/>
                <w:bCs w:val="0"/>
                <w:color w:val="000000"/>
                <w:sz w:val="19"/>
                <w:szCs w:val="19"/>
                <w:lang w:val="es-US" w:eastAsia="es-US"/>
              </w:rPr>
              <w:t>Niños y niñas de 6 meses</w:t>
            </w:r>
            <w:r w:rsidR="00CA2C59" w:rsidRPr="00CA2C59">
              <w:rPr>
                <w:rFonts w:ascii="Montserrat" w:eastAsia="Times New Roman" w:hAnsi="Montserrat" w:cs="Calibri"/>
                <w:b w:val="0"/>
                <w:bCs w:val="0"/>
                <w:color w:val="000000"/>
                <w:sz w:val="19"/>
                <w:szCs w:val="19"/>
                <w:lang w:val="es-US" w:eastAsia="es-US"/>
              </w:rPr>
              <w:t xml:space="preserve"> a 7 años</w:t>
            </w:r>
            <w:r>
              <w:rPr>
                <w:rFonts w:ascii="Montserrat" w:eastAsia="Times New Roman" w:hAnsi="Montserrat" w:cs="Calibri"/>
                <w:b w:val="0"/>
                <w:bCs w:val="0"/>
                <w:color w:val="000000"/>
                <w:sz w:val="19"/>
                <w:szCs w:val="19"/>
                <w:lang w:val="es-US" w:eastAsia="es-US"/>
              </w:rPr>
              <w:t xml:space="preserve"> de edad</w:t>
            </w:r>
            <w:r w:rsidR="00CA2C59" w:rsidRPr="00CA2C59">
              <w:rPr>
                <w:rFonts w:ascii="Montserrat" w:eastAsia="Times New Roman" w:hAnsi="Montserrat" w:cs="Calibri"/>
                <w:b w:val="0"/>
                <w:bCs w:val="0"/>
                <w:color w:val="000000"/>
                <w:sz w:val="19"/>
                <w:szCs w:val="19"/>
                <w:lang w:val="es-US" w:eastAsia="es-US"/>
              </w:rPr>
              <w:t xml:space="preserve"> en situación de pobreza y pobreza extrema, beneficiados con atención integral.</w:t>
            </w:r>
          </w:p>
        </w:tc>
        <w:tc>
          <w:tcPr>
            <w:tcW w:w="2077" w:type="dxa"/>
            <w:shd w:val="clear" w:color="auto" w:fill="auto"/>
            <w:vAlign w:val="center"/>
          </w:tcPr>
          <w:p w14:paraId="7F7942E5" w14:textId="77777777" w:rsidR="00CA2C59" w:rsidRPr="00CA2C59" w:rsidRDefault="00CA2C59" w:rsidP="00CA2C59">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r w:rsidR="00CA2C59" w14:paraId="7635BF6D" w14:textId="77777777" w:rsidTr="001F5C12">
        <w:trPr>
          <w:trHeight w:val="343"/>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5C4C8756" w14:textId="77777777" w:rsidR="00CA2C59" w:rsidRPr="00CA2C59" w:rsidRDefault="00CA2C59" w:rsidP="00CA2C59">
            <w:pPr>
              <w:rPr>
                <w:rFonts w:ascii="Montserrat" w:eastAsia="Times New Roman" w:hAnsi="Montserrat" w:cs="Calibri"/>
                <w:b w:val="0"/>
                <w:bCs w:val="0"/>
                <w:color w:val="000000"/>
                <w:sz w:val="19"/>
                <w:szCs w:val="19"/>
                <w:lang w:val="es-US" w:eastAsia="es-US"/>
              </w:rPr>
            </w:pPr>
            <w:r w:rsidRPr="00CA2C59">
              <w:rPr>
                <w:rFonts w:ascii="Montserrat" w:eastAsia="Times New Roman" w:hAnsi="Montserrat" w:cs="Calibri"/>
                <w:b w:val="0"/>
                <w:bCs w:val="0"/>
                <w:color w:val="000000"/>
                <w:sz w:val="19"/>
                <w:szCs w:val="19"/>
                <w:lang w:val="es-US" w:eastAsia="es-US"/>
              </w:rPr>
              <w:t>Personas con problemas de salud en condición de pobreza y pobreza extrema beneficiadas con atención en servicio social.</w:t>
            </w:r>
          </w:p>
        </w:tc>
        <w:tc>
          <w:tcPr>
            <w:tcW w:w="2077" w:type="dxa"/>
            <w:shd w:val="clear" w:color="auto" w:fill="auto"/>
            <w:vAlign w:val="center"/>
          </w:tcPr>
          <w:p w14:paraId="7EF0C801" w14:textId="77777777" w:rsidR="00CA2C59" w:rsidRPr="00CA2C59" w:rsidRDefault="00CA2C59" w:rsidP="00CA2C59">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r w:rsidR="00CA2C59" w14:paraId="10308D3D" w14:textId="77777777" w:rsidTr="001F5C1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06FDBC8D" w14:textId="77777777" w:rsidR="00CA2C59" w:rsidRPr="00CA2C59" w:rsidRDefault="00CA2C59" w:rsidP="00CA2C59">
            <w:pPr>
              <w:rPr>
                <w:rFonts w:ascii="Montserrat" w:eastAsia="Times New Roman" w:hAnsi="Montserrat" w:cs="Calibri"/>
                <w:b w:val="0"/>
                <w:bCs w:val="0"/>
                <w:color w:val="000000"/>
                <w:sz w:val="19"/>
                <w:szCs w:val="19"/>
                <w:lang w:val="es-US" w:eastAsia="es-US"/>
              </w:rPr>
            </w:pPr>
            <w:r w:rsidRPr="00CA2C59">
              <w:rPr>
                <w:rFonts w:ascii="Montserrat" w:eastAsia="Times New Roman" w:hAnsi="Montserrat" w:cs="Calibri"/>
                <w:b w:val="0"/>
                <w:bCs w:val="0"/>
                <w:color w:val="000000"/>
                <w:sz w:val="19"/>
                <w:szCs w:val="19"/>
                <w:lang w:val="es-US" w:eastAsia="es-US"/>
              </w:rPr>
              <w:t>Mujeres beneficiadas con capacitación y asistencia técnica en proyectos productivos.</w:t>
            </w:r>
          </w:p>
        </w:tc>
        <w:tc>
          <w:tcPr>
            <w:tcW w:w="2077" w:type="dxa"/>
            <w:shd w:val="clear" w:color="auto" w:fill="auto"/>
            <w:vAlign w:val="center"/>
          </w:tcPr>
          <w:p w14:paraId="4F371BC1" w14:textId="77777777" w:rsidR="00CA2C59" w:rsidRPr="00CA2C59" w:rsidRDefault="00CA2C59" w:rsidP="00CA2C59">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r w:rsidR="00CA2C59" w14:paraId="7CE67F7A" w14:textId="77777777" w:rsidTr="001F5C12">
        <w:trPr>
          <w:trHeight w:val="343"/>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31A713A2" w14:textId="77777777" w:rsidR="00CA2C59" w:rsidRPr="00CA2C59" w:rsidRDefault="00CA2C59" w:rsidP="00CA2C59">
            <w:pPr>
              <w:rPr>
                <w:rFonts w:ascii="Montserrat" w:eastAsia="Times New Roman" w:hAnsi="Montserrat" w:cs="Calibri"/>
                <w:b w:val="0"/>
                <w:bCs w:val="0"/>
                <w:color w:val="000000"/>
                <w:sz w:val="19"/>
                <w:szCs w:val="19"/>
                <w:lang w:val="es-US" w:eastAsia="es-US"/>
              </w:rPr>
            </w:pPr>
            <w:r w:rsidRPr="00CA2C59">
              <w:rPr>
                <w:rFonts w:ascii="Montserrat" w:eastAsia="Times New Roman" w:hAnsi="Montserrat" w:cs="Calibri"/>
                <w:b w:val="0"/>
                <w:bCs w:val="0"/>
                <w:color w:val="000000"/>
                <w:sz w:val="19"/>
                <w:szCs w:val="19"/>
                <w:lang w:val="es-US" w:eastAsia="es-US"/>
              </w:rPr>
              <w:t>Adultos mayores en condición de pobreza y pobreza extrema beneficiados con atención integral.</w:t>
            </w:r>
          </w:p>
        </w:tc>
        <w:tc>
          <w:tcPr>
            <w:tcW w:w="2077" w:type="dxa"/>
            <w:shd w:val="clear" w:color="auto" w:fill="auto"/>
            <w:vAlign w:val="center"/>
          </w:tcPr>
          <w:p w14:paraId="71A909B6" w14:textId="77777777" w:rsidR="00CA2C59" w:rsidRPr="00CA2C59" w:rsidRDefault="00CA2C59" w:rsidP="00CA2C59">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bl>
    <w:p w14:paraId="3492C7DF" w14:textId="77777777" w:rsidR="002A0D6D" w:rsidRDefault="002A0D6D" w:rsidP="00FB4B6C">
      <w:pPr>
        <w:spacing w:after="0"/>
        <w:jc w:val="both"/>
        <w:rPr>
          <w:rFonts w:ascii="Montserrat" w:hAnsi="Montserrat"/>
        </w:rPr>
      </w:pPr>
    </w:p>
    <w:p w14:paraId="6145649F" w14:textId="77777777" w:rsidR="006A6304" w:rsidRDefault="006A6304" w:rsidP="00FB4B6C">
      <w:pPr>
        <w:spacing w:after="0"/>
        <w:jc w:val="both"/>
        <w:rPr>
          <w:rFonts w:ascii="Montserrat" w:hAnsi="Montserrat"/>
        </w:rPr>
      </w:pPr>
    </w:p>
    <w:p w14:paraId="3E320C64" w14:textId="77777777" w:rsidR="006A6304" w:rsidRDefault="006A6304" w:rsidP="00FB4B6C">
      <w:pPr>
        <w:spacing w:after="0"/>
        <w:jc w:val="both"/>
        <w:rPr>
          <w:rFonts w:ascii="Montserrat" w:hAnsi="Montserrat"/>
        </w:rPr>
      </w:pPr>
    </w:p>
    <w:p w14:paraId="21122FFF" w14:textId="77777777" w:rsidR="006A6304" w:rsidRDefault="006A6304" w:rsidP="00FB4B6C">
      <w:pPr>
        <w:spacing w:after="0"/>
        <w:jc w:val="both"/>
        <w:rPr>
          <w:rFonts w:ascii="Montserrat" w:hAnsi="Montserrat"/>
        </w:rPr>
      </w:pPr>
    </w:p>
    <w:p w14:paraId="51C8110B" w14:textId="77777777" w:rsidR="006A6304" w:rsidRDefault="006A6304" w:rsidP="00FB4B6C">
      <w:pPr>
        <w:spacing w:after="0"/>
        <w:jc w:val="both"/>
        <w:rPr>
          <w:rFonts w:ascii="Montserrat" w:hAnsi="Montserrat"/>
        </w:rPr>
      </w:pPr>
    </w:p>
    <w:p w14:paraId="0342B0CF" w14:textId="77777777" w:rsidR="006A6304" w:rsidRDefault="006A6304" w:rsidP="00FB4B6C">
      <w:pPr>
        <w:spacing w:after="0"/>
        <w:jc w:val="both"/>
        <w:rPr>
          <w:rFonts w:ascii="Montserrat" w:hAnsi="Montserrat"/>
        </w:rPr>
      </w:pPr>
    </w:p>
    <w:p w14:paraId="3085B890" w14:textId="77777777" w:rsidR="006A6304" w:rsidRDefault="006A6304" w:rsidP="00FB4B6C">
      <w:pPr>
        <w:spacing w:after="0"/>
        <w:jc w:val="both"/>
        <w:rPr>
          <w:rFonts w:ascii="Montserrat" w:hAnsi="Montserrat"/>
        </w:rPr>
      </w:pPr>
    </w:p>
    <w:p w14:paraId="15062B1C" w14:textId="77777777" w:rsidR="006A6304" w:rsidRPr="00CC3D31" w:rsidRDefault="006A6304" w:rsidP="00095FD6">
      <w:pPr>
        <w:spacing w:after="0" w:line="240" w:lineRule="auto"/>
        <w:jc w:val="both"/>
        <w:rPr>
          <w:rFonts w:ascii="Montserrat" w:hAnsi="Montserrat"/>
        </w:rPr>
      </w:pPr>
    </w:p>
    <w:p w14:paraId="3AAD36A7" w14:textId="77777777" w:rsidR="00095FD6" w:rsidRDefault="00095FD6" w:rsidP="00FE7F15">
      <w:pPr>
        <w:pStyle w:val="Tabla"/>
      </w:pPr>
      <w:bookmarkStart w:id="23" w:name="_Toc38038629"/>
      <w:bookmarkStart w:id="24" w:name="_Toc77155841"/>
    </w:p>
    <w:p w14:paraId="225B4AE1" w14:textId="3C5A0293" w:rsidR="00283C14" w:rsidRPr="0084151F" w:rsidRDefault="00283C14" w:rsidP="00FE7F15">
      <w:pPr>
        <w:pStyle w:val="Tabla"/>
      </w:pPr>
      <w:r w:rsidRPr="00BD7546">
        <w:t xml:space="preserve">Tabla </w:t>
      </w:r>
      <w:r w:rsidR="000C3B26">
        <w:t>2</w:t>
      </w:r>
      <w:r w:rsidRPr="00BD7546">
        <w:t>. Formato SPPD-12 Planificación Operativa Multianual -POM- (período 202</w:t>
      </w:r>
      <w:r w:rsidR="00D81E52">
        <w:t>2</w:t>
      </w:r>
      <w:r w:rsidRPr="00BD7546">
        <w:t>-202</w:t>
      </w:r>
      <w:r w:rsidR="00D81E52">
        <w:t>6</w:t>
      </w:r>
      <w:r w:rsidRPr="00BD7546">
        <w:t>)</w:t>
      </w:r>
      <w:bookmarkEnd w:id="23"/>
      <w:bookmarkEnd w:id="24"/>
    </w:p>
    <w:p w14:paraId="4605E383" w14:textId="6CA3E59B" w:rsidR="00283C14" w:rsidRDefault="00283C14" w:rsidP="00FB4B6C">
      <w:pPr>
        <w:spacing w:after="0"/>
        <w:rPr>
          <w:rFonts w:ascii="Montserrat" w:hAnsi="Montserrat"/>
        </w:rPr>
      </w:pPr>
    </w:p>
    <w:tbl>
      <w:tblPr>
        <w:tblW w:w="18003" w:type="dxa"/>
        <w:jc w:val="center"/>
        <w:tblLayout w:type="fixed"/>
        <w:tblCellMar>
          <w:left w:w="70" w:type="dxa"/>
          <w:right w:w="70" w:type="dxa"/>
        </w:tblCellMar>
        <w:tblLook w:val="04A0" w:firstRow="1" w:lastRow="0" w:firstColumn="1" w:lastColumn="0" w:noHBand="0" w:noVBand="1"/>
      </w:tblPr>
      <w:tblGrid>
        <w:gridCol w:w="479"/>
        <w:gridCol w:w="4908"/>
        <w:gridCol w:w="1134"/>
        <w:gridCol w:w="709"/>
        <w:gridCol w:w="1653"/>
        <w:gridCol w:w="709"/>
        <w:gridCol w:w="1559"/>
        <w:gridCol w:w="709"/>
        <w:gridCol w:w="1559"/>
        <w:gridCol w:w="746"/>
        <w:gridCol w:w="1574"/>
        <w:gridCol w:w="705"/>
        <w:gridCol w:w="1559"/>
      </w:tblGrid>
      <w:tr w:rsidR="00E60981" w:rsidRPr="00E60981" w14:paraId="197AB22D" w14:textId="77777777" w:rsidTr="00E60981">
        <w:trPr>
          <w:trHeight w:val="295"/>
          <w:tblHeader/>
          <w:jc w:val="center"/>
        </w:trPr>
        <w:tc>
          <w:tcPr>
            <w:tcW w:w="5387" w:type="dxa"/>
            <w:gridSpan w:val="2"/>
            <w:vMerge w:val="restart"/>
            <w:tcBorders>
              <w:top w:val="single" w:sz="8" w:space="0" w:color="5B9BD5"/>
              <w:left w:val="single" w:sz="8" w:space="0" w:color="5B9BD5"/>
              <w:bottom w:val="single" w:sz="8" w:space="0" w:color="5B9BD5"/>
              <w:right w:val="single" w:sz="8" w:space="0" w:color="5B9BD5"/>
            </w:tcBorders>
            <w:shd w:val="clear" w:color="000000" w:fill="4472C4"/>
            <w:noWrap/>
            <w:vAlign w:val="center"/>
            <w:hideMark/>
          </w:tcPr>
          <w:p w14:paraId="72C33A7A"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PRODUCTO  / SUBPRODUCTO</w:t>
            </w:r>
          </w:p>
        </w:tc>
        <w:tc>
          <w:tcPr>
            <w:tcW w:w="1134" w:type="dxa"/>
            <w:vMerge w:val="restart"/>
            <w:tcBorders>
              <w:top w:val="single" w:sz="8" w:space="0" w:color="5B9BD5"/>
              <w:left w:val="single" w:sz="8" w:space="0" w:color="5B9BD5"/>
              <w:bottom w:val="single" w:sz="8" w:space="0" w:color="5B9BD5"/>
              <w:right w:val="single" w:sz="8" w:space="0" w:color="5B9BD5"/>
            </w:tcBorders>
            <w:shd w:val="clear" w:color="000000" w:fill="4472C4"/>
            <w:vAlign w:val="center"/>
            <w:hideMark/>
          </w:tcPr>
          <w:p w14:paraId="46A759D9"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UNIDAD DE MEDIDA</w:t>
            </w:r>
          </w:p>
        </w:tc>
        <w:tc>
          <w:tcPr>
            <w:tcW w:w="6898" w:type="dxa"/>
            <w:gridSpan w:val="6"/>
            <w:tcBorders>
              <w:top w:val="single" w:sz="8" w:space="0" w:color="5B9BD5"/>
              <w:left w:val="nil"/>
              <w:bottom w:val="single" w:sz="8" w:space="0" w:color="5B9BD5"/>
              <w:right w:val="single" w:sz="8" w:space="0" w:color="5B9BD5"/>
            </w:tcBorders>
            <w:shd w:val="clear" w:color="000000" w:fill="4472C4"/>
            <w:vAlign w:val="center"/>
            <w:hideMark/>
          </w:tcPr>
          <w:p w14:paraId="1D2EB9AB"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POR AÑO</w:t>
            </w:r>
          </w:p>
        </w:tc>
        <w:tc>
          <w:tcPr>
            <w:tcW w:w="4584" w:type="dxa"/>
            <w:gridSpan w:val="4"/>
            <w:tcBorders>
              <w:top w:val="single" w:sz="8" w:space="0" w:color="5B9BD5"/>
              <w:left w:val="nil"/>
              <w:bottom w:val="single" w:sz="8" w:space="0" w:color="5B9BD5"/>
              <w:right w:val="single" w:sz="8" w:space="0" w:color="5B9BD5"/>
            </w:tcBorders>
            <w:shd w:val="clear" w:color="000000" w:fill="4472C4"/>
            <w:vAlign w:val="center"/>
            <w:hideMark/>
          </w:tcPr>
          <w:p w14:paraId="249594D0"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POR AÑO</w:t>
            </w:r>
          </w:p>
        </w:tc>
      </w:tr>
      <w:tr w:rsidR="00E60981" w:rsidRPr="00E60981" w14:paraId="0B85F0C0" w14:textId="77777777" w:rsidTr="00E60981">
        <w:trPr>
          <w:trHeight w:val="310"/>
          <w:tblHeader/>
          <w:jc w:val="center"/>
        </w:trPr>
        <w:tc>
          <w:tcPr>
            <w:tcW w:w="5387" w:type="dxa"/>
            <w:gridSpan w:val="2"/>
            <w:vMerge/>
            <w:tcBorders>
              <w:top w:val="single" w:sz="8" w:space="0" w:color="5B9BD5"/>
              <w:left w:val="single" w:sz="8" w:space="0" w:color="5B9BD5"/>
              <w:bottom w:val="single" w:sz="8" w:space="0" w:color="5B9BD5"/>
              <w:right w:val="single" w:sz="8" w:space="0" w:color="5B9BD5"/>
            </w:tcBorders>
            <w:vAlign w:val="center"/>
            <w:hideMark/>
          </w:tcPr>
          <w:p w14:paraId="13122E2F" w14:textId="77777777" w:rsidR="005C6F0D" w:rsidRPr="005C6F0D" w:rsidRDefault="005C6F0D" w:rsidP="005C6F0D">
            <w:pPr>
              <w:spacing w:after="0" w:line="240" w:lineRule="auto"/>
              <w:rPr>
                <w:rFonts w:ascii="Montserrat" w:eastAsia="Times New Roman" w:hAnsi="Montserrat" w:cs="Times New Roman"/>
                <w:b/>
                <w:bCs/>
                <w:color w:val="FFFFFF"/>
                <w:sz w:val="15"/>
                <w:szCs w:val="15"/>
                <w:lang w:eastAsia="es-GT"/>
              </w:rPr>
            </w:pPr>
          </w:p>
        </w:tc>
        <w:tc>
          <w:tcPr>
            <w:tcW w:w="1134" w:type="dxa"/>
            <w:vMerge/>
            <w:tcBorders>
              <w:top w:val="single" w:sz="8" w:space="0" w:color="5B9BD5"/>
              <w:left w:val="single" w:sz="8" w:space="0" w:color="5B9BD5"/>
              <w:bottom w:val="single" w:sz="8" w:space="0" w:color="5B9BD5"/>
              <w:right w:val="single" w:sz="8" w:space="0" w:color="5B9BD5"/>
            </w:tcBorders>
            <w:vAlign w:val="center"/>
            <w:hideMark/>
          </w:tcPr>
          <w:p w14:paraId="3B827FA4" w14:textId="77777777" w:rsidR="005C6F0D" w:rsidRPr="005C6F0D" w:rsidRDefault="005C6F0D" w:rsidP="005C6F0D">
            <w:pPr>
              <w:spacing w:after="0" w:line="240" w:lineRule="auto"/>
              <w:rPr>
                <w:rFonts w:ascii="Montserrat" w:eastAsia="Times New Roman" w:hAnsi="Montserrat" w:cs="Times New Roman"/>
                <w:b/>
                <w:bCs/>
                <w:color w:val="FFFFFF"/>
                <w:sz w:val="15"/>
                <w:szCs w:val="15"/>
                <w:lang w:eastAsia="es-GT"/>
              </w:rPr>
            </w:pPr>
          </w:p>
        </w:tc>
        <w:tc>
          <w:tcPr>
            <w:tcW w:w="2362" w:type="dxa"/>
            <w:gridSpan w:val="2"/>
            <w:tcBorders>
              <w:top w:val="single" w:sz="8" w:space="0" w:color="5B9BD5"/>
              <w:left w:val="nil"/>
              <w:bottom w:val="single" w:sz="8" w:space="0" w:color="5B9BD5"/>
              <w:right w:val="single" w:sz="8" w:space="0" w:color="5B9BD5"/>
            </w:tcBorders>
            <w:shd w:val="clear" w:color="000000" w:fill="4472C4"/>
            <w:vAlign w:val="center"/>
            <w:hideMark/>
          </w:tcPr>
          <w:p w14:paraId="186783C2"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2022</w:t>
            </w:r>
          </w:p>
        </w:tc>
        <w:tc>
          <w:tcPr>
            <w:tcW w:w="2268" w:type="dxa"/>
            <w:gridSpan w:val="2"/>
            <w:tcBorders>
              <w:top w:val="single" w:sz="8" w:space="0" w:color="5B9BD5"/>
              <w:left w:val="nil"/>
              <w:bottom w:val="single" w:sz="8" w:space="0" w:color="5B9BD5"/>
              <w:right w:val="single" w:sz="8" w:space="0" w:color="5B9BD5"/>
            </w:tcBorders>
            <w:shd w:val="clear" w:color="000000" w:fill="4472C4"/>
            <w:vAlign w:val="center"/>
            <w:hideMark/>
          </w:tcPr>
          <w:p w14:paraId="56366066"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2023</w:t>
            </w:r>
          </w:p>
        </w:tc>
        <w:tc>
          <w:tcPr>
            <w:tcW w:w="2268" w:type="dxa"/>
            <w:gridSpan w:val="2"/>
            <w:tcBorders>
              <w:top w:val="single" w:sz="8" w:space="0" w:color="5B9BD5"/>
              <w:left w:val="nil"/>
              <w:bottom w:val="single" w:sz="8" w:space="0" w:color="5B9BD5"/>
              <w:right w:val="single" w:sz="8" w:space="0" w:color="5B9BD5"/>
            </w:tcBorders>
            <w:shd w:val="clear" w:color="000000" w:fill="4472C4"/>
            <w:vAlign w:val="center"/>
            <w:hideMark/>
          </w:tcPr>
          <w:p w14:paraId="7F1D085C"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2024</w:t>
            </w:r>
          </w:p>
        </w:tc>
        <w:tc>
          <w:tcPr>
            <w:tcW w:w="2320" w:type="dxa"/>
            <w:gridSpan w:val="2"/>
            <w:tcBorders>
              <w:top w:val="single" w:sz="8" w:space="0" w:color="5B9BD5"/>
              <w:left w:val="nil"/>
              <w:bottom w:val="single" w:sz="8" w:space="0" w:color="5B9BD5"/>
              <w:right w:val="single" w:sz="8" w:space="0" w:color="5B9BD5"/>
            </w:tcBorders>
            <w:shd w:val="clear" w:color="000000" w:fill="4472C4"/>
            <w:vAlign w:val="center"/>
            <w:hideMark/>
          </w:tcPr>
          <w:p w14:paraId="17D6B36D"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2025</w:t>
            </w:r>
          </w:p>
        </w:tc>
        <w:tc>
          <w:tcPr>
            <w:tcW w:w="2264" w:type="dxa"/>
            <w:gridSpan w:val="2"/>
            <w:tcBorders>
              <w:top w:val="single" w:sz="8" w:space="0" w:color="5B9BD5"/>
              <w:left w:val="nil"/>
              <w:bottom w:val="single" w:sz="8" w:space="0" w:color="5B9BD5"/>
              <w:right w:val="single" w:sz="8" w:space="0" w:color="5B9BD5"/>
            </w:tcBorders>
            <w:shd w:val="clear" w:color="000000" w:fill="4472C4"/>
            <w:vAlign w:val="center"/>
            <w:hideMark/>
          </w:tcPr>
          <w:p w14:paraId="22AE15C5"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2026</w:t>
            </w:r>
          </w:p>
        </w:tc>
      </w:tr>
      <w:tr w:rsidR="00E60981" w:rsidRPr="00E60981" w14:paraId="436F1B1A" w14:textId="77777777" w:rsidTr="000D5D52">
        <w:trPr>
          <w:trHeight w:val="310"/>
          <w:tblHeader/>
          <w:jc w:val="center"/>
        </w:trPr>
        <w:tc>
          <w:tcPr>
            <w:tcW w:w="5387" w:type="dxa"/>
            <w:gridSpan w:val="2"/>
            <w:vMerge/>
            <w:tcBorders>
              <w:top w:val="single" w:sz="8" w:space="0" w:color="5B9BD5"/>
              <w:left w:val="single" w:sz="8" w:space="0" w:color="5B9BD5"/>
              <w:bottom w:val="single" w:sz="8" w:space="0" w:color="5B9BD5"/>
              <w:right w:val="single" w:sz="8" w:space="0" w:color="5B9BD5"/>
            </w:tcBorders>
            <w:vAlign w:val="center"/>
            <w:hideMark/>
          </w:tcPr>
          <w:p w14:paraId="2C71A27C" w14:textId="77777777" w:rsidR="005C6F0D" w:rsidRPr="005C6F0D" w:rsidRDefault="005C6F0D" w:rsidP="005C6F0D">
            <w:pPr>
              <w:spacing w:after="0" w:line="240" w:lineRule="auto"/>
              <w:rPr>
                <w:rFonts w:ascii="Montserrat" w:eastAsia="Times New Roman" w:hAnsi="Montserrat" w:cs="Times New Roman"/>
                <w:b/>
                <w:bCs/>
                <w:color w:val="FFFFFF"/>
                <w:sz w:val="15"/>
                <w:szCs w:val="15"/>
                <w:lang w:eastAsia="es-GT"/>
              </w:rPr>
            </w:pPr>
          </w:p>
        </w:tc>
        <w:tc>
          <w:tcPr>
            <w:tcW w:w="1134" w:type="dxa"/>
            <w:vMerge/>
            <w:tcBorders>
              <w:top w:val="single" w:sz="8" w:space="0" w:color="5B9BD5"/>
              <w:left w:val="single" w:sz="8" w:space="0" w:color="5B9BD5"/>
              <w:bottom w:val="single" w:sz="8" w:space="0" w:color="5B9BD5"/>
              <w:right w:val="single" w:sz="8" w:space="0" w:color="5B9BD5"/>
            </w:tcBorders>
            <w:vAlign w:val="center"/>
            <w:hideMark/>
          </w:tcPr>
          <w:p w14:paraId="1E733362" w14:textId="77777777" w:rsidR="005C6F0D" w:rsidRPr="005C6F0D" w:rsidRDefault="005C6F0D" w:rsidP="005C6F0D">
            <w:pPr>
              <w:spacing w:after="0" w:line="240" w:lineRule="auto"/>
              <w:rPr>
                <w:rFonts w:ascii="Montserrat" w:eastAsia="Times New Roman" w:hAnsi="Montserrat" w:cs="Times New Roman"/>
                <w:b/>
                <w:bCs/>
                <w:color w:val="FFFFFF"/>
                <w:sz w:val="15"/>
                <w:szCs w:val="15"/>
                <w:lang w:eastAsia="es-GT"/>
              </w:rPr>
            </w:pPr>
          </w:p>
        </w:tc>
        <w:tc>
          <w:tcPr>
            <w:tcW w:w="709" w:type="dxa"/>
            <w:tcBorders>
              <w:top w:val="nil"/>
              <w:left w:val="nil"/>
              <w:bottom w:val="single" w:sz="8" w:space="0" w:color="5B9BD5"/>
              <w:right w:val="single" w:sz="8" w:space="0" w:color="5B9BD5"/>
            </w:tcBorders>
            <w:shd w:val="clear" w:color="000000" w:fill="4472C4"/>
            <w:vAlign w:val="center"/>
            <w:hideMark/>
          </w:tcPr>
          <w:p w14:paraId="44870341"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física</w:t>
            </w:r>
          </w:p>
        </w:tc>
        <w:tc>
          <w:tcPr>
            <w:tcW w:w="1653" w:type="dxa"/>
            <w:tcBorders>
              <w:top w:val="nil"/>
              <w:left w:val="nil"/>
              <w:bottom w:val="single" w:sz="8" w:space="0" w:color="5B9BD5"/>
              <w:right w:val="single" w:sz="8" w:space="0" w:color="5B9BD5"/>
            </w:tcBorders>
            <w:shd w:val="clear" w:color="000000" w:fill="4472C4"/>
            <w:vAlign w:val="center"/>
            <w:hideMark/>
          </w:tcPr>
          <w:p w14:paraId="0A94A77D"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financiera</w:t>
            </w:r>
          </w:p>
        </w:tc>
        <w:tc>
          <w:tcPr>
            <w:tcW w:w="709" w:type="dxa"/>
            <w:tcBorders>
              <w:top w:val="nil"/>
              <w:left w:val="nil"/>
              <w:bottom w:val="single" w:sz="8" w:space="0" w:color="5B9BD5"/>
              <w:right w:val="single" w:sz="8" w:space="0" w:color="5B9BD5"/>
            </w:tcBorders>
            <w:shd w:val="clear" w:color="000000" w:fill="4472C4"/>
            <w:vAlign w:val="center"/>
            <w:hideMark/>
          </w:tcPr>
          <w:p w14:paraId="03EA15D8"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física</w:t>
            </w:r>
          </w:p>
        </w:tc>
        <w:tc>
          <w:tcPr>
            <w:tcW w:w="1559" w:type="dxa"/>
            <w:tcBorders>
              <w:top w:val="nil"/>
              <w:left w:val="nil"/>
              <w:bottom w:val="single" w:sz="8" w:space="0" w:color="5B9BD5"/>
              <w:right w:val="single" w:sz="8" w:space="0" w:color="5B9BD5"/>
            </w:tcBorders>
            <w:shd w:val="clear" w:color="000000" w:fill="4472C4"/>
            <w:vAlign w:val="center"/>
            <w:hideMark/>
          </w:tcPr>
          <w:p w14:paraId="4654B21F"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financiera</w:t>
            </w:r>
          </w:p>
        </w:tc>
        <w:tc>
          <w:tcPr>
            <w:tcW w:w="709" w:type="dxa"/>
            <w:tcBorders>
              <w:top w:val="nil"/>
              <w:left w:val="nil"/>
              <w:bottom w:val="single" w:sz="8" w:space="0" w:color="5B9BD5"/>
              <w:right w:val="single" w:sz="8" w:space="0" w:color="5B9BD5"/>
            </w:tcBorders>
            <w:shd w:val="clear" w:color="000000" w:fill="4472C4"/>
            <w:vAlign w:val="center"/>
            <w:hideMark/>
          </w:tcPr>
          <w:p w14:paraId="3A422102"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física</w:t>
            </w:r>
          </w:p>
        </w:tc>
        <w:tc>
          <w:tcPr>
            <w:tcW w:w="1559" w:type="dxa"/>
            <w:tcBorders>
              <w:top w:val="nil"/>
              <w:left w:val="nil"/>
              <w:bottom w:val="single" w:sz="8" w:space="0" w:color="5B9BD5"/>
              <w:right w:val="single" w:sz="8" w:space="0" w:color="5B9BD5"/>
            </w:tcBorders>
            <w:shd w:val="clear" w:color="000000" w:fill="4472C4"/>
            <w:vAlign w:val="center"/>
            <w:hideMark/>
          </w:tcPr>
          <w:p w14:paraId="15F92A16"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financiera</w:t>
            </w:r>
          </w:p>
        </w:tc>
        <w:tc>
          <w:tcPr>
            <w:tcW w:w="746" w:type="dxa"/>
            <w:tcBorders>
              <w:top w:val="nil"/>
              <w:left w:val="nil"/>
              <w:bottom w:val="single" w:sz="8" w:space="0" w:color="5B9BD5"/>
              <w:right w:val="single" w:sz="8" w:space="0" w:color="5B9BD5"/>
            </w:tcBorders>
            <w:shd w:val="clear" w:color="000000" w:fill="4472C4"/>
            <w:vAlign w:val="center"/>
            <w:hideMark/>
          </w:tcPr>
          <w:p w14:paraId="12D05819"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física</w:t>
            </w:r>
          </w:p>
        </w:tc>
        <w:tc>
          <w:tcPr>
            <w:tcW w:w="1574" w:type="dxa"/>
            <w:tcBorders>
              <w:top w:val="nil"/>
              <w:left w:val="nil"/>
              <w:bottom w:val="single" w:sz="8" w:space="0" w:color="5B9BD5"/>
              <w:right w:val="single" w:sz="8" w:space="0" w:color="5B9BD5"/>
            </w:tcBorders>
            <w:shd w:val="clear" w:color="000000" w:fill="4472C4"/>
            <w:vAlign w:val="center"/>
            <w:hideMark/>
          </w:tcPr>
          <w:p w14:paraId="5DD08335"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financiera</w:t>
            </w:r>
          </w:p>
        </w:tc>
        <w:tc>
          <w:tcPr>
            <w:tcW w:w="705" w:type="dxa"/>
            <w:tcBorders>
              <w:top w:val="nil"/>
              <w:left w:val="nil"/>
              <w:bottom w:val="single" w:sz="8" w:space="0" w:color="5B9BD5"/>
              <w:right w:val="single" w:sz="8" w:space="0" w:color="5B9BD5"/>
            </w:tcBorders>
            <w:shd w:val="clear" w:color="000000" w:fill="4472C4"/>
            <w:vAlign w:val="center"/>
            <w:hideMark/>
          </w:tcPr>
          <w:p w14:paraId="23467713"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física</w:t>
            </w:r>
          </w:p>
        </w:tc>
        <w:tc>
          <w:tcPr>
            <w:tcW w:w="1559" w:type="dxa"/>
            <w:tcBorders>
              <w:top w:val="nil"/>
              <w:left w:val="nil"/>
              <w:bottom w:val="single" w:sz="8" w:space="0" w:color="5B9BD5"/>
              <w:right w:val="single" w:sz="8" w:space="0" w:color="5B9BD5"/>
            </w:tcBorders>
            <w:shd w:val="clear" w:color="000000" w:fill="4472C4"/>
            <w:vAlign w:val="center"/>
            <w:hideMark/>
          </w:tcPr>
          <w:p w14:paraId="6152E02D" w14:textId="77777777" w:rsidR="005C6F0D" w:rsidRPr="005C6F0D" w:rsidRDefault="005C6F0D" w:rsidP="005C6F0D">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Meta financiera</w:t>
            </w:r>
          </w:p>
        </w:tc>
      </w:tr>
      <w:tr w:rsidR="00E60981" w:rsidRPr="00E60981" w14:paraId="0C99BE2F" w14:textId="77777777" w:rsidTr="000D5D52">
        <w:trPr>
          <w:trHeight w:val="310"/>
          <w:jc w:val="center"/>
        </w:trPr>
        <w:tc>
          <w:tcPr>
            <w:tcW w:w="5387" w:type="dxa"/>
            <w:gridSpan w:val="2"/>
            <w:tcBorders>
              <w:top w:val="single" w:sz="8" w:space="0" w:color="5B9BD5"/>
              <w:left w:val="single" w:sz="8" w:space="0" w:color="5B9BD5"/>
              <w:bottom w:val="single" w:sz="8" w:space="0" w:color="5B9BD5"/>
              <w:right w:val="single" w:sz="8" w:space="0" w:color="5B9BD5"/>
            </w:tcBorders>
            <w:shd w:val="clear" w:color="000000" w:fill="FFFFFF"/>
            <w:vAlign w:val="center"/>
            <w:hideMark/>
          </w:tcPr>
          <w:p w14:paraId="186F9ED9" w14:textId="77777777" w:rsidR="005C6F0D" w:rsidRPr="005C6F0D" w:rsidRDefault="005C6F0D" w:rsidP="005C6F0D">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Dirección y coordinación</w:t>
            </w:r>
          </w:p>
        </w:tc>
        <w:tc>
          <w:tcPr>
            <w:tcW w:w="1134" w:type="dxa"/>
            <w:tcBorders>
              <w:top w:val="nil"/>
              <w:left w:val="nil"/>
              <w:bottom w:val="single" w:sz="8" w:space="0" w:color="5B9BD5"/>
              <w:right w:val="single" w:sz="8" w:space="0" w:color="5B9BD5"/>
            </w:tcBorders>
            <w:shd w:val="clear" w:color="auto" w:fill="auto"/>
            <w:vAlign w:val="center"/>
            <w:hideMark/>
          </w:tcPr>
          <w:p w14:paraId="0D2D9B9D"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Documento</w:t>
            </w:r>
          </w:p>
        </w:tc>
        <w:tc>
          <w:tcPr>
            <w:tcW w:w="709" w:type="dxa"/>
            <w:tcBorders>
              <w:top w:val="nil"/>
              <w:left w:val="nil"/>
              <w:bottom w:val="single" w:sz="8" w:space="0" w:color="5B9BD5"/>
              <w:right w:val="single" w:sz="8" w:space="0" w:color="5B9BD5"/>
            </w:tcBorders>
            <w:shd w:val="clear" w:color="auto" w:fill="auto"/>
            <w:vAlign w:val="center"/>
            <w:hideMark/>
          </w:tcPr>
          <w:p w14:paraId="29B79307"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653" w:type="dxa"/>
            <w:tcBorders>
              <w:top w:val="nil"/>
              <w:left w:val="nil"/>
              <w:bottom w:val="single" w:sz="8" w:space="0" w:color="5B9BD5"/>
              <w:right w:val="single" w:sz="8" w:space="0" w:color="5B9BD5"/>
            </w:tcBorders>
            <w:shd w:val="clear" w:color="auto" w:fill="auto"/>
            <w:vAlign w:val="center"/>
            <w:hideMark/>
          </w:tcPr>
          <w:p w14:paraId="029047D7"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30,026,141.00 </w:t>
            </w:r>
          </w:p>
        </w:tc>
        <w:tc>
          <w:tcPr>
            <w:tcW w:w="709" w:type="dxa"/>
            <w:tcBorders>
              <w:top w:val="nil"/>
              <w:left w:val="nil"/>
              <w:bottom w:val="single" w:sz="8" w:space="0" w:color="5B9BD5"/>
              <w:right w:val="single" w:sz="8" w:space="0" w:color="5B9BD5"/>
            </w:tcBorders>
            <w:shd w:val="clear" w:color="auto" w:fill="auto"/>
            <w:vAlign w:val="center"/>
            <w:hideMark/>
          </w:tcPr>
          <w:p w14:paraId="7420C3D7"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59" w:type="dxa"/>
            <w:tcBorders>
              <w:top w:val="nil"/>
              <w:left w:val="nil"/>
              <w:bottom w:val="single" w:sz="8" w:space="0" w:color="5B9BD5"/>
              <w:right w:val="single" w:sz="8" w:space="0" w:color="5B9BD5"/>
            </w:tcBorders>
            <w:shd w:val="clear" w:color="auto" w:fill="auto"/>
            <w:vAlign w:val="center"/>
            <w:hideMark/>
          </w:tcPr>
          <w:p w14:paraId="28060CEA"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32,813,253.00 </w:t>
            </w:r>
          </w:p>
        </w:tc>
        <w:tc>
          <w:tcPr>
            <w:tcW w:w="709" w:type="dxa"/>
            <w:tcBorders>
              <w:top w:val="nil"/>
              <w:left w:val="nil"/>
              <w:bottom w:val="single" w:sz="8" w:space="0" w:color="5B9BD5"/>
              <w:right w:val="single" w:sz="8" w:space="0" w:color="5B9BD5"/>
            </w:tcBorders>
            <w:shd w:val="clear" w:color="000000" w:fill="FFFFFF"/>
            <w:vAlign w:val="center"/>
            <w:hideMark/>
          </w:tcPr>
          <w:p w14:paraId="0B2A3684"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59" w:type="dxa"/>
            <w:tcBorders>
              <w:top w:val="nil"/>
              <w:left w:val="nil"/>
              <w:bottom w:val="single" w:sz="8" w:space="0" w:color="5B9BD5"/>
              <w:right w:val="single" w:sz="8" w:space="0" w:color="5B9BD5"/>
            </w:tcBorders>
            <w:shd w:val="clear" w:color="000000" w:fill="FFFFFF"/>
            <w:vAlign w:val="center"/>
            <w:hideMark/>
          </w:tcPr>
          <w:p w14:paraId="6D7A20B2"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35,068,635.00 </w:t>
            </w:r>
          </w:p>
        </w:tc>
        <w:tc>
          <w:tcPr>
            <w:tcW w:w="746" w:type="dxa"/>
            <w:tcBorders>
              <w:top w:val="nil"/>
              <w:left w:val="nil"/>
              <w:bottom w:val="single" w:sz="8" w:space="0" w:color="5B9BD5"/>
              <w:right w:val="single" w:sz="8" w:space="0" w:color="5B9BD5"/>
            </w:tcBorders>
            <w:shd w:val="clear" w:color="000000" w:fill="FFFFFF"/>
            <w:vAlign w:val="center"/>
            <w:hideMark/>
          </w:tcPr>
          <w:p w14:paraId="01453618"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74" w:type="dxa"/>
            <w:tcBorders>
              <w:top w:val="nil"/>
              <w:left w:val="nil"/>
              <w:bottom w:val="single" w:sz="8" w:space="0" w:color="5B9BD5"/>
              <w:right w:val="single" w:sz="8" w:space="0" w:color="5B9BD5"/>
            </w:tcBorders>
            <w:shd w:val="clear" w:color="000000" w:fill="FFFFFF"/>
            <w:vAlign w:val="center"/>
            <w:hideMark/>
          </w:tcPr>
          <w:p w14:paraId="5738D9B6"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35,499,007.00 </w:t>
            </w:r>
          </w:p>
        </w:tc>
        <w:tc>
          <w:tcPr>
            <w:tcW w:w="705" w:type="dxa"/>
            <w:tcBorders>
              <w:top w:val="nil"/>
              <w:left w:val="nil"/>
              <w:bottom w:val="single" w:sz="8" w:space="0" w:color="5B9BD5"/>
              <w:right w:val="single" w:sz="8" w:space="0" w:color="5B9BD5"/>
            </w:tcBorders>
            <w:shd w:val="clear" w:color="000000" w:fill="FFFFFF"/>
            <w:vAlign w:val="center"/>
            <w:hideMark/>
          </w:tcPr>
          <w:p w14:paraId="3B04EE4A"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59" w:type="dxa"/>
            <w:tcBorders>
              <w:top w:val="nil"/>
              <w:left w:val="nil"/>
              <w:bottom w:val="single" w:sz="8" w:space="0" w:color="5B9BD5"/>
              <w:right w:val="single" w:sz="8" w:space="0" w:color="5B9BD5"/>
            </w:tcBorders>
            <w:shd w:val="clear" w:color="000000" w:fill="FFFFFF"/>
            <w:vAlign w:val="center"/>
            <w:hideMark/>
          </w:tcPr>
          <w:p w14:paraId="473663A6"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35,787,674.00 </w:t>
            </w:r>
          </w:p>
        </w:tc>
      </w:tr>
      <w:tr w:rsidR="00E60981" w:rsidRPr="00E60981" w14:paraId="1D72BAD9" w14:textId="77777777" w:rsidTr="000D5D52">
        <w:trPr>
          <w:trHeight w:val="310"/>
          <w:jc w:val="center"/>
        </w:trPr>
        <w:tc>
          <w:tcPr>
            <w:tcW w:w="479" w:type="dxa"/>
            <w:tcBorders>
              <w:top w:val="nil"/>
              <w:left w:val="single" w:sz="8" w:space="0" w:color="5B9BD5"/>
              <w:bottom w:val="single" w:sz="8" w:space="0" w:color="5B9BD5"/>
              <w:right w:val="single" w:sz="8" w:space="0" w:color="5B9BD5"/>
            </w:tcBorders>
            <w:shd w:val="clear" w:color="auto" w:fill="auto"/>
            <w:vAlign w:val="center"/>
            <w:hideMark/>
          </w:tcPr>
          <w:p w14:paraId="0121D39D"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w:t>
            </w:r>
          </w:p>
        </w:tc>
        <w:tc>
          <w:tcPr>
            <w:tcW w:w="4908" w:type="dxa"/>
            <w:tcBorders>
              <w:top w:val="nil"/>
              <w:left w:val="nil"/>
              <w:bottom w:val="single" w:sz="8" w:space="0" w:color="5B9BD5"/>
              <w:right w:val="single" w:sz="8" w:space="0" w:color="5B9BD5"/>
            </w:tcBorders>
            <w:shd w:val="clear" w:color="auto" w:fill="auto"/>
            <w:vAlign w:val="center"/>
            <w:hideMark/>
          </w:tcPr>
          <w:p w14:paraId="09BFECE7" w14:textId="77777777" w:rsidR="005C6F0D" w:rsidRPr="005C6F0D" w:rsidRDefault="005C6F0D" w:rsidP="005C6F0D">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Dirección y coordinación</w:t>
            </w:r>
          </w:p>
        </w:tc>
        <w:tc>
          <w:tcPr>
            <w:tcW w:w="1134" w:type="dxa"/>
            <w:tcBorders>
              <w:top w:val="nil"/>
              <w:left w:val="nil"/>
              <w:bottom w:val="single" w:sz="8" w:space="0" w:color="5B9BD5"/>
              <w:right w:val="single" w:sz="8" w:space="0" w:color="5B9BD5"/>
            </w:tcBorders>
            <w:shd w:val="clear" w:color="auto" w:fill="auto"/>
            <w:vAlign w:val="center"/>
            <w:hideMark/>
          </w:tcPr>
          <w:p w14:paraId="22F01C9B"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Documento</w:t>
            </w:r>
          </w:p>
        </w:tc>
        <w:tc>
          <w:tcPr>
            <w:tcW w:w="709" w:type="dxa"/>
            <w:tcBorders>
              <w:top w:val="nil"/>
              <w:left w:val="nil"/>
              <w:bottom w:val="single" w:sz="8" w:space="0" w:color="5B9BD5"/>
              <w:right w:val="single" w:sz="8" w:space="0" w:color="5B9BD5"/>
            </w:tcBorders>
            <w:shd w:val="clear" w:color="auto" w:fill="auto"/>
            <w:vAlign w:val="center"/>
            <w:hideMark/>
          </w:tcPr>
          <w:p w14:paraId="70863E9C"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653" w:type="dxa"/>
            <w:tcBorders>
              <w:top w:val="nil"/>
              <w:left w:val="nil"/>
              <w:bottom w:val="single" w:sz="8" w:space="0" w:color="5B9BD5"/>
              <w:right w:val="single" w:sz="8" w:space="0" w:color="5B9BD5"/>
            </w:tcBorders>
            <w:shd w:val="clear" w:color="auto" w:fill="auto"/>
            <w:vAlign w:val="center"/>
            <w:hideMark/>
          </w:tcPr>
          <w:p w14:paraId="691CD620"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30,026,141.00 </w:t>
            </w:r>
          </w:p>
        </w:tc>
        <w:tc>
          <w:tcPr>
            <w:tcW w:w="709" w:type="dxa"/>
            <w:tcBorders>
              <w:top w:val="nil"/>
              <w:left w:val="nil"/>
              <w:bottom w:val="single" w:sz="8" w:space="0" w:color="5B9BD5"/>
              <w:right w:val="single" w:sz="8" w:space="0" w:color="5B9BD5"/>
            </w:tcBorders>
            <w:shd w:val="clear" w:color="auto" w:fill="auto"/>
            <w:vAlign w:val="center"/>
            <w:hideMark/>
          </w:tcPr>
          <w:p w14:paraId="124F7DFE"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59" w:type="dxa"/>
            <w:tcBorders>
              <w:top w:val="nil"/>
              <w:left w:val="nil"/>
              <w:bottom w:val="single" w:sz="8" w:space="0" w:color="5B9BD5"/>
              <w:right w:val="single" w:sz="8" w:space="0" w:color="5B9BD5"/>
            </w:tcBorders>
            <w:shd w:val="clear" w:color="auto" w:fill="auto"/>
            <w:vAlign w:val="center"/>
            <w:hideMark/>
          </w:tcPr>
          <w:p w14:paraId="0EA13020"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32,813,253.00 </w:t>
            </w:r>
          </w:p>
        </w:tc>
        <w:tc>
          <w:tcPr>
            <w:tcW w:w="709" w:type="dxa"/>
            <w:tcBorders>
              <w:top w:val="nil"/>
              <w:left w:val="nil"/>
              <w:bottom w:val="single" w:sz="8" w:space="0" w:color="5B9BD5"/>
              <w:right w:val="single" w:sz="8" w:space="0" w:color="5B9BD5"/>
            </w:tcBorders>
            <w:shd w:val="clear" w:color="000000" w:fill="FFFFFF"/>
            <w:vAlign w:val="center"/>
            <w:hideMark/>
          </w:tcPr>
          <w:p w14:paraId="58BFED9A"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59" w:type="dxa"/>
            <w:tcBorders>
              <w:top w:val="nil"/>
              <w:left w:val="nil"/>
              <w:bottom w:val="single" w:sz="8" w:space="0" w:color="5B9BD5"/>
              <w:right w:val="single" w:sz="8" w:space="0" w:color="5B9BD5"/>
            </w:tcBorders>
            <w:shd w:val="clear" w:color="000000" w:fill="FFFFFF"/>
            <w:vAlign w:val="center"/>
            <w:hideMark/>
          </w:tcPr>
          <w:p w14:paraId="560B0CB4"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35,068,635.00 </w:t>
            </w:r>
          </w:p>
        </w:tc>
        <w:tc>
          <w:tcPr>
            <w:tcW w:w="746" w:type="dxa"/>
            <w:tcBorders>
              <w:top w:val="nil"/>
              <w:left w:val="nil"/>
              <w:bottom w:val="single" w:sz="8" w:space="0" w:color="5B9BD5"/>
              <w:right w:val="single" w:sz="8" w:space="0" w:color="5B9BD5"/>
            </w:tcBorders>
            <w:shd w:val="clear" w:color="000000" w:fill="FFFFFF"/>
            <w:vAlign w:val="center"/>
            <w:hideMark/>
          </w:tcPr>
          <w:p w14:paraId="00F3347B"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74" w:type="dxa"/>
            <w:tcBorders>
              <w:top w:val="nil"/>
              <w:left w:val="nil"/>
              <w:bottom w:val="single" w:sz="8" w:space="0" w:color="5B9BD5"/>
              <w:right w:val="single" w:sz="8" w:space="0" w:color="5B9BD5"/>
            </w:tcBorders>
            <w:shd w:val="clear" w:color="000000" w:fill="FFFFFF"/>
            <w:vAlign w:val="center"/>
            <w:hideMark/>
          </w:tcPr>
          <w:p w14:paraId="0D30F30E"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35,499,007.00 </w:t>
            </w:r>
          </w:p>
        </w:tc>
        <w:tc>
          <w:tcPr>
            <w:tcW w:w="705" w:type="dxa"/>
            <w:tcBorders>
              <w:top w:val="nil"/>
              <w:left w:val="nil"/>
              <w:bottom w:val="single" w:sz="8" w:space="0" w:color="5B9BD5"/>
              <w:right w:val="single" w:sz="8" w:space="0" w:color="5B9BD5"/>
            </w:tcBorders>
            <w:shd w:val="clear" w:color="000000" w:fill="FFFFFF"/>
            <w:vAlign w:val="center"/>
            <w:hideMark/>
          </w:tcPr>
          <w:p w14:paraId="29E9258C"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w:t>
            </w:r>
          </w:p>
        </w:tc>
        <w:tc>
          <w:tcPr>
            <w:tcW w:w="1559" w:type="dxa"/>
            <w:tcBorders>
              <w:top w:val="nil"/>
              <w:left w:val="nil"/>
              <w:bottom w:val="single" w:sz="8" w:space="0" w:color="5B9BD5"/>
              <w:right w:val="single" w:sz="8" w:space="0" w:color="5B9BD5"/>
            </w:tcBorders>
            <w:shd w:val="clear" w:color="000000" w:fill="FFFFFF"/>
            <w:vAlign w:val="center"/>
            <w:hideMark/>
          </w:tcPr>
          <w:p w14:paraId="70523972"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35,787,674.00 </w:t>
            </w:r>
          </w:p>
        </w:tc>
      </w:tr>
      <w:tr w:rsidR="00E60981" w:rsidRPr="00E60981" w14:paraId="7D46CC7D" w14:textId="77777777" w:rsidTr="000D5D52">
        <w:trPr>
          <w:trHeight w:val="680"/>
          <w:jc w:val="center"/>
        </w:trPr>
        <w:tc>
          <w:tcPr>
            <w:tcW w:w="5387" w:type="dxa"/>
            <w:gridSpan w:val="2"/>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5576CC68" w14:textId="7C56A52C" w:rsidR="005C6F0D" w:rsidRPr="005C6F0D" w:rsidRDefault="001F5C12" w:rsidP="005C6F0D">
            <w:pPr>
              <w:spacing w:after="0" w:line="240" w:lineRule="auto"/>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Niños y niñas de 6 meses</w:t>
            </w:r>
            <w:r w:rsidR="005C6F0D" w:rsidRPr="005C6F0D">
              <w:rPr>
                <w:rFonts w:ascii="Montserrat" w:eastAsia="Times New Roman" w:hAnsi="Montserrat" w:cs="Times New Roman"/>
                <w:color w:val="000000"/>
                <w:sz w:val="15"/>
                <w:szCs w:val="15"/>
                <w:lang w:eastAsia="es-GT"/>
              </w:rPr>
              <w:t xml:space="preserve"> a 7 años </w:t>
            </w:r>
            <w:r>
              <w:rPr>
                <w:rFonts w:ascii="Montserrat" w:eastAsia="Times New Roman" w:hAnsi="Montserrat" w:cs="Times New Roman"/>
                <w:color w:val="000000"/>
                <w:sz w:val="15"/>
                <w:szCs w:val="15"/>
                <w:lang w:eastAsia="es-GT"/>
              </w:rPr>
              <w:t xml:space="preserve">de edad </w:t>
            </w:r>
            <w:r w:rsidR="005C6F0D" w:rsidRPr="005C6F0D">
              <w:rPr>
                <w:rFonts w:ascii="Montserrat" w:eastAsia="Times New Roman" w:hAnsi="Montserrat" w:cs="Times New Roman"/>
                <w:color w:val="000000"/>
                <w:sz w:val="15"/>
                <w:szCs w:val="15"/>
                <w:lang w:eastAsia="es-GT"/>
              </w:rPr>
              <w:t>en situación de pobreza y pobreza extrema, beneficiados con atención integral</w:t>
            </w:r>
            <w:r>
              <w:rPr>
                <w:rFonts w:ascii="Montserrat" w:eastAsia="Times New Roman" w:hAnsi="Montserrat" w:cs="Times New Roman"/>
                <w:color w:val="000000"/>
                <w:sz w:val="15"/>
                <w:szCs w:val="15"/>
                <w:lang w:eastAsia="es-GT"/>
              </w:rPr>
              <w:t>.</w:t>
            </w:r>
            <w:r w:rsidR="005C6F0D" w:rsidRPr="005C6F0D">
              <w:rPr>
                <w:rFonts w:ascii="Montserrat" w:eastAsia="Times New Roman" w:hAnsi="Montserrat" w:cs="Times New Roman"/>
                <w:color w:val="000000"/>
                <w:sz w:val="15"/>
                <w:szCs w:val="15"/>
                <w:lang w:eastAsia="es-GT"/>
              </w:rPr>
              <w:t xml:space="preserve"> </w:t>
            </w:r>
          </w:p>
        </w:tc>
        <w:tc>
          <w:tcPr>
            <w:tcW w:w="1134" w:type="dxa"/>
            <w:tcBorders>
              <w:top w:val="nil"/>
              <w:left w:val="nil"/>
              <w:bottom w:val="single" w:sz="8" w:space="0" w:color="5B9BD5"/>
              <w:right w:val="single" w:sz="8" w:space="0" w:color="5B9BD5"/>
            </w:tcBorders>
            <w:shd w:val="clear" w:color="auto" w:fill="auto"/>
            <w:vAlign w:val="center"/>
            <w:hideMark/>
          </w:tcPr>
          <w:p w14:paraId="498C86C0" w14:textId="77777777" w:rsidR="005C6F0D" w:rsidRPr="005C6F0D" w:rsidRDefault="005C6F0D" w:rsidP="005C6F0D">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tcPr>
          <w:p w14:paraId="2F1A4CD7" w14:textId="1AD2D30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17,050</w:t>
            </w:r>
          </w:p>
        </w:tc>
        <w:tc>
          <w:tcPr>
            <w:tcW w:w="1653" w:type="dxa"/>
            <w:tcBorders>
              <w:top w:val="nil"/>
              <w:left w:val="nil"/>
              <w:bottom w:val="single" w:sz="8" w:space="0" w:color="5B9BD5"/>
              <w:right w:val="single" w:sz="8" w:space="0" w:color="5B9BD5"/>
            </w:tcBorders>
            <w:shd w:val="clear" w:color="auto" w:fill="auto"/>
            <w:vAlign w:val="center"/>
          </w:tcPr>
          <w:p w14:paraId="1F02ACD3" w14:textId="4EFC3ECF"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102,153,732.00</w:t>
            </w:r>
          </w:p>
        </w:tc>
        <w:tc>
          <w:tcPr>
            <w:tcW w:w="709" w:type="dxa"/>
            <w:tcBorders>
              <w:top w:val="nil"/>
              <w:left w:val="nil"/>
              <w:bottom w:val="single" w:sz="8" w:space="0" w:color="5B9BD5"/>
              <w:right w:val="single" w:sz="8" w:space="0" w:color="5B9BD5"/>
            </w:tcBorders>
            <w:shd w:val="clear" w:color="auto" w:fill="auto"/>
            <w:vAlign w:val="center"/>
          </w:tcPr>
          <w:p w14:paraId="44ACD087" w14:textId="6EDC7842"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17,610</w:t>
            </w:r>
          </w:p>
        </w:tc>
        <w:tc>
          <w:tcPr>
            <w:tcW w:w="1559" w:type="dxa"/>
            <w:tcBorders>
              <w:top w:val="nil"/>
              <w:left w:val="nil"/>
              <w:bottom w:val="single" w:sz="8" w:space="0" w:color="5B9BD5"/>
              <w:right w:val="single" w:sz="8" w:space="0" w:color="5B9BD5"/>
            </w:tcBorders>
            <w:shd w:val="clear" w:color="auto" w:fill="auto"/>
            <w:vAlign w:val="center"/>
          </w:tcPr>
          <w:p w14:paraId="34C89586" w14:textId="7831E86F"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107,153,732.00</w:t>
            </w:r>
          </w:p>
        </w:tc>
        <w:tc>
          <w:tcPr>
            <w:tcW w:w="709" w:type="dxa"/>
            <w:tcBorders>
              <w:top w:val="nil"/>
              <w:left w:val="nil"/>
              <w:bottom w:val="single" w:sz="8" w:space="0" w:color="5B9BD5"/>
              <w:right w:val="single" w:sz="8" w:space="0" w:color="5B9BD5"/>
            </w:tcBorders>
            <w:shd w:val="clear" w:color="000000" w:fill="FFFFFF"/>
            <w:vAlign w:val="center"/>
          </w:tcPr>
          <w:p w14:paraId="0E1CFE4A" w14:textId="7D7EB7DF"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18,170</w:t>
            </w:r>
          </w:p>
        </w:tc>
        <w:tc>
          <w:tcPr>
            <w:tcW w:w="1559" w:type="dxa"/>
            <w:tcBorders>
              <w:top w:val="nil"/>
              <w:left w:val="nil"/>
              <w:bottom w:val="single" w:sz="8" w:space="0" w:color="5B9BD5"/>
              <w:right w:val="single" w:sz="8" w:space="0" w:color="5B9BD5"/>
            </w:tcBorders>
            <w:shd w:val="clear" w:color="000000" w:fill="FFFFFF"/>
            <w:vAlign w:val="center"/>
          </w:tcPr>
          <w:p w14:paraId="095410BD" w14:textId="14A9A4D3"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113,810,780.00</w:t>
            </w:r>
          </w:p>
        </w:tc>
        <w:tc>
          <w:tcPr>
            <w:tcW w:w="746" w:type="dxa"/>
            <w:tcBorders>
              <w:top w:val="nil"/>
              <w:left w:val="nil"/>
              <w:bottom w:val="single" w:sz="8" w:space="0" w:color="5B9BD5"/>
              <w:right w:val="single" w:sz="8" w:space="0" w:color="5B9BD5"/>
            </w:tcBorders>
            <w:shd w:val="clear" w:color="000000" w:fill="FFFFFF"/>
            <w:vAlign w:val="center"/>
          </w:tcPr>
          <w:p w14:paraId="7912CA72" w14:textId="4B24FCAE"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18,730</w:t>
            </w:r>
          </w:p>
        </w:tc>
        <w:tc>
          <w:tcPr>
            <w:tcW w:w="1574" w:type="dxa"/>
            <w:tcBorders>
              <w:top w:val="nil"/>
              <w:left w:val="nil"/>
              <w:bottom w:val="single" w:sz="8" w:space="0" w:color="5B9BD5"/>
              <w:right w:val="single" w:sz="8" w:space="0" w:color="5B9BD5"/>
            </w:tcBorders>
            <w:shd w:val="clear" w:color="000000" w:fill="FFFFFF"/>
            <w:vAlign w:val="center"/>
          </w:tcPr>
          <w:p w14:paraId="60ED628F" w14:textId="09C8B0B6"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122,405,372.00</w:t>
            </w:r>
          </w:p>
        </w:tc>
        <w:tc>
          <w:tcPr>
            <w:tcW w:w="705" w:type="dxa"/>
            <w:tcBorders>
              <w:top w:val="nil"/>
              <w:left w:val="nil"/>
              <w:bottom w:val="single" w:sz="8" w:space="0" w:color="5B9BD5"/>
              <w:right w:val="single" w:sz="8" w:space="0" w:color="5B9BD5"/>
            </w:tcBorders>
            <w:shd w:val="clear" w:color="000000" w:fill="FFFFFF"/>
            <w:vAlign w:val="center"/>
          </w:tcPr>
          <w:p w14:paraId="0DEAFE90" w14:textId="01E98F1F"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19,290</w:t>
            </w:r>
          </w:p>
        </w:tc>
        <w:tc>
          <w:tcPr>
            <w:tcW w:w="1559" w:type="dxa"/>
            <w:tcBorders>
              <w:top w:val="nil"/>
              <w:left w:val="nil"/>
              <w:bottom w:val="single" w:sz="8" w:space="0" w:color="5B9BD5"/>
              <w:right w:val="single" w:sz="8" w:space="0" w:color="5B9BD5"/>
            </w:tcBorders>
            <w:shd w:val="clear" w:color="000000" w:fill="FFFFFF"/>
            <w:vAlign w:val="center"/>
          </w:tcPr>
          <w:p w14:paraId="0B34A266" w14:textId="34AC7CA7" w:rsidR="005C6F0D" w:rsidRPr="005C6F0D" w:rsidRDefault="000D5D52" w:rsidP="005C6F0D">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133,222,461.00</w:t>
            </w:r>
          </w:p>
        </w:tc>
      </w:tr>
      <w:tr w:rsidR="000D5D52" w:rsidRPr="00E60981" w14:paraId="21D07301" w14:textId="77777777" w:rsidTr="000D5D52">
        <w:trPr>
          <w:trHeight w:val="902"/>
          <w:jc w:val="center"/>
        </w:trPr>
        <w:tc>
          <w:tcPr>
            <w:tcW w:w="479" w:type="dxa"/>
            <w:tcBorders>
              <w:top w:val="nil"/>
              <w:left w:val="single" w:sz="8" w:space="0" w:color="5B9BD5"/>
              <w:bottom w:val="single" w:sz="8" w:space="0" w:color="5B9BD5"/>
              <w:right w:val="single" w:sz="8" w:space="0" w:color="5B9BD5"/>
            </w:tcBorders>
            <w:shd w:val="clear" w:color="auto" w:fill="auto"/>
            <w:vAlign w:val="center"/>
            <w:hideMark/>
          </w:tcPr>
          <w:p w14:paraId="201FC269" w14:textId="157DAC66"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w:t>
            </w:r>
          </w:p>
        </w:tc>
        <w:tc>
          <w:tcPr>
            <w:tcW w:w="4908" w:type="dxa"/>
            <w:tcBorders>
              <w:top w:val="nil"/>
              <w:left w:val="nil"/>
              <w:bottom w:val="single" w:sz="8" w:space="0" w:color="5B9BD5"/>
              <w:right w:val="single" w:sz="8" w:space="0" w:color="5B9BD5"/>
            </w:tcBorders>
            <w:shd w:val="clear" w:color="auto" w:fill="auto"/>
            <w:vAlign w:val="center"/>
            <w:hideMark/>
          </w:tcPr>
          <w:p w14:paraId="7D71F84E" w14:textId="42B0310D"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Niños y niñas de 6 meses</w:t>
            </w:r>
            <w:r w:rsidRPr="005C6F0D">
              <w:rPr>
                <w:rFonts w:ascii="Montserrat" w:eastAsia="Times New Roman" w:hAnsi="Montserrat" w:cs="Times New Roman"/>
                <w:color w:val="000000"/>
                <w:sz w:val="15"/>
                <w:szCs w:val="15"/>
                <w:lang w:eastAsia="es-GT"/>
              </w:rPr>
              <w:t xml:space="preserve"> a 7 años </w:t>
            </w:r>
            <w:r>
              <w:rPr>
                <w:rFonts w:ascii="Montserrat" w:eastAsia="Times New Roman" w:hAnsi="Montserrat" w:cs="Times New Roman"/>
                <w:color w:val="000000"/>
                <w:sz w:val="15"/>
                <w:szCs w:val="15"/>
                <w:lang w:eastAsia="es-GT"/>
              </w:rPr>
              <w:t xml:space="preserve">de edad </w:t>
            </w:r>
            <w:r w:rsidRPr="005C6F0D">
              <w:rPr>
                <w:rFonts w:ascii="Montserrat" w:eastAsia="Times New Roman" w:hAnsi="Montserrat" w:cs="Times New Roman"/>
                <w:color w:val="000000"/>
                <w:sz w:val="15"/>
                <w:szCs w:val="15"/>
                <w:lang w:eastAsia="es-GT"/>
              </w:rPr>
              <w:t>en situación de pobreza y pobreza extrema, beneficiados con atención integral.</w:t>
            </w:r>
          </w:p>
        </w:tc>
        <w:tc>
          <w:tcPr>
            <w:tcW w:w="1134" w:type="dxa"/>
            <w:tcBorders>
              <w:top w:val="nil"/>
              <w:left w:val="nil"/>
              <w:bottom w:val="single" w:sz="8" w:space="0" w:color="5B9BD5"/>
              <w:right w:val="single" w:sz="8" w:space="0" w:color="5B9BD5"/>
            </w:tcBorders>
            <w:shd w:val="clear" w:color="auto" w:fill="auto"/>
            <w:vAlign w:val="center"/>
            <w:hideMark/>
          </w:tcPr>
          <w:p w14:paraId="184FB117" w14:textId="5DB14CDB" w:rsidR="000D5D52" w:rsidRPr="005C6F0D" w:rsidRDefault="000D5D52" w:rsidP="000D5D52">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color w:val="000000"/>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tcPr>
          <w:p w14:paraId="4449706F" w14:textId="29C85C91"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17,050</w:t>
            </w:r>
          </w:p>
        </w:tc>
        <w:tc>
          <w:tcPr>
            <w:tcW w:w="1653" w:type="dxa"/>
            <w:tcBorders>
              <w:top w:val="nil"/>
              <w:left w:val="nil"/>
              <w:bottom w:val="single" w:sz="8" w:space="0" w:color="5B9BD5"/>
              <w:right w:val="single" w:sz="8" w:space="0" w:color="5B9BD5"/>
            </w:tcBorders>
            <w:shd w:val="clear" w:color="auto" w:fill="auto"/>
            <w:vAlign w:val="center"/>
          </w:tcPr>
          <w:p w14:paraId="506B2B30" w14:textId="06940191"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102,153,732.00</w:t>
            </w:r>
          </w:p>
        </w:tc>
        <w:tc>
          <w:tcPr>
            <w:tcW w:w="709" w:type="dxa"/>
            <w:tcBorders>
              <w:top w:val="nil"/>
              <w:left w:val="nil"/>
              <w:bottom w:val="single" w:sz="8" w:space="0" w:color="5B9BD5"/>
              <w:right w:val="single" w:sz="8" w:space="0" w:color="5B9BD5"/>
            </w:tcBorders>
            <w:shd w:val="clear" w:color="auto" w:fill="auto"/>
            <w:vAlign w:val="center"/>
          </w:tcPr>
          <w:p w14:paraId="3A64BA9D" w14:textId="770CD7D0"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17,610</w:t>
            </w:r>
          </w:p>
        </w:tc>
        <w:tc>
          <w:tcPr>
            <w:tcW w:w="1559" w:type="dxa"/>
            <w:tcBorders>
              <w:top w:val="nil"/>
              <w:left w:val="nil"/>
              <w:bottom w:val="single" w:sz="8" w:space="0" w:color="5B9BD5"/>
              <w:right w:val="single" w:sz="8" w:space="0" w:color="5B9BD5"/>
            </w:tcBorders>
            <w:shd w:val="clear" w:color="auto" w:fill="auto"/>
            <w:vAlign w:val="center"/>
          </w:tcPr>
          <w:p w14:paraId="4557DB46" w14:textId="42C032FC"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107,153,732.00</w:t>
            </w:r>
          </w:p>
        </w:tc>
        <w:tc>
          <w:tcPr>
            <w:tcW w:w="709" w:type="dxa"/>
            <w:tcBorders>
              <w:top w:val="nil"/>
              <w:left w:val="nil"/>
              <w:bottom w:val="single" w:sz="8" w:space="0" w:color="5B9BD5"/>
              <w:right w:val="single" w:sz="8" w:space="0" w:color="5B9BD5"/>
            </w:tcBorders>
            <w:shd w:val="clear" w:color="000000" w:fill="FFFFFF"/>
            <w:vAlign w:val="center"/>
          </w:tcPr>
          <w:p w14:paraId="5683D5C9" w14:textId="6270C11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18,170</w:t>
            </w:r>
          </w:p>
        </w:tc>
        <w:tc>
          <w:tcPr>
            <w:tcW w:w="1559" w:type="dxa"/>
            <w:tcBorders>
              <w:top w:val="nil"/>
              <w:left w:val="nil"/>
              <w:bottom w:val="single" w:sz="8" w:space="0" w:color="5B9BD5"/>
              <w:right w:val="single" w:sz="8" w:space="0" w:color="5B9BD5"/>
            </w:tcBorders>
            <w:shd w:val="clear" w:color="000000" w:fill="FFFFFF"/>
            <w:vAlign w:val="center"/>
          </w:tcPr>
          <w:p w14:paraId="1AAD5331" w14:textId="1AAC7D81"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113,810,780.00</w:t>
            </w:r>
          </w:p>
        </w:tc>
        <w:tc>
          <w:tcPr>
            <w:tcW w:w="746" w:type="dxa"/>
            <w:tcBorders>
              <w:top w:val="nil"/>
              <w:left w:val="nil"/>
              <w:bottom w:val="single" w:sz="8" w:space="0" w:color="5B9BD5"/>
              <w:right w:val="single" w:sz="8" w:space="0" w:color="5B9BD5"/>
            </w:tcBorders>
            <w:shd w:val="clear" w:color="000000" w:fill="FFFFFF"/>
            <w:vAlign w:val="center"/>
          </w:tcPr>
          <w:p w14:paraId="065D4A1C" w14:textId="665771C9"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18,730</w:t>
            </w:r>
          </w:p>
        </w:tc>
        <w:tc>
          <w:tcPr>
            <w:tcW w:w="1574" w:type="dxa"/>
            <w:tcBorders>
              <w:top w:val="nil"/>
              <w:left w:val="nil"/>
              <w:bottom w:val="single" w:sz="8" w:space="0" w:color="5B9BD5"/>
              <w:right w:val="single" w:sz="8" w:space="0" w:color="5B9BD5"/>
            </w:tcBorders>
            <w:shd w:val="clear" w:color="000000" w:fill="FFFFFF"/>
            <w:vAlign w:val="center"/>
          </w:tcPr>
          <w:p w14:paraId="43F0B657" w14:textId="43B52780"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122,405,372.00</w:t>
            </w:r>
          </w:p>
        </w:tc>
        <w:tc>
          <w:tcPr>
            <w:tcW w:w="705" w:type="dxa"/>
            <w:tcBorders>
              <w:top w:val="nil"/>
              <w:left w:val="nil"/>
              <w:bottom w:val="single" w:sz="8" w:space="0" w:color="5B9BD5"/>
              <w:right w:val="single" w:sz="8" w:space="0" w:color="5B9BD5"/>
            </w:tcBorders>
            <w:shd w:val="clear" w:color="000000" w:fill="FFFFFF"/>
            <w:vAlign w:val="center"/>
          </w:tcPr>
          <w:p w14:paraId="048FFADB" w14:textId="17B9408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19,290</w:t>
            </w:r>
          </w:p>
        </w:tc>
        <w:tc>
          <w:tcPr>
            <w:tcW w:w="1559" w:type="dxa"/>
            <w:tcBorders>
              <w:top w:val="nil"/>
              <w:left w:val="nil"/>
              <w:bottom w:val="single" w:sz="8" w:space="0" w:color="5B9BD5"/>
              <w:right w:val="single" w:sz="8" w:space="0" w:color="5B9BD5"/>
            </w:tcBorders>
            <w:shd w:val="clear" w:color="000000" w:fill="FFFFFF"/>
            <w:vAlign w:val="center"/>
          </w:tcPr>
          <w:p w14:paraId="22974F78" w14:textId="38ED4B84"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Q  133,222,461.00</w:t>
            </w:r>
          </w:p>
        </w:tc>
      </w:tr>
      <w:tr w:rsidR="000D5D52" w:rsidRPr="00E60981" w14:paraId="51169D89" w14:textId="77777777" w:rsidTr="000D5D52">
        <w:trPr>
          <w:trHeight w:val="794"/>
          <w:jc w:val="center"/>
        </w:trPr>
        <w:tc>
          <w:tcPr>
            <w:tcW w:w="5387" w:type="dxa"/>
            <w:gridSpan w:val="2"/>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33F480DD"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Personas con problemas de salud en condición de pobreza y pobreza extrema beneficiadas con atención en servicio social.</w:t>
            </w:r>
          </w:p>
        </w:tc>
        <w:tc>
          <w:tcPr>
            <w:tcW w:w="1134" w:type="dxa"/>
            <w:tcBorders>
              <w:top w:val="nil"/>
              <w:left w:val="nil"/>
              <w:bottom w:val="single" w:sz="8" w:space="0" w:color="5B9BD5"/>
              <w:right w:val="single" w:sz="8" w:space="0" w:color="5B9BD5"/>
            </w:tcBorders>
            <w:shd w:val="clear" w:color="auto" w:fill="auto"/>
            <w:vAlign w:val="center"/>
            <w:hideMark/>
          </w:tcPr>
          <w:p w14:paraId="4600771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hideMark/>
          </w:tcPr>
          <w:p w14:paraId="1AE4F71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4,860</w:t>
            </w:r>
          </w:p>
        </w:tc>
        <w:tc>
          <w:tcPr>
            <w:tcW w:w="1653" w:type="dxa"/>
            <w:tcBorders>
              <w:top w:val="nil"/>
              <w:left w:val="nil"/>
              <w:bottom w:val="single" w:sz="8" w:space="0" w:color="5B9BD5"/>
              <w:right w:val="single" w:sz="8" w:space="0" w:color="5B9BD5"/>
            </w:tcBorders>
            <w:shd w:val="clear" w:color="auto" w:fill="auto"/>
            <w:vAlign w:val="center"/>
            <w:hideMark/>
          </w:tcPr>
          <w:p w14:paraId="5CE8B387"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8,391,460.00 </w:t>
            </w:r>
          </w:p>
        </w:tc>
        <w:tc>
          <w:tcPr>
            <w:tcW w:w="709" w:type="dxa"/>
            <w:tcBorders>
              <w:top w:val="nil"/>
              <w:left w:val="nil"/>
              <w:bottom w:val="single" w:sz="8" w:space="0" w:color="5B9BD5"/>
              <w:right w:val="single" w:sz="8" w:space="0" w:color="5B9BD5"/>
            </w:tcBorders>
            <w:shd w:val="clear" w:color="auto" w:fill="auto"/>
            <w:vAlign w:val="center"/>
            <w:hideMark/>
          </w:tcPr>
          <w:p w14:paraId="663C3162"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5,695</w:t>
            </w:r>
          </w:p>
        </w:tc>
        <w:tc>
          <w:tcPr>
            <w:tcW w:w="1559" w:type="dxa"/>
            <w:tcBorders>
              <w:top w:val="nil"/>
              <w:left w:val="nil"/>
              <w:bottom w:val="single" w:sz="8" w:space="0" w:color="5B9BD5"/>
              <w:right w:val="single" w:sz="8" w:space="0" w:color="5B9BD5"/>
            </w:tcBorders>
            <w:shd w:val="clear" w:color="auto" w:fill="auto"/>
            <w:vAlign w:val="center"/>
            <w:hideMark/>
          </w:tcPr>
          <w:p w14:paraId="2E3F79A9"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9,190,795.00 </w:t>
            </w:r>
          </w:p>
        </w:tc>
        <w:tc>
          <w:tcPr>
            <w:tcW w:w="709" w:type="dxa"/>
            <w:tcBorders>
              <w:top w:val="nil"/>
              <w:left w:val="nil"/>
              <w:bottom w:val="single" w:sz="8" w:space="0" w:color="5B9BD5"/>
              <w:right w:val="single" w:sz="8" w:space="0" w:color="5B9BD5"/>
            </w:tcBorders>
            <w:shd w:val="clear" w:color="000000" w:fill="FFFFFF"/>
            <w:vAlign w:val="center"/>
            <w:hideMark/>
          </w:tcPr>
          <w:p w14:paraId="542B01F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6,695</w:t>
            </w:r>
          </w:p>
        </w:tc>
        <w:tc>
          <w:tcPr>
            <w:tcW w:w="1559" w:type="dxa"/>
            <w:tcBorders>
              <w:top w:val="nil"/>
              <w:left w:val="nil"/>
              <w:bottom w:val="single" w:sz="8" w:space="0" w:color="5B9BD5"/>
              <w:right w:val="single" w:sz="8" w:space="0" w:color="5B9BD5"/>
            </w:tcBorders>
            <w:shd w:val="clear" w:color="000000" w:fill="FFFFFF"/>
            <w:vAlign w:val="center"/>
            <w:hideMark/>
          </w:tcPr>
          <w:p w14:paraId="10F64136"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10,083,998.00 </w:t>
            </w:r>
          </w:p>
        </w:tc>
        <w:tc>
          <w:tcPr>
            <w:tcW w:w="746" w:type="dxa"/>
            <w:tcBorders>
              <w:top w:val="nil"/>
              <w:left w:val="nil"/>
              <w:bottom w:val="single" w:sz="8" w:space="0" w:color="5B9BD5"/>
              <w:right w:val="single" w:sz="8" w:space="0" w:color="5B9BD5"/>
            </w:tcBorders>
            <w:shd w:val="clear" w:color="000000" w:fill="FFFFFF"/>
            <w:vAlign w:val="center"/>
            <w:hideMark/>
          </w:tcPr>
          <w:p w14:paraId="5230731B"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7,600</w:t>
            </w:r>
          </w:p>
        </w:tc>
        <w:tc>
          <w:tcPr>
            <w:tcW w:w="1574" w:type="dxa"/>
            <w:tcBorders>
              <w:top w:val="nil"/>
              <w:left w:val="nil"/>
              <w:bottom w:val="single" w:sz="8" w:space="0" w:color="5B9BD5"/>
              <w:right w:val="single" w:sz="8" w:space="0" w:color="5B9BD5"/>
            </w:tcBorders>
            <w:shd w:val="clear" w:color="000000" w:fill="FFFFFF"/>
            <w:vAlign w:val="center"/>
            <w:hideMark/>
          </w:tcPr>
          <w:p w14:paraId="27BCBF62"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10,879,409.00 </w:t>
            </w:r>
          </w:p>
        </w:tc>
        <w:tc>
          <w:tcPr>
            <w:tcW w:w="705" w:type="dxa"/>
            <w:tcBorders>
              <w:top w:val="nil"/>
              <w:left w:val="nil"/>
              <w:bottom w:val="single" w:sz="8" w:space="0" w:color="5B9BD5"/>
              <w:right w:val="single" w:sz="8" w:space="0" w:color="5B9BD5"/>
            </w:tcBorders>
            <w:shd w:val="clear" w:color="000000" w:fill="FFFFFF"/>
            <w:vAlign w:val="center"/>
            <w:hideMark/>
          </w:tcPr>
          <w:p w14:paraId="0F06CDA6"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8,000</w:t>
            </w:r>
          </w:p>
        </w:tc>
        <w:tc>
          <w:tcPr>
            <w:tcW w:w="1559" w:type="dxa"/>
            <w:tcBorders>
              <w:top w:val="nil"/>
              <w:left w:val="nil"/>
              <w:bottom w:val="single" w:sz="8" w:space="0" w:color="5B9BD5"/>
              <w:right w:val="single" w:sz="8" w:space="0" w:color="5B9BD5"/>
            </w:tcBorders>
            <w:shd w:val="clear" w:color="000000" w:fill="FFFFFF"/>
            <w:vAlign w:val="center"/>
            <w:hideMark/>
          </w:tcPr>
          <w:p w14:paraId="130C11E1"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11,328,866.00 </w:t>
            </w:r>
          </w:p>
        </w:tc>
      </w:tr>
      <w:tr w:rsidR="000D5D52" w:rsidRPr="00E60981" w14:paraId="4B3EB7A4" w14:textId="77777777" w:rsidTr="000D5D52">
        <w:trPr>
          <w:trHeight w:val="606"/>
          <w:jc w:val="center"/>
        </w:trPr>
        <w:tc>
          <w:tcPr>
            <w:tcW w:w="479"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6BA65E7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w:t>
            </w:r>
          </w:p>
        </w:tc>
        <w:tc>
          <w:tcPr>
            <w:tcW w:w="4908" w:type="dxa"/>
            <w:tcBorders>
              <w:top w:val="nil"/>
              <w:left w:val="nil"/>
              <w:bottom w:val="single" w:sz="8" w:space="0" w:color="5B9BD5"/>
              <w:right w:val="single" w:sz="8" w:space="0" w:color="5B9BD5"/>
            </w:tcBorders>
            <w:shd w:val="clear" w:color="auto" w:fill="auto"/>
            <w:vAlign w:val="center"/>
            <w:hideMark/>
          </w:tcPr>
          <w:p w14:paraId="6883094B"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Personas beneficiadas con productos ortopédicos y otros servicios sociales</w:t>
            </w:r>
          </w:p>
        </w:tc>
        <w:tc>
          <w:tcPr>
            <w:tcW w:w="1134" w:type="dxa"/>
            <w:tcBorders>
              <w:top w:val="nil"/>
              <w:left w:val="nil"/>
              <w:bottom w:val="single" w:sz="8" w:space="0" w:color="5B9BD5"/>
              <w:right w:val="single" w:sz="8" w:space="0" w:color="5B9BD5"/>
            </w:tcBorders>
            <w:shd w:val="clear" w:color="auto" w:fill="auto"/>
            <w:vAlign w:val="center"/>
            <w:hideMark/>
          </w:tcPr>
          <w:p w14:paraId="06086B13" w14:textId="77777777" w:rsidR="000D5D52" w:rsidRPr="005C6F0D" w:rsidRDefault="000D5D52" w:rsidP="000D5D52">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hideMark/>
          </w:tcPr>
          <w:p w14:paraId="0C006FCD"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4,860</w:t>
            </w:r>
          </w:p>
        </w:tc>
        <w:tc>
          <w:tcPr>
            <w:tcW w:w="1653" w:type="dxa"/>
            <w:tcBorders>
              <w:top w:val="nil"/>
              <w:left w:val="nil"/>
              <w:bottom w:val="single" w:sz="8" w:space="0" w:color="5B9BD5"/>
              <w:right w:val="single" w:sz="8" w:space="0" w:color="5B9BD5"/>
            </w:tcBorders>
            <w:shd w:val="clear" w:color="auto" w:fill="auto"/>
            <w:vAlign w:val="center"/>
            <w:hideMark/>
          </w:tcPr>
          <w:p w14:paraId="07CDD249"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7,726,937.00 </w:t>
            </w:r>
          </w:p>
        </w:tc>
        <w:tc>
          <w:tcPr>
            <w:tcW w:w="709" w:type="dxa"/>
            <w:tcBorders>
              <w:top w:val="nil"/>
              <w:left w:val="nil"/>
              <w:bottom w:val="single" w:sz="8" w:space="0" w:color="5B9BD5"/>
              <w:right w:val="single" w:sz="8" w:space="0" w:color="5B9BD5"/>
            </w:tcBorders>
            <w:shd w:val="clear" w:color="auto" w:fill="auto"/>
            <w:vAlign w:val="center"/>
            <w:hideMark/>
          </w:tcPr>
          <w:p w14:paraId="7E08E094"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5,695</w:t>
            </w:r>
          </w:p>
        </w:tc>
        <w:tc>
          <w:tcPr>
            <w:tcW w:w="1559" w:type="dxa"/>
            <w:tcBorders>
              <w:top w:val="nil"/>
              <w:left w:val="nil"/>
              <w:bottom w:val="single" w:sz="8" w:space="0" w:color="5B9BD5"/>
              <w:right w:val="single" w:sz="8" w:space="0" w:color="5B9BD5"/>
            </w:tcBorders>
            <w:shd w:val="clear" w:color="auto" w:fill="auto"/>
            <w:vAlign w:val="center"/>
            <w:hideMark/>
          </w:tcPr>
          <w:p w14:paraId="359C9875"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8,395,258.00 </w:t>
            </w:r>
          </w:p>
        </w:tc>
        <w:tc>
          <w:tcPr>
            <w:tcW w:w="709" w:type="dxa"/>
            <w:tcBorders>
              <w:top w:val="nil"/>
              <w:left w:val="nil"/>
              <w:bottom w:val="single" w:sz="8" w:space="0" w:color="5B9BD5"/>
              <w:right w:val="single" w:sz="8" w:space="0" w:color="5B9BD5"/>
            </w:tcBorders>
            <w:shd w:val="clear" w:color="000000" w:fill="FFFFFF"/>
            <w:vAlign w:val="center"/>
            <w:hideMark/>
          </w:tcPr>
          <w:p w14:paraId="5391A2B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6,695</w:t>
            </w:r>
          </w:p>
        </w:tc>
        <w:tc>
          <w:tcPr>
            <w:tcW w:w="1559" w:type="dxa"/>
            <w:tcBorders>
              <w:top w:val="nil"/>
              <w:left w:val="nil"/>
              <w:bottom w:val="single" w:sz="8" w:space="0" w:color="5B9BD5"/>
              <w:right w:val="single" w:sz="8" w:space="0" w:color="5B9BD5"/>
            </w:tcBorders>
            <w:shd w:val="clear" w:color="000000" w:fill="FFFFFF"/>
            <w:vAlign w:val="center"/>
            <w:hideMark/>
          </w:tcPr>
          <w:p w14:paraId="151CE529"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9,213,855.00 </w:t>
            </w:r>
          </w:p>
        </w:tc>
        <w:tc>
          <w:tcPr>
            <w:tcW w:w="746" w:type="dxa"/>
            <w:tcBorders>
              <w:top w:val="nil"/>
              <w:left w:val="nil"/>
              <w:bottom w:val="single" w:sz="8" w:space="0" w:color="5B9BD5"/>
              <w:right w:val="single" w:sz="8" w:space="0" w:color="5B9BD5"/>
            </w:tcBorders>
            <w:shd w:val="clear" w:color="000000" w:fill="FFFFFF"/>
            <w:vAlign w:val="center"/>
            <w:hideMark/>
          </w:tcPr>
          <w:p w14:paraId="109007B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7,600</w:t>
            </w:r>
          </w:p>
        </w:tc>
        <w:tc>
          <w:tcPr>
            <w:tcW w:w="1574" w:type="dxa"/>
            <w:tcBorders>
              <w:top w:val="nil"/>
              <w:left w:val="nil"/>
              <w:bottom w:val="single" w:sz="8" w:space="0" w:color="5B9BD5"/>
              <w:right w:val="single" w:sz="8" w:space="0" w:color="5B9BD5"/>
            </w:tcBorders>
            <w:shd w:val="clear" w:color="000000" w:fill="FFFFFF"/>
            <w:vAlign w:val="center"/>
            <w:hideMark/>
          </w:tcPr>
          <w:p w14:paraId="0085160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9,953,809.00 </w:t>
            </w:r>
          </w:p>
        </w:tc>
        <w:tc>
          <w:tcPr>
            <w:tcW w:w="705" w:type="dxa"/>
            <w:tcBorders>
              <w:top w:val="nil"/>
              <w:left w:val="nil"/>
              <w:bottom w:val="single" w:sz="8" w:space="0" w:color="5B9BD5"/>
              <w:right w:val="single" w:sz="8" w:space="0" w:color="5B9BD5"/>
            </w:tcBorders>
            <w:shd w:val="clear" w:color="000000" w:fill="FFFFFF"/>
            <w:vAlign w:val="center"/>
            <w:hideMark/>
          </w:tcPr>
          <w:p w14:paraId="0CAAF1DF"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8,000</w:t>
            </w:r>
          </w:p>
        </w:tc>
        <w:tc>
          <w:tcPr>
            <w:tcW w:w="1559" w:type="dxa"/>
            <w:tcBorders>
              <w:top w:val="nil"/>
              <w:left w:val="nil"/>
              <w:bottom w:val="single" w:sz="8" w:space="0" w:color="5B9BD5"/>
              <w:right w:val="single" w:sz="8" w:space="0" w:color="5B9BD5"/>
            </w:tcBorders>
            <w:shd w:val="clear" w:color="000000" w:fill="FFFFFF"/>
            <w:vAlign w:val="center"/>
            <w:hideMark/>
          </w:tcPr>
          <w:p w14:paraId="150DBE0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10,328,866.00 </w:t>
            </w:r>
          </w:p>
        </w:tc>
      </w:tr>
      <w:tr w:rsidR="001D1F5D" w:rsidRPr="00E60981" w14:paraId="214A8C36" w14:textId="77777777" w:rsidTr="00210F86">
        <w:trPr>
          <w:trHeight w:val="606"/>
          <w:jc w:val="center"/>
        </w:trPr>
        <w:tc>
          <w:tcPr>
            <w:tcW w:w="479" w:type="dxa"/>
            <w:vMerge/>
            <w:tcBorders>
              <w:top w:val="nil"/>
              <w:left w:val="single" w:sz="8" w:space="0" w:color="5B9BD5"/>
              <w:bottom w:val="single" w:sz="8" w:space="0" w:color="5B9BD5"/>
              <w:right w:val="single" w:sz="8" w:space="0" w:color="5B9BD5"/>
            </w:tcBorders>
            <w:vAlign w:val="center"/>
            <w:hideMark/>
          </w:tcPr>
          <w:p w14:paraId="4017E229" w14:textId="77777777" w:rsidR="001D1F5D" w:rsidRPr="005C6F0D" w:rsidRDefault="001D1F5D" w:rsidP="001D1F5D">
            <w:pPr>
              <w:spacing w:after="0" w:line="240" w:lineRule="auto"/>
              <w:rPr>
                <w:rFonts w:ascii="Montserrat" w:eastAsia="Times New Roman" w:hAnsi="Montserrat" w:cs="Times New Roman"/>
                <w:color w:val="000000"/>
                <w:sz w:val="15"/>
                <w:szCs w:val="15"/>
                <w:lang w:eastAsia="es-GT"/>
              </w:rPr>
            </w:pPr>
          </w:p>
        </w:tc>
        <w:tc>
          <w:tcPr>
            <w:tcW w:w="4908" w:type="dxa"/>
            <w:tcBorders>
              <w:top w:val="nil"/>
              <w:left w:val="nil"/>
              <w:bottom w:val="single" w:sz="8" w:space="0" w:color="5B9BD5"/>
              <w:right w:val="single" w:sz="8" w:space="0" w:color="5B9BD5"/>
            </w:tcBorders>
            <w:shd w:val="clear" w:color="auto" w:fill="auto"/>
            <w:vAlign w:val="center"/>
            <w:hideMark/>
          </w:tcPr>
          <w:p w14:paraId="6F4C1D4D" w14:textId="77777777" w:rsidR="001D1F5D" w:rsidRPr="005C6F0D" w:rsidRDefault="001D1F5D" w:rsidP="001D1F5D">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Unidades Familiares Migrantes  retornadas con apoyo y atención humanitaria</w:t>
            </w:r>
          </w:p>
        </w:tc>
        <w:tc>
          <w:tcPr>
            <w:tcW w:w="1134" w:type="dxa"/>
            <w:tcBorders>
              <w:top w:val="nil"/>
              <w:left w:val="nil"/>
              <w:bottom w:val="single" w:sz="8" w:space="0" w:color="5B9BD5"/>
              <w:right w:val="single" w:sz="8" w:space="0" w:color="5B9BD5"/>
            </w:tcBorders>
            <w:shd w:val="clear" w:color="auto" w:fill="auto"/>
            <w:vAlign w:val="center"/>
            <w:hideMark/>
          </w:tcPr>
          <w:p w14:paraId="560D0E14" w14:textId="77777777" w:rsidR="001D1F5D" w:rsidRPr="005C6F0D" w:rsidRDefault="001D1F5D" w:rsidP="001D1F5D">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sz w:val="15"/>
                <w:szCs w:val="15"/>
                <w:lang w:eastAsia="es-GT"/>
              </w:rPr>
              <w:t>Familia</w:t>
            </w:r>
          </w:p>
        </w:tc>
        <w:tc>
          <w:tcPr>
            <w:tcW w:w="709" w:type="dxa"/>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4DE1FFE3" w14:textId="36A8FC71"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7,500</w:t>
            </w:r>
          </w:p>
        </w:tc>
        <w:tc>
          <w:tcPr>
            <w:tcW w:w="1653" w:type="dxa"/>
            <w:tcBorders>
              <w:top w:val="single" w:sz="8" w:space="0" w:color="5B9BD5"/>
              <w:left w:val="nil"/>
              <w:bottom w:val="single" w:sz="8" w:space="0" w:color="5B9BD5"/>
              <w:right w:val="single" w:sz="8" w:space="0" w:color="5B9BD5"/>
            </w:tcBorders>
            <w:shd w:val="clear" w:color="auto" w:fill="auto"/>
            <w:vAlign w:val="center"/>
            <w:hideMark/>
          </w:tcPr>
          <w:p w14:paraId="72229382" w14:textId="10426DD3"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 xml:space="preserve"> Q         664,523.00 </w:t>
            </w:r>
          </w:p>
        </w:tc>
        <w:tc>
          <w:tcPr>
            <w:tcW w:w="709" w:type="dxa"/>
            <w:tcBorders>
              <w:top w:val="single" w:sz="8" w:space="0" w:color="5B9BD5"/>
              <w:left w:val="nil"/>
              <w:bottom w:val="single" w:sz="8" w:space="0" w:color="5B9BD5"/>
              <w:right w:val="single" w:sz="8" w:space="0" w:color="5B9BD5"/>
            </w:tcBorders>
            <w:shd w:val="clear" w:color="auto" w:fill="auto"/>
            <w:vAlign w:val="center"/>
            <w:hideMark/>
          </w:tcPr>
          <w:p w14:paraId="3381DF95" w14:textId="3045BF2B"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1,200</w:t>
            </w:r>
          </w:p>
        </w:tc>
        <w:tc>
          <w:tcPr>
            <w:tcW w:w="1559" w:type="dxa"/>
            <w:tcBorders>
              <w:top w:val="single" w:sz="8" w:space="0" w:color="5B9BD5"/>
              <w:left w:val="nil"/>
              <w:bottom w:val="single" w:sz="8" w:space="0" w:color="5B9BD5"/>
              <w:right w:val="single" w:sz="8" w:space="0" w:color="5B9BD5"/>
            </w:tcBorders>
            <w:shd w:val="clear" w:color="auto" w:fill="auto"/>
            <w:vAlign w:val="center"/>
            <w:hideMark/>
          </w:tcPr>
          <w:p w14:paraId="186B2CA0" w14:textId="348A10B8"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 xml:space="preserve"> Q         795,537.00 </w:t>
            </w:r>
          </w:p>
        </w:tc>
        <w:tc>
          <w:tcPr>
            <w:tcW w:w="709" w:type="dxa"/>
            <w:tcBorders>
              <w:top w:val="single" w:sz="8" w:space="0" w:color="5B9BD5"/>
              <w:left w:val="nil"/>
              <w:bottom w:val="single" w:sz="8" w:space="0" w:color="5B9BD5"/>
              <w:right w:val="single" w:sz="8" w:space="0" w:color="5B9BD5"/>
            </w:tcBorders>
            <w:shd w:val="clear" w:color="000000" w:fill="FFFFFF"/>
            <w:vAlign w:val="center"/>
            <w:hideMark/>
          </w:tcPr>
          <w:p w14:paraId="629BB344" w14:textId="17FACCE7"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1,260</w:t>
            </w:r>
          </w:p>
        </w:tc>
        <w:tc>
          <w:tcPr>
            <w:tcW w:w="1559" w:type="dxa"/>
            <w:tcBorders>
              <w:top w:val="single" w:sz="8" w:space="0" w:color="5B9BD5"/>
              <w:left w:val="nil"/>
              <w:bottom w:val="single" w:sz="8" w:space="0" w:color="5B9BD5"/>
              <w:right w:val="single" w:sz="8" w:space="0" w:color="5B9BD5"/>
            </w:tcBorders>
            <w:shd w:val="clear" w:color="000000" w:fill="FFFFFF"/>
            <w:vAlign w:val="center"/>
            <w:hideMark/>
          </w:tcPr>
          <w:p w14:paraId="0A3919F0" w14:textId="341D333E"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 xml:space="preserve"> Q         870,143.00 </w:t>
            </w:r>
          </w:p>
        </w:tc>
        <w:tc>
          <w:tcPr>
            <w:tcW w:w="746" w:type="dxa"/>
            <w:tcBorders>
              <w:top w:val="single" w:sz="8" w:space="0" w:color="5B9BD5"/>
              <w:left w:val="nil"/>
              <w:bottom w:val="single" w:sz="8" w:space="0" w:color="5B9BD5"/>
              <w:right w:val="single" w:sz="8" w:space="0" w:color="5B9BD5"/>
            </w:tcBorders>
            <w:shd w:val="clear" w:color="000000" w:fill="FFFFFF"/>
            <w:vAlign w:val="center"/>
            <w:hideMark/>
          </w:tcPr>
          <w:p w14:paraId="4BA4C4AF" w14:textId="3DFB8F88"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1,330</w:t>
            </w:r>
          </w:p>
        </w:tc>
        <w:tc>
          <w:tcPr>
            <w:tcW w:w="1574" w:type="dxa"/>
            <w:tcBorders>
              <w:top w:val="single" w:sz="8" w:space="0" w:color="5B9BD5"/>
              <w:left w:val="nil"/>
              <w:bottom w:val="single" w:sz="8" w:space="0" w:color="5B9BD5"/>
              <w:right w:val="single" w:sz="8" w:space="0" w:color="5B9BD5"/>
            </w:tcBorders>
            <w:shd w:val="clear" w:color="000000" w:fill="FFFFFF"/>
            <w:vAlign w:val="center"/>
            <w:hideMark/>
          </w:tcPr>
          <w:p w14:paraId="0B1A45C5" w14:textId="7985329B"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 xml:space="preserve"> Q         925,600.00 </w:t>
            </w:r>
          </w:p>
        </w:tc>
        <w:tc>
          <w:tcPr>
            <w:tcW w:w="705" w:type="dxa"/>
            <w:tcBorders>
              <w:top w:val="single" w:sz="8" w:space="0" w:color="5B9BD5"/>
              <w:left w:val="nil"/>
              <w:bottom w:val="single" w:sz="8" w:space="0" w:color="5B9BD5"/>
              <w:right w:val="single" w:sz="8" w:space="0" w:color="5B9BD5"/>
            </w:tcBorders>
            <w:shd w:val="clear" w:color="000000" w:fill="FFFFFF"/>
            <w:vAlign w:val="center"/>
            <w:hideMark/>
          </w:tcPr>
          <w:p w14:paraId="09F34207" w14:textId="65A8C43B"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1,400</w:t>
            </w:r>
          </w:p>
        </w:tc>
        <w:tc>
          <w:tcPr>
            <w:tcW w:w="1559" w:type="dxa"/>
            <w:tcBorders>
              <w:top w:val="single" w:sz="8" w:space="0" w:color="5B9BD5"/>
              <w:left w:val="nil"/>
              <w:bottom w:val="single" w:sz="8" w:space="0" w:color="5B9BD5"/>
              <w:right w:val="single" w:sz="8" w:space="0" w:color="5B9BD5"/>
            </w:tcBorders>
            <w:shd w:val="clear" w:color="000000" w:fill="FFFFFF"/>
            <w:vAlign w:val="center"/>
            <w:hideMark/>
          </w:tcPr>
          <w:p w14:paraId="5438C781" w14:textId="53DB78EA" w:rsidR="001D1F5D" w:rsidRPr="001D1F5D" w:rsidRDefault="001D1F5D" w:rsidP="001D1F5D">
            <w:pPr>
              <w:spacing w:after="0" w:line="240" w:lineRule="auto"/>
              <w:jc w:val="center"/>
              <w:rPr>
                <w:rFonts w:ascii="Montserrat" w:eastAsia="Times New Roman" w:hAnsi="Montserrat" w:cs="Times New Roman"/>
                <w:sz w:val="15"/>
                <w:szCs w:val="15"/>
                <w:lang w:eastAsia="es-GT"/>
              </w:rPr>
            </w:pPr>
            <w:r w:rsidRPr="001D1F5D">
              <w:rPr>
                <w:rFonts w:ascii="Montserrat" w:eastAsia="Times New Roman" w:hAnsi="Montserrat" w:cs="Times New Roman"/>
                <w:sz w:val="15"/>
                <w:szCs w:val="15"/>
                <w:lang w:eastAsia="es-GT"/>
              </w:rPr>
              <w:t xml:space="preserve"> Q     1,000,000.00 </w:t>
            </w:r>
          </w:p>
        </w:tc>
      </w:tr>
      <w:tr w:rsidR="000D5D52" w:rsidRPr="00E60981" w14:paraId="1D52C077" w14:textId="77777777" w:rsidTr="000D5D52">
        <w:trPr>
          <w:trHeight w:val="769"/>
          <w:jc w:val="center"/>
        </w:trPr>
        <w:tc>
          <w:tcPr>
            <w:tcW w:w="5387" w:type="dxa"/>
            <w:gridSpan w:val="2"/>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43F1C01E"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Mujeres beneficiadas con capacitación y asistencia técnica en proyectos productivos.</w:t>
            </w:r>
          </w:p>
        </w:tc>
        <w:tc>
          <w:tcPr>
            <w:tcW w:w="1134" w:type="dxa"/>
            <w:tcBorders>
              <w:top w:val="nil"/>
              <w:left w:val="nil"/>
              <w:bottom w:val="single" w:sz="8" w:space="0" w:color="5B9BD5"/>
              <w:right w:val="single" w:sz="8" w:space="0" w:color="5B9BD5"/>
            </w:tcBorders>
            <w:shd w:val="clear" w:color="auto" w:fill="auto"/>
            <w:vAlign w:val="center"/>
            <w:hideMark/>
          </w:tcPr>
          <w:p w14:paraId="2C642A3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hideMark/>
          </w:tcPr>
          <w:p w14:paraId="19B39E34"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31,515</w:t>
            </w:r>
          </w:p>
        </w:tc>
        <w:tc>
          <w:tcPr>
            <w:tcW w:w="1653" w:type="dxa"/>
            <w:tcBorders>
              <w:top w:val="nil"/>
              <w:left w:val="nil"/>
              <w:bottom w:val="single" w:sz="8" w:space="0" w:color="5B9BD5"/>
              <w:right w:val="single" w:sz="8" w:space="0" w:color="5B9BD5"/>
            </w:tcBorders>
            <w:shd w:val="clear" w:color="auto" w:fill="auto"/>
            <w:vAlign w:val="center"/>
            <w:hideMark/>
          </w:tcPr>
          <w:p w14:paraId="1AC8E2C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7,843,777.00 </w:t>
            </w:r>
          </w:p>
        </w:tc>
        <w:tc>
          <w:tcPr>
            <w:tcW w:w="709" w:type="dxa"/>
            <w:tcBorders>
              <w:top w:val="nil"/>
              <w:left w:val="nil"/>
              <w:bottom w:val="single" w:sz="8" w:space="0" w:color="5B9BD5"/>
              <w:right w:val="single" w:sz="8" w:space="0" w:color="5B9BD5"/>
            </w:tcBorders>
            <w:shd w:val="clear" w:color="auto" w:fill="auto"/>
            <w:vAlign w:val="center"/>
            <w:hideMark/>
          </w:tcPr>
          <w:p w14:paraId="27B15E8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33,091</w:t>
            </w:r>
          </w:p>
        </w:tc>
        <w:tc>
          <w:tcPr>
            <w:tcW w:w="1559" w:type="dxa"/>
            <w:tcBorders>
              <w:top w:val="nil"/>
              <w:left w:val="nil"/>
              <w:bottom w:val="single" w:sz="8" w:space="0" w:color="5B9BD5"/>
              <w:right w:val="single" w:sz="8" w:space="0" w:color="5B9BD5"/>
            </w:tcBorders>
            <w:shd w:val="clear" w:color="auto" w:fill="auto"/>
            <w:vAlign w:val="center"/>
            <w:hideMark/>
          </w:tcPr>
          <w:p w14:paraId="5A8490F9"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7,882,990.00 </w:t>
            </w:r>
          </w:p>
        </w:tc>
        <w:tc>
          <w:tcPr>
            <w:tcW w:w="709" w:type="dxa"/>
            <w:tcBorders>
              <w:top w:val="nil"/>
              <w:left w:val="nil"/>
              <w:bottom w:val="single" w:sz="8" w:space="0" w:color="5B9BD5"/>
              <w:right w:val="single" w:sz="8" w:space="0" w:color="5B9BD5"/>
            </w:tcBorders>
            <w:shd w:val="clear" w:color="000000" w:fill="FFFFFF"/>
            <w:vAlign w:val="center"/>
            <w:hideMark/>
          </w:tcPr>
          <w:p w14:paraId="2ABA8D2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34,745</w:t>
            </w:r>
          </w:p>
        </w:tc>
        <w:tc>
          <w:tcPr>
            <w:tcW w:w="1559" w:type="dxa"/>
            <w:tcBorders>
              <w:top w:val="nil"/>
              <w:left w:val="nil"/>
              <w:bottom w:val="single" w:sz="8" w:space="0" w:color="5B9BD5"/>
              <w:right w:val="single" w:sz="8" w:space="0" w:color="5B9BD5"/>
            </w:tcBorders>
            <w:shd w:val="clear" w:color="000000" w:fill="FFFFFF"/>
            <w:vAlign w:val="center"/>
            <w:hideMark/>
          </w:tcPr>
          <w:p w14:paraId="51C6E6B1"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7,923,505.00 </w:t>
            </w:r>
          </w:p>
        </w:tc>
        <w:tc>
          <w:tcPr>
            <w:tcW w:w="746" w:type="dxa"/>
            <w:tcBorders>
              <w:top w:val="nil"/>
              <w:left w:val="nil"/>
              <w:bottom w:val="single" w:sz="8" w:space="0" w:color="5B9BD5"/>
              <w:right w:val="single" w:sz="8" w:space="0" w:color="5B9BD5"/>
            </w:tcBorders>
            <w:shd w:val="clear" w:color="000000" w:fill="FFFFFF"/>
            <w:vAlign w:val="center"/>
            <w:hideMark/>
          </w:tcPr>
          <w:p w14:paraId="568CEAF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36,483</w:t>
            </w:r>
          </w:p>
        </w:tc>
        <w:tc>
          <w:tcPr>
            <w:tcW w:w="1574" w:type="dxa"/>
            <w:tcBorders>
              <w:top w:val="nil"/>
              <w:left w:val="nil"/>
              <w:bottom w:val="single" w:sz="8" w:space="0" w:color="5B9BD5"/>
              <w:right w:val="single" w:sz="8" w:space="0" w:color="5B9BD5"/>
            </w:tcBorders>
            <w:shd w:val="clear" w:color="000000" w:fill="FFFFFF"/>
            <w:vAlign w:val="center"/>
            <w:hideMark/>
          </w:tcPr>
          <w:p w14:paraId="771FF22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7,964,904.00 </w:t>
            </w:r>
          </w:p>
        </w:tc>
        <w:tc>
          <w:tcPr>
            <w:tcW w:w="705" w:type="dxa"/>
            <w:tcBorders>
              <w:top w:val="nil"/>
              <w:left w:val="nil"/>
              <w:bottom w:val="single" w:sz="8" w:space="0" w:color="5B9BD5"/>
              <w:right w:val="single" w:sz="8" w:space="0" w:color="5B9BD5"/>
            </w:tcBorders>
            <w:shd w:val="clear" w:color="000000" w:fill="FFFFFF"/>
            <w:vAlign w:val="center"/>
            <w:hideMark/>
          </w:tcPr>
          <w:p w14:paraId="1F9ABBB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38,307</w:t>
            </w:r>
          </w:p>
        </w:tc>
        <w:tc>
          <w:tcPr>
            <w:tcW w:w="1559" w:type="dxa"/>
            <w:tcBorders>
              <w:top w:val="nil"/>
              <w:left w:val="nil"/>
              <w:bottom w:val="single" w:sz="8" w:space="0" w:color="5B9BD5"/>
              <w:right w:val="single" w:sz="8" w:space="0" w:color="5B9BD5"/>
            </w:tcBorders>
            <w:shd w:val="clear" w:color="000000" w:fill="FFFFFF"/>
            <w:vAlign w:val="center"/>
            <w:hideMark/>
          </w:tcPr>
          <w:p w14:paraId="0E20D9D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8,012,849.00 </w:t>
            </w:r>
          </w:p>
        </w:tc>
      </w:tr>
      <w:tr w:rsidR="000D5D52" w:rsidRPr="00E60981" w14:paraId="64F719D7" w14:textId="77777777" w:rsidTr="000D5D52">
        <w:trPr>
          <w:trHeight w:val="902"/>
          <w:jc w:val="center"/>
        </w:trPr>
        <w:tc>
          <w:tcPr>
            <w:tcW w:w="479"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0AAE4C2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w:t>
            </w:r>
          </w:p>
        </w:tc>
        <w:tc>
          <w:tcPr>
            <w:tcW w:w="4908" w:type="dxa"/>
            <w:tcBorders>
              <w:top w:val="nil"/>
              <w:left w:val="nil"/>
              <w:bottom w:val="single" w:sz="8" w:space="0" w:color="5B9BD5"/>
              <w:right w:val="single" w:sz="8" w:space="0" w:color="5B9BD5"/>
            </w:tcBorders>
            <w:shd w:val="clear" w:color="auto" w:fill="auto"/>
            <w:vAlign w:val="center"/>
            <w:hideMark/>
          </w:tcPr>
          <w:p w14:paraId="5BAC537A"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Unidades productivas de mujeres organizadas para contribuir al desarrollo integral de las familias guatemaltecas </w:t>
            </w:r>
          </w:p>
        </w:tc>
        <w:tc>
          <w:tcPr>
            <w:tcW w:w="1134" w:type="dxa"/>
            <w:tcBorders>
              <w:top w:val="nil"/>
              <w:left w:val="nil"/>
              <w:bottom w:val="single" w:sz="8" w:space="0" w:color="5B9BD5"/>
              <w:right w:val="single" w:sz="8" w:space="0" w:color="5B9BD5"/>
            </w:tcBorders>
            <w:shd w:val="clear" w:color="auto" w:fill="auto"/>
            <w:vAlign w:val="center"/>
            <w:hideMark/>
          </w:tcPr>
          <w:p w14:paraId="7D0B4AF4" w14:textId="77777777" w:rsidR="000D5D52" w:rsidRPr="005C6F0D" w:rsidRDefault="000D5D52" w:rsidP="000D5D52">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sz w:val="15"/>
                <w:szCs w:val="15"/>
                <w:lang w:eastAsia="es-GT"/>
              </w:rPr>
              <w:t>Entidad</w:t>
            </w:r>
          </w:p>
        </w:tc>
        <w:tc>
          <w:tcPr>
            <w:tcW w:w="709" w:type="dxa"/>
            <w:tcBorders>
              <w:top w:val="nil"/>
              <w:left w:val="nil"/>
              <w:bottom w:val="single" w:sz="8" w:space="0" w:color="5B9BD5"/>
              <w:right w:val="single" w:sz="8" w:space="0" w:color="5B9BD5"/>
            </w:tcBorders>
            <w:shd w:val="clear" w:color="auto" w:fill="auto"/>
            <w:vAlign w:val="center"/>
            <w:hideMark/>
          </w:tcPr>
          <w:p w14:paraId="35477877"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2,101</w:t>
            </w:r>
          </w:p>
        </w:tc>
        <w:tc>
          <w:tcPr>
            <w:tcW w:w="1653" w:type="dxa"/>
            <w:tcBorders>
              <w:top w:val="nil"/>
              <w:left w:val="nil"/>
              <w:bottom w:val="single" w:sz="8" w:space="0" w:color="5B9BD5"/>
              <w:right w:val="single" w:sz="8" w:space="0" w:color="5B9BD5"/>
            </w:tcBorders>
            <w:shd w:val="clear" w:color="auto" w:fill="auto"/>
            <w:vAlign w:val="center"/>
            <w:hideMark/>
          </w:tcPr>
          <w:p w14:paraId="11E5309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7,130,700.00 </w:t>
            </w:r>
          </w:p>
        </w:tc>
        <w:tc>
          <w:tcPr>
            <w:tcW w:w="709" w:type="dxa"/>
            <w:tcBorders>
              <w:top w:val="nil"/>
              <w:left w:val="nil"/>
              <w:bottom w:val="single" w:sz="8" w:space="0" w:color="5B9BD5"/>
              <w:right w:val="single" w:sz="8" w:space="0" w:color="5B9BD5"/>
            </w:tcBorders>
            <w:shd w:val="clear" w:color="auto" w:fill="auto"/>
            <w:vAlign w:val="center"/>
            <w:hideMark/>
          </w:tcPr>
          <w:p w14:paraId="2085F60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2,206</w:t>
            </w:r>
          </w:p>
        </w:tc>
        <w:tc>
          <w:tcPr>
            <w:tcW w:w="1559" w:type="dxa"/>
            <w:tcBorders>
              <w:top w:val="nil"/>
              <w:left w:val="nil"/>
              <w:bottom w:val="single" w:sz="8" w:space="0" w:color="5B9BD5"/>
              <w:right w:val="single" w:sz="8" w:space="0" w:color="5B9BD5"/>
            </w:tcBorders>
            <w:shd w:val="clear" w:color="auto" w:fill="auto"/>
            <w:vAlign w:val="center"/>
            <w:hideMark/>
          </w:tcPr>
          <w:p w14:paraId="4E3B8CCF"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7,131,200.00 </w:t>
            </w:r>
          </w:p>
        </w:tc>
        <w:tc>
          <w:tcPr>
            <w:tcW w:w="709" w:type="dxa"/>
            <w:tcBorders>
              <w:top w:val="nil"/>
              <w:left w:val="nil"/>
              <w:bottom w:val="single" w:sz="8" w:space="0" w:color="5B9BD5"/>
              <w:right w:val="single" w:sz="8" w:space="0" w:color="5B9BD5"/>
            </w:tcBorders>
            <w:shd w:val="clear" w:color="000000" w:fill="FFFFFF"/>
            <w:vAlign w:val="center"/>
            <w:hideMark/>
          </w:tcPr>
          <w:p w14:paraId="5D95B21F"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2,316</w:t>
            </w:r>
          </w:p>
        </w:tc>
        <w:tc>
          <w:tcPr>
            <w:tcW w:w="1559" w:type="dxa"/>
            <w:tcBorders>
              <w:top w:val="nil"/>
              <w:left w:val="nil"/>
              <w:bottom w:val="single" w:sz="8" w:space="0" w:color="5B9BD5"/>
              <w:right w:val="single" w:sz="8" w:space="0" w:color="5B9BD5"/>
            </w:tcBorders>
            <w:shd w:val="clear" w:color="000000" w:fill="FFFFFF"/>
            <w:vAlign w:val="center"/>
            <w:hideMark/>
          </w:tcPr>
          <w:p w14:paraId="52DF2FB2"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7,131,700.00 </w:t>
            </w:r>
          </w:p>
        </w:tc>
        <w:tc>
          <w:tcPr>
            <w:tcW w:w="746" w:type="dxa"/>
            <w:tcBorders>
              <w:top w:val="nil"/>
              <w:left w:val="nil"/>
              <w:bottom w:val="single" w:sz="8" w:space="0" w:color="5B9BD5"/>
              <w:right w:val="single" w:sz="8" w:space="0" w:color="5B9BD5"/>
            </w:tcBorders>
            <w:shd w:val="clear" w:color="000000" w:fill="FFFFFF"/>
            <w:vAlign w:val="center"/>
            <w:hideMark/>
          </w:tcPr>
          <w:p w14:paraId="573590B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2,432</w:t>
            </w:r>
          </w:p>
        </w:tc>
        <w:tc>
          <w:tcPr>
            <w:tcW w:w="1574" w:type="dxa"/>
            <w:tcBorders>
              <w:top w:val="nil"/>
              <w:left w:val="nil"/>
              <w:bottom w:val="single" w:sz="8" w:space="0" w:color="5B9BD5"/>
              <w:right w:val="single" w:sz="8" w:space="0" w:color="5B9BD5"/>
            </w:tcBorders>
            <w:shd w:val="clear" w:color="000000" w:fill="FFFFFF"/>
            <w:vAlign w:val="center"/>
            <w:hideMark/>
          </w:tcPr>
          <w:p w14:paraId="3CFE6AAB"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7,140,750.00 </w:t>
            </w:r>
          </w:p>
        </w:tc>
        <w:tc>
          <w:tcPr>
            <w:tcW w:w="705" w:type="dxa"/>
            <w:tcBorders>
              <w:top w:val="nil"/>
              <w:left w:val="nil"/>
              <w:bottom w:val="single" w:sz="8" w:space="0" w:color="5B9BD5"/>
              <w:right w:val="single" w:sz="8" w:space="0" w:color="5B9BD5"/>
            </w:tcBorders>
            <w:shd w:val="clear" w:color="000000" w:fill="FFFFFF"/>
            <w:vAlign w:val="center"/>
            <w:hideMark/>
          </w:tcPr>
          <w:p w14:paraId="074EEAF5"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2,554</w:t>
            </w:r>
          </w:p>
        </w:tc>
        <w:tc>
          <w:tcPr>
            <w:tcW w:w="1559" w:type="dxa"/>
            <w:tcBorders>
              <w:top w:val="nil"/>
              <w:left w:val="nil"/>
              <w:bottom w:val="single" w:sz="8" w:space="0" w:color="5B9BD5"/>
              <w:right w:val="single" w:sz="8" w:space="0" w:color="5B9BD5"/>
            </w:tcBorders>
            <w:shd w:val="clear" w:color="000000" w:fill="FFFFFF"/>
            <w:vAlign w:val="center"/>
            <w:hideMark/>
          </w:tcPr>
          <w:p w14:paraId="79985B65"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7,141,700.00 </w:t>
            </w:r>
          </w:p>
        </w:tc>
      </w:tr>
      <w:tr w:rsidR="000D5D52" w:rsidRPr="00E60981" w14:paraId="4042C478" w14:textId="77777777" w:rsidTr="000D5D52">
        <w:trPr>
          <w:trHeight w:val="606"/>
          <w:jc w:val="center"/>
        </w:trPr>
        <w:tc>
          <w:tcPr>
            <w:tcW w:w="479" w:type="dxa"/>
            <w:vMerge/>
            <w:tcBorders>
              <w:top w:val="nil"/>
              <w:left w:val="single" w:sz="8" w:space="0" w:color="5B9BD5"/>
              <w:bottom w:val="single" w:sz="8" w:space="0" w:color="5B9BD5"/>
              <w:right w:val="single" w:sz="8" w:space="0" w:color="5B9BD5"/>
            </w:tcBorders>
            <w:vAlign w:val="center"/>
            <w:hideMark/>
          </w:tcPr>
          <w:p w14:paraId="76A73986"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p>
        </w:tc>
        <w:tc>
          <w:tcPr>
            <w:tcW w:w="4908" w:type="dxa"/>
            <w:tcBorders>
              <w:top w:val="nil"/>
              <w:left w:val="nil"/>
              <w:bottom w:val="single" w:sz="8" w:space="0" w:color="5B9BD5"/>
              <w:right w:val="single" w:sz="8" w:space="0" w:color="5B9BD5"/>
            </w:tcBorders>
            <w:shd w:val="clear" w:color="auto" w:fill="auto"/>
            <w:vAlign w:val="center"/>
            <w:hideMark/>
          </w:tcPr>
          <w:p w14:paraId="0856C384"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Formación técnica, productiva, comercial y de desarrollo integral a mujeres. </w:t>
            </w:r>
          </w:p>
        </w:tc>
        <w:tc>
          <w:tcPr>
            <w:tcW w:w="1134" w:type="dxa"/>
            <w:tcBorders>
              <w:top w:val="nil"/>
              <w:left w:val="nil"/>
              <w:bottom w:val="single" w:sz="8" w:space="0" w:color="5B9BD5"/>
              <w:right w:val="single" w:sz="8" w:space="0" w:color="5B9BD5"/>
            </w:tcBorders>
            <w:shd w:val="clear" w:color="auto" w:fill="auto"/>
            <w:vAlign w:val="center"/>
            <w:hideMark/>
          </w:tcPr>
          <w:p w14:paraId="03975FEC" w14:textId="77777777" w:rsidR="000D5D52" w:rsidRPr="005C6F0D" w:rsidRDefault="000D5D52" w:rsidP="000D5D52">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sz w:val="15"/>
                <w:szCs w:val="15"/>
                <w:lang w:eastAsia="es-GT"/>
              </w:rPr>
              <w:t>Evento</w:t>
            </w:r>
          </w:p>
        </w:tc>
        <w:tc>
          <w:tcPr>
            <w:tcW w:w="709" w:type="dxa"/>
            <w:tcBorders>
              <w:top w:val="nil"/>
              <w:left w:val="nil"/>
              <w:bottom w:val="single" w:sz="8" w:space="0" w:color="5B9BD5"/>
              <w:right w:val="single" w:sz="8" w:space="0" w:color="5B9BD5"/>
            </w:tcBorders>
            <w:shd w:val="clear" w:color="auto" w:fill="auto"/>
            <w:vAlign w:val="center"/>
            <w:hideMark/>
          </w:tcPr>
          <w:p w14:paraId="6147805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21,120</w:t>
            </w:r>
          </w:p>
        </w:tc>
        <w:tc>
          <w:tcPr>
            <w:tcW w:w="1653" w:type="dxa"/>
            <w:tcBorders>
              <w:top w:val="nil"/>
              <w:left w:val="nil"/>
              <w:bottom w:val="single" w:sz="8" w:space="0" w:color="5B9BD5"/>
              <w:right w:val="single" w:sz="8" w:space="0" w:color="5B9BD5"/>
            </w:tcBorders>
            <w:shd w:val="clear" w:color="auto" w:fill="auto"/>
            <w:vAlign w:val="center"/>
            <w:hideMark/>
          </w:tcPr>
          <w:p w14:paraId="0F13EF9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673,581.00 </w:t>
            </w:r>
          </w:p>
        </w:tc>
        <w:tc>
          <w:tcPr>
            <w:tcW w:w="709" w:type="dxa"/>
            <w:tcBorders>
              <w:top w:val="nil"/>
              <w:left w:val="nil"/>
              <w:bottom w:val="single" w:sz="8" w:space="0" w:color="5B9BD5"/>
              <w:right w:val="single" w:sz="8" w:space="0" w:color="5B9BD5"/>
            </w:tcBorders>
            <w:shd w:val="clear" w:color="auto" w:fill="auto"/>
            <w:vAlign w:val="center"/>
            <w:hideMark/>
          </w:tcPr>
          <w:p w14:paraId="0ADA2C4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22,176</w:t>
            </w:r>
          </w:p>
        </w:tc>
        <w:tc>
          <w:tcPr>
            <w:tcW w:w="1559" w:type="dxa"/>
            <w:tcBorders>
              <w:top w:val="nil"/>
              <w:left w:val="nil"/>
              <w:bottom w:val="single" w:sz="8" w:space="0" w:color="5B9BD5"/>
              <w:right w:val="single" w:sz="8" w:space="0" w:color="5B9BD5"/>
            </w:tcBorders>
            <w:shd w:val="clear" w:color="auto" w:fill="auto"/>
            <w:vAlign w:val="center"/>
            <w:hideMark/>
          </w:tcPr>
          <w:p w14:paraId="6EE04AEB" w14:textId="717BA14F"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710,828.00 </w:t>
            </w:r>
          </w:p>
        </w:tc>
        <w:tc>
          <w:tcPr>
            <w:tcW w:w="709" w:type="dxa"/>
            <w:tcBorders>
              <w:top w:val="nil"/>
              <w:left w:val="nil"/>
              <w:bottom w:val="single" w:sz="8" w:space="0" w:color="5B9BD5"/>
              <w:right w:val="single" w:sz="8" w:space="0" w:color="5B9BD5"/>
            </w:tcBorders>
            <w:shd w:val="clear" w:color="000000" w:fill="FFFFFF"/>
            <w:vAlign w:val="center"/>
            <w:hideMark/>
          </w:tcPr>
          <w:p w14:paraId="2DA7180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23,285</w:t>
            </w:r>
          </w:p>
        </w:tc>
        <w:tc>
          <w:tcPr>
            <w:tcW w:w="1559" w:type="dxa"/>
            <w:tcBorders>
              <w:top w:val="nil"/>
              <w:left w:val="nil"/>
              <w:bottom w:val="single" w:sz="8" w:space="0" w:color="5B9BD5"/>
              <w:right w:val="single" w:sz="8" w:space="0" w:color="5B9BD5"/>
            </w:tcBorders>
            <w:shd w:val="clear" w:color="000000" w:fill="FFFFFF"/>
            <w:vAlign w:val="center"/>
            <w:hideMark/>
          </w:tcPr>
          <w:p w14:paraId="7E5090F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749,246.00 </w:t>
            </w:r>
          </w:p>
        </w:tc>
        <w:tc>
          <w:tcPr>
            <w:tcW w:w="746" w:type="dxa"/>
            <w:tcBorders>
              <w:top w:val="nil"/>
              <w:left w:val="nil"/>
              <w:bottom w:val="single" w:sz="8" w:space="0" w:color="5B9BD5"/>
              <w:right w:val="single" w:sz="8" w:space="0" w:color="5B9BD5"/>
            </w:tcBorders>
            <w:shd w:val="clear" w:color="000000" w:fill="FFFFFF"/>
            <w:vAlign w:val="center"/>
            <w:hideMark/>
          </w:tcPr>
          <w:p w14:paraId="73D53854"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24,449</w:t>
            </w:r>
          </w:p>
        </w:tc>
        <w:tc>
          <w:tcPr>
            <w:tcW w:w="1574" w:type="dxa"/>
            <w:tcBorders>
              <w:top w:val="nil"/>
              <w:left w:val="nil"/>
              <w:bottom w:val="single" w:sz="8" w:space="0" w:color="5B9BD5"/>
              <w:right w:val="single" w:sz="8" w:space="0" w:color="5B9BD5"/>
            </w:tcBorders>
            <w:shd w:val="clear" w:color="000000" w:fill="FFFFFF"/>
            <w:vAlign w:val="center"/>
            <w:hideMark/>
          </w:tcPr>
          <w:p w14:paraId="55DED325"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760,634.00 </w:t>
            </w:r>
          </w:p>
        </w:tc>
        <w:tc>
          <w:tcPr>
            <w:tcW w:w="705" w:type="dxa"/>
            <w:tcBorders>
              <w:top w:val="nil"/>
              <w:left w:val="nil"/>
              <w:bottom w:val="single" w:sz="8" w:space="0" w:color="5B9BD5"/>
              <w:right w:val="single" w:sz="8" w:space="0" w:color="5B9BD5"/>
            </w:tcBorders>
            <w:shd w:val="clear" w:color="000000" w:fill="FFFFFF"/>
            <w:vAlign w:val="center"/>
            <w:hideMark/>
          </w:tcPr>
          <w:p w14:paraId="60570A2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25,672</w:t>
            </w:r>
          </w:p>
        </w:tc>
        <w:tc>
          <w:tcPr>
            <w:tcW w:w="1559" w:type="dxa"/>
            <w:tcBorders>
              <w:top w:val="nil"/>
              <w:left w:val="nil"/>
              <w:bottom w:val="single" w:sz="8" w:space="0" w:color="5B9BD5"/>
              <w:right w:val="single" w:sz="8" w:space="0" w:color="5B9BD5"/>
            </w:tcBorders>
            <w:shd w:val="clear" w:color="000000" w:fill="FFFFFF"/>
            <w:vAlign w:val="center"/>
            <w:hideMark/>
          </w:tcPr>
          <w:p w14:paraId="062E7B74"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804,491.00 </w:t>
            </w:r>
          </w:p>
        </w:tc>
      </w:tr>
      <w:tr w:rsidR="000D5D52" w:rsidRPr="00E60981" w14:paraId="0D20F228" w14:textId="77777777" w:rsidTr="000D5D52">
        <w:trPr>
          <w:trHeight w:val="902"/>
          <w:jc w:val="center"/>
        </w:trPr>
        <w:tc>
          <w:tcPr>
            <w:tcW w:w="479" w:type="dxa"/>
            <w:vMerge/>
            <w:tcBorders>
              <w:top w:val="nil"/>
              <w:left w:val="single" w:sz="8" w:space="0" w:color="5B9BD5"/>
              <w:bottom w:val="single" w:sz="8" w:space="0" w:color="5B9BD5"/>
              <w:right w:val="single" w:sz="8" w:space="0" w:color="5B9BD5"/>
            </w:tcBorders>
            <w:vAlign w:val="center"/>
            <w:hideMark/>
          </w:tcPr>
          <w:p w14:paraId="5C77F354"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p>
        </w:tc>
        <w:tc>
          <w:tcPr>
            <w:tcW w:w="4908" w:type="dxa"/>
            <w:tcBorders>
              <w:top w:val="nil"/>
              <w:left w:val="nil"/>
              <w:bottom w:val="single" w:sz="8" w:space="0" w:color="5B9BD5"/>
              <w:right w:val="single" w:sz="8" w:space="0" w:color="5B9BD5"/>
            </w:tcBorders>
            <w:shd w:val="clear" w:color="auto" w:fill="auto"/>
            <w:vAlign w:val="center"/>
            <w:hideMark/>
          </w:tcPr>
          <w:p w14:paraId="00BEBF27"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Eventos de promoción y comercialización de productos elaborados por las unidades productivas de mujeres.</w:t>
            </w:r>
          </w:p>
        </w:tc>
        <w:tc>
          <w:tcPr>
            <w:tcW w:w="1134" w:type="dxa"/>
            <w:tcBorders>
              <w:top w:val="nil"/>
              <w:left w:val="nil"/>
              <w:bottom w:val="single" w:sz="8" w:space="0" w:color="5B9BD5"/>
              <w:right w:val="single" w:sz="8" w:space="0" w:color="5B9BD5"/>
            </w:tcBorders>
            <w:shd w:val="clear" w:color="auto" w:fill="auto"/>
            <w:vAlign w:val="center"/>
            <w:hideMark/>
          </w:tcPr>
          <w:p w14:paraId="30B7E24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Evento</w:t>
            </w:r>
          </w:p>
        </w:tc>
        <w:tc>
          <w:tcPr>
            <w:tcW w:w="709" w:type="dxa"/>
            <w:tcBorders>
              <w:top w:val="nil"/>
              <w:left w:val="nil"/>
              <w:bottom w:val="single" w:sz="8" w:space="0" w:color="5B9BD5"/>
              <w:right w:val="single" w:sz="8" w:space="0" w:color="5B9BD5"/>
            </w:tcBorders>
            <w:shd w:val="clear" w:color="auto" w:fill="auto"/>
            <w:vAlign w:val="center"/>
            <w:hideMark/>
          </w:tcPr>
          <w:p w14:paraId="1970B6F5"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146</w:t>
            </w:r>
          </w:p>
        </w:tc>
        <w:tc>
          <w:tcPr>
            <w:tcW w:w="1653" w:type="dxa"/>
            <w:tcBorders>
              <w:top w:val="nil"/>
              <w:left w:val="nil"/>
              <w:bottom w:val="single" w:sz="8" w:space="0" w:color="5B9BD5"/>
              <w:right w:val="single" w:sz="8" w:space="0" w:color="5B9BD5"/>
            </w:tcBorders>
            <w:shd w:val="clear" w:color="auto" w:fill="auto"/>
            <w:vAlign w:val="center"/>
            <w:hideMark/>
          </w:tcPr>
          <w:p w14:paraId="142788F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39,496.00 </w:t>
            </w:r>
          </w:p>
        </w:tc>
        <w:tc>
          <w:tcPr>
            <w:tcW w:w="709" w:type="dxa"/>
            <w:tcBorders>
              <w:top w:val="nil"/>
              <w:left w:val="nil"/>
              <w:bottom w:val="single" w:sz="8" w:space="0" w:color="5B9BD5"/>
              <w:right w:val="single" w:sz="8" w:space="0" w:color="5B9BD5"/>
            </w:tcBorders>
            <w:shd w:val="clear" w:color="auto" w:fill="auto"/>
            <w:vAlign w:val="center"/>
            <w:hideMark/>
          </w:tcPr>
          <w:p w14:paraId="4BBE5784"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153</w:t>
            </w:r>
          </w:p>
        </w:tc>
        <w:tc>
          <w:tcPr>
            <w:tcW w:w="1559" w:type="dxa"/>
            <w:tcBorders>
              <w:top w:val="nil"/>
              <w:left w:val="nil"/>
              <w:bottom w:val="single" w:sz="8" w:space="0" w:color="5B9BD5"/>
              <w:right w:val="single" w:sz="8" w:space="0" w:color="5B9BD5"/>
            </w:tcBorders>
            <w:shd w:val="clear" w:color="auto" w:fill="auto"/>
            <w:vAlign w:val="center"/>
            <w:hideMark/>
          </w:tcPr>
          <w:p w14:paraId="603034B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40,962.00 </w:t>
            </w:r>
          </w:p>
        </w:tc>
        <w:tc>
          <w:tcPr>
            <w:tcW w:w="709" w:type="dxa"/>
            <w:tcBorders>
              <w:top w:val="nil"/>
              <w:left w:val="nil"/>
              <w:bottom w:val="single" w:sz="8" w:space="0" w:color="5B9BD5"/>
              <w:right w:val="single" w:sz="8" w:space="0" w:color="5B9BD5"/>
            </w:tcBorders>
            <w:shd w:val="clear" w:color="000000" w:fill="FFFFFF"/>
            <w:vAlign w:val="center"/>
            <w:hideMark/>
          </w:tcPr>
          <w:p w14:paraId="34640749"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161</w:t>
            </w:r>
          </w:p>
        </w:tc>
        <w:tc>
          <w:tcPr>
            <w:tcW w:w="1559" w:type="dxa"/>
            <w:tcBorders>
              <w:top w:val="nil"/>
              <w:left w:val="nil"/>
              <w:bottom w:val="single" w:sz="8" w:space="0" w:color="5B9BD5"/>
              <w:right w:val="single" w:sz="8" w:space="0" w:color="5B9BD5"/>
            </w:tcBorders>
            <w:shd w:val="clear" w:color="000000" w:fill="FFFFFF"/>
            <w:vAlign w:val="center"/>
            <w:hideMark/>
          </w:tcPr>
          <w:p w14:paraId="7C78401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42,559.00 </w:t>
            </w:r>
          </w:p>
        </w:tc>
        <w:tc>
          <w:tcPr>
            <w:tcW w:w="746" w:type="dxa"/>
            <w:tcBorders>
              <w:top w:val="nil"/>
              <w:left w:val="nil"/>
              <w:bottom w:val="single" w:sz="8" w:space="0" w:color="5B9BD5"/>
              <w:right w:val="single" w:sz="8" w:space="0" w:color="5B9BD5"/>
            </w:tcBorders>
            <w:shd w:val="clear" w:color="000000" w:fill="FFFFFF"/>
            <w:vAlign w:val="center"/>
            <w:hideMark/>
          </w:tcPr>
          <w:p w14:paraId="2C3F20D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169</w:t>
            </w:r>
          </w:p>
        </w:tc>
        <w:tc>
          <w:tcPr>
            <w:tcW w:w="1574" w:type="dxa"/>
            <w:tcBorders>
              <w:top w:val="nil"/>
              <w:left w:val="nil"/>
              <w:bottom w:val="single" w:sz="8" w:space="0" w:color="5B9BD5"/>
              <w:right w:val="single" w:sz="8" w:space="0" w:color="5B9BD5"/>
            </w:tcBorders>
            <w:shd w:val="clear" w:color="000000" w:fill="FFFFFF"/>
            <w:vAlign w:val="center"/>
            <w:hideMark/>
          </w:tcPr>
          <w:p w14:paraId="0CDB055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63,520.00 </w:t>
            </w:r>
          </w:p>
        </w:tc>
        <w:tc>
          <w:tcPr>
            <w:tcW w:w="705" w:type="dxa"/>
            <w:tcBorders>
              <w:top w:val="nil"/>
              <w:left w:val="nil"/>
              <w:bottom w:val="single" w:sz="8" w:space="0" w:color="5B9BD5"/>
              <w:right w:val="single" w:sz="8" w:space="0" w:color="5B9BD5"/>
            </w:tcBorders>
            <w:shd w:val="clear" w:color="000000" w:fill="FFFFFF"/>
            <w:vAlign w:val="center"/>
            <w:hideMark/>
          </w:tcPr>
          <w:p w14:paraId="49678C8D"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177</w:t>
            </w:r>
          </w:p>
        </w:tc>
        <w:tc>
          <w:tcPr>
            <w:tcW w:w="1559" w:type="dxa"/>
            <w:tcBorders>
              <w:top w:val="nil"/>
              <w:left w:val="nil"/>
              <w:bottom w:val="single" w:sz="8" w:space="0" w:color="5B9BD5"/>
              <w:right w:val="single" w:sz="8" w:space="0" w:color="5B9BD5"/>
            </w:tcBorders>
            <w:shd w:val="clear" w:color="000000" w:fill="FFFFFF"/>
            <w:vAlign w:val="center"/>
            <w:hideMark/>
          </w:tcPr>
          <w:p w14:paraId="2487E9C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66,658.00 </w:t>
            </w:r>
          </w:p>
        </w:tc>
      </w:tr>
      <w:tr w:rsidR="000D5D52" w:rsidRPr="00E60981" w14:paraId="671B924C" w14:textId="77777777" w:rsidTr="000D5D52">
        <w:trPr>
          <w:trHeight w:val="651"/>
          <w:jc w:val="center"/>
        </w:trPr>
        <w:tc>
          <w:tcPr>
            <w:tcW w:w="5387" w:type="dxa"/>
            <w:gridSpan w:val="2"/>
            <w:tcBorders>
              <w:top w:val="single" w:sz="8" w:space="0" w:color="5B9BD5"/>
              <w:left w:val="single" w:sz="8" w:space="0" w:color="5B9BD5"/>
              <w:bottom w:val="single" w:sz="8" w:space="0" w:color="5B9BD5"/>
              <w:right w:val="single" w:sz="8" w:space="0" w:color="5B9BD5"/>
            </w:tcBorders>
            <w:shd w:val="clear" w:color="auto" w:fill="auto"/>
            <w:vAlign w:val="center"/>
            <w:hideMark/>
          </w:tcPr>
          <w:p w14:paraId="43F6A11A"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Adultos mayores en condición de pobreza y pobreza extrema beneficiados con atención integral.</w:t>
            </w:r>
          </w:p>
        </w:tc>
        <w:tc>
          <w:tcPr>
            <w:tcW w:w="1134" w:type="dxa"/>
            <w:tcBorders>
              <w:top w:val="nil"/>
              <w:left w:val="nil"/>
              <w:bottom w:val="single" w:sz="8" w:space="0" w:color="5B9BD5"/>
              <w:right w:val="single" w:sz="8" w:space="0" w:color="5B9BD5"/>
            </w:tcBorders>
            <w:shd w:val="clear" w:color="auto" w:fill="auto"/>
            <w:vAlign w:val="center"/>
            <w:hideMark/>
          </w:tcPr>
          <w:p w14:paraId="678F419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hideMark/>
          </w:tcPr>
          <w:p w14:paraId="7DD4A501"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5,000</w:t>
            </w:r>
          </w:p>
        </w:tc>
        <w:tc>
          <w:tcPr>
            <w:tcW w:w="1653" w:type="dxa"/>
            <w:tcBorders>
              <w:top w:val="nil"/>
              <w:left w:val="nil"/>
              <w:bottom w:val="single" w:sz="8" w:space="0" w:color="5B9BD5"/>
              <w:right w:val="single" w:sz="8" w:space="0" w:color="5B9BD5"/>
            </w:tcBorders>
            <w:shd w:val="clear" w:color="auto" w:fill="auto"/>
            <w:vAlign w:val="center"/>
            <w:hideMark/>
          </w:tcPr>
          <w:p w14:paraId="61CB256D"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29,645,990.00 </w:t>
            </w:r>
          </w:p>
        </w:tc>
        <w:tc>
          <w:tcPr>
            <w:tcW w:w="709" w:type="dxa"/>
            <w:tcBorders>
              <w:top w:val="nil"/>
              <w:left w:val="nil"/>
              <w:bottom w:val="single" w:sz="8" w:space="0" w:color="5B9BD5"/>
              <w:right w:val="single" w:sz="8" w:space="0" w:color="5B9BD5"/>
            </w:tcBorders>
            <w:shd w:val="clear" w:color="auto" w:fill="auto"/>
            <w:vAlign w:val="center"/>
            <w:hideMark/>
          </w:tcPr>
          <w:p w14:paraId="4967AF6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5,225</w:t>
            </w:r>
          </w:p>
        </w:tc>
        <w:tc>
          <w:tcPr>
            <w:tcW w:w="1559" w:type="dxa"/>
            <w:tcBorders>
              <w:top w:val="nil"/>
              <w:left w:val="nil"/>
              <w:bottom w:val="single" w:sz="8" w:space="0" w:color="5B9BD5"/>
              <w:right w:val="single" w:sz="8" w:space="0" w:color="5B9BD5"/>
            </w:tcBorders>
            <w:shd w:val="clear" w:color="auto" w:fill="auto"/>
            <w:vAlign w:val="center"/>
            <w:hideMark/>
          </w:tcPr>
          <w:p w14:paraId="29C1A07F"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30,611,965.00 </w:t>
            </w:r>
          </w:p>
        </w:tc>
        <w:tc>
          <w:tcPr>
            <w:tcW w:w="709" w:type="dxa"/>
            <w:tcBorders>
              <w:top w:val="nil"/>
              <w:left w:val="nil"/>
              <w:bottom w:val="single" w:sz="8" w:space="0" w:color="5B9BD5"/>
              <w:right w:val="single" w:sz="8" w:space="0" w:color="5B9BD5"/>
            </w:tcBorders>
            <w:shd w:val="clear" w:color="000000" w:fill="FFFFFF"/>
            <w:vAlign w:val="center"/>
            <w:hideMark/>
          </w:tcPr>
          <w:p w14:paraId="0436EEF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5,350</w:t>
            </w:r>
          </w:p>
        </w:tc>
        <w:tc>
          <w:tcPr>
            <w:tcW w:w="1559" w:type="dxa"/>
            <w:tcBorders>
              <w:top w:val="nil"/>
              <w:left w:val="nil"/>
              <w:bottom w:val="single" w:sz="8" w:space="0" w:color="5B9BD5"/>
              <w:right w:val="single" w:sz="8" w:space="0" w:color="5B9BD5"/>
            </w:tcBorders>
            <w:shd w:val="clear" w:color="000000" w:fill="FFFFFF"/>
            <w:vAlign w:val="center"/>
            <w:hideMark/>
          </w:tcPr>
          <w:p w14:paraId="4A798657"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31,866,982.00 </w:t>
            </w:r>
          </w:p>
        </w:tc>
        <w:tc>
          <w:tcPr>
            <w:tcW w:w="746" w:type="dxa"/>
            <w:tcBorders>
              <w:top w:val="nil"/>
              <w:left w:val="nil"/>
              <w:bottom w:val="single" w:sz="8" w:space="0" w:color="5B9BD5"/>
              <w:right w:val="single" w:sz="8" w:space="0" w:color="5B9BD5"/>
            </w:tcBorders>
            <w:shd w:val="clear" w:color="000000" w:fill="FFFFFF"/>
            <w:vAlign w:val="center"/>
            <w:hideMark/>
          </w:tcPr>
          <w:p w14:paraId="33239BF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5,475</w:t>
            </w:r>
          </w:p>
        </w:tc>
        <w:tc>
          <w:tcPr>
            <w:tcW w:w="1574" w:type="dxa"/>
            <w:tcBorders>
              <w:top w:val="nil"/>
              <w:left w:val="nil"/>
              <w:bottom w:val="single" w:sz="8" w:space="0" w:color="5B9BD5"/>
              <w:right w:val="single" w:sz="8" w:space="0" w:color="5B9BD5"/>
            </w:tcBorders>
            <w:shd w:val="clear" w:color="000000" w:fill="FFFFFF"/>
            <w:vAlign w:val="center"/>
            <w:hideMark/>
          </w:tcPr>
          <w:p w14:paraId="782201F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32,785,208.00 </w:t>
            </w:r>
          </w:p>
        </w:tc>
        <w:tc>
          <w:tcPr>
            <w:tcW w:w="705" w:type="dxa"/>
            <w:tcBorders>
              <w:top w:val="nil"/>
              <w:left w:val="nil"/>
              <w:bottom w:val="single" w:sz="8" w:space="0" w:color="5B9BD5"/>
              <w:right w:val="single" w:sz="8" w:space="0" w:color="5B9BD5"/>
            </w:tcBorders>
            <w:shd w:val="clear" w:color="000000" w:fill="FFFFFF"/>
            <w:vAlign w:val="center"/>
            <w:hideMark/>
          </w:tcPr>
          <w:p w14:paraId="4BB2D21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5,625</w:t>
            </w:r>
          </w:p>
        </w:tc>
        <w:tc>
          <w:tcPr>
            <w:tcW w:w="1559" w:type="dxa"/>
            <w:tcBorders>
              <w:top w:val="nil"/>
              <w:left w:val="nil"/>
              <w:bottom w:val="single" w:sz="8" w:space="0" w:color="5B9BD5"/>
              <w:right w:val="single" w:sz="8" w:space="0" w:color="5B9BD5"/>
            </w:tcBorders>
            <w:shd w:val="clear" w:color="000000" w:fill="FFFFFF"/>
            <w:vAlign w:val="center"/>
            <w:hideMark/>
          </w:tcPr>
          <w:p w14:paraId="2631FF4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33,599,050.00 </w:t>
            </w:r>
          </w:p>
        </w:tc>
      </w:tr>
      <w:tr w:rsidR="000D5D52" w:rsidRPr="00E60981" w14:paraId="248785E0" w14:textId="77777777" w:rsidTr="000D5D52">
        <w:trPr>
          <w:trHeight w:val="606"/>
          <w:jc w:val="center"/>
        </w:trPr>
        <w:tc>
          <w:tcPr>
            <w:tcW w:w="479"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27C85456"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w:t>
            </w:r>
          </w:p>
        </w:tc>
        <w:tc>
          <w:tcPr>
            <w:tcW w:w="4908" w:type="dxa"/>
            <w:tcBorders>
              <w:top w:val="nil"/>
              <w:left w:val="nil"/>
              <w:bottom w:val="single" w:sz="8" w:space="0" w:color="5B9BD5"/>
              <w:right w:val="single" w:sz="8" w:space="0" w:color="5B9BD5"/>
            </w:tcBorders>
            <w:shd w:val="clear" w:color="auto" w:fill="auto"/>
            <w:vAlign w:val="center"/>
            <w:hideMark/>
          </w:tcPr>
          <w:p w14:paraId="4B584234"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Adultos mayores beneficiados con servicios varios en centros de atención diurna.</w:t>
            </w:r>
          </w:p>
        </w:tc>
        <w:tc>
          <w:tcPr>
            <w:tcW w:w="1134" w:type="dxa"/>
            <w:tcBorders>
              <w:top w:val="nil"/>
              <w:left w:val="nil"/>
              <w:bottom w:val="single" w:sz="8" w:space="0" w:color="5B9BD5"/>
              <w:right w:val="single" w:sz="8" w:space="0" w:color="5B9BD5"/>
            </w:tcBorders>
            <w:shd w:val="clear" w:color="auto" w:fill="auto"/>
            <w:vAlign w:val="center"/>
            <w:hideMark/>
          </w:tcPr>
          <w:p w14:paraId="13F0B25D" w14:textId="77777777" w:rsidR="000D5D52" w:rsidRPr="005C6F0D" w:rsidRDefault="000D5D52" w:rsidP="000D5D52">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hideMark/>
          </w:tcPr>
          <w:p w14:paraId="13F75BB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4,900</w:t>
            </w:r>
          </w:p>
        </w:tc>
        <w:tc>
          <w:tcPr>
            <w:tcW w:w="1653" w:type="dxa"/>
            <w:tcBorders>
              <w:top w:val="nil"/>
              <w:left w:val="nil"/>
              <w:bottom w:val="single" w:sz="8" w:space="0" w:color="5B9BD5"/>
              <w:right w:val="single" w:sz="8" w:space="0" w:color="5B9BD5"/>
            </w:tcBorders>
            <w:shd w:val="clear" w:color="auto" w:fill="auto"/>
            <w:noWrap/>
            <w:vAlign w:val="center"/>
            <w:hideMark/>
          </w:tcPr>
          <w:p w14:paraId="13869C0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28,857,249.00 </w:t>
            </w:r>
          </w:p>
        </w:tc>
        <w:tc>
          <w:tcPr>
            <w:tcW w:w="709" w:type="dxa"/>
            <w:tcBorders>
              <w:top w:val="nil"/>
              <w:left w:val="nil"/>
              <w:bottom w:val="single" w:sz="8" w:space="0" w:color="5B9BD5"/>
              <w:right w:val="single" w:sz="8" w:space="0" w:color="5B9BD5"/>
            </w:tcBorders>
            <w:shd w:val="clear" w:color="auto" w:fill="auto"/>
            <w:vAlign w:val="center"/>
            <w:hideMark/>
          </w:tcPr>
          <w:p w14:paraId="2E1D8261"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5,100</w:t>
            </w:r>
          </w:p>
        </w:tc>
        <w:tc>
          <w:tcPr>
            <w:tcW w:w="1559" w:type="dxa"/>
            <w:tcBorders>
              <w:top w:val="nil"/>
              <w:left w:val="nil"/>
              <w:bottom w:val="single" w:sz="8" w:space="0" w:color="5B9BD5"/>
              <w:right w:val="single" w:sz="8" w:space="0" w:color="5B9BD5"/>
            </w:tcBorders>
            <w:shd w:val="clear" w:color="auto" w:fill="auto"/>
            <w:noWrap/>
            <w:vAlign w:val="center"/>
            <w:hideMark/>
          </w:tcPr>
          <w:p w14:paraId="3D1F8D0B"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29,805,465.00 </w:t>
            </w:r>
          </w:p>
        </w:tc>
        <w:tc>
          <w:tcPr>
            <w:tcW w:w="709" w:type="dxa"/>
            <w:tcBorders>
              <w:top w:val="nil"/>
              <w:left w:val="nil"/>
              <w:bottom w:val="single" w:sz="8" w:space="0" w:color="5B9BD5"/>
              <w:right w:val="single" w:sz="8" w:space="0" w:color="5B9BD5"/>
            </w:tcBorders>
            <w:shd w:val="clear" w:color="000000" w:fill="FFFFFF"/>
            <w:vAlign w:val="center"/>
            <w:hideMark/>
          </w:tcPr>
          <w:p w14:paraId="7E72B59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5,200</w:t>
            </w:r>
          </w:p>
        </w:tc>
        <w:tc>
          <w:tcPr>
            <w:tcW w:w="1559" w:type="dxa"/>
            <w:tcBorders>
              <w:top w:val="nil"/>
              <w:left w:val="nil"/>
              <w:bottom w:val="single" w:sz="8" w:space="0" w:color="5B9BD5"/>
              <w:right w:val="single" w:sz="8" w:space="0" w:color="5B9BD5"/>
            </w:tcBorders>
            <w:shd w:val="clear" w:color="000000" w:fill="FFFFFF"/>
            <w:vAlign w:val="center"/>
            <w:hideMark/>
          </w:tcPr>
          <w:p w14:paraId="11AE20F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30,811,647.00 </w:t>
            </w:r>
          </w:p>
        </w:tc>
        <w:tc>
          <w:tcPr>
            <w:tcW w:w="746" w:type="dxa"/>
            <w:tcBorders>
              <w:top w:val="nil"/>
              <w:left w:val="nil"/>
              <w:bottom w:val="single" w:sz="8" w:space="0" w:color="5B9BD5"/>
              <w:right w:val="single" w:sz="8" w:space="0" w:color="5B9BD5"/>
            </w:tcBorders>
            <w:shd w:val="clear" w:color="000000" w:fill="FFFFFF"/>
            <w:vAlign w:val="center"/>
            <w:hideMark/>
          </w:tcPr>
          <w:p w14:paraId="6033E1A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5,300</w:t>
            </w:r>
          </w:p>
        </w:tc>
        <w:tc>
          <w:tcPr>
            <w:tcW w:w="1574" w:type="dxa"/>
            <w:tcBorders>
              <w:top w:val="nil"/>
              <w:left w:val="nil"/>
              <w:bottom w:val="single" w:sz="8" w:space="0" w:color="5B9BD5"/>
              <w:right w:val="single" w:sz="8" w:space="0" w:color="5B9BD5"/>
            </w:tcBorders>
            <w:shd w:val="clear" w:color="000000" w:fill="FFFFFF"/>
            <w:vAlign w:val="center"/>
            <w:hideMark/>
          </w:tcPr>
          <w:p w14:paraId="41656EEF"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31,484,858.00 </w:t>
            </w:r>
          </w:p>
        </w:tc>
        <w:tc>
          <w:tcPr>
            <w:tcW w:w="705" w:type="dxa"/>
            <w:tcBorders>
              <w:top w:val="nil"/>
              <w:left w:val="nil"/>
              <w:bottom w:val="single" w:sz="8" w:space="0" w:color="5B9BD5"/>
              <w:right w:val="single" w:sz="8" w:space="0" w:color="5B9BD5"/>
            </w:tcBorders>
            <w:shd w:val="clear" w:color="000000" w:fill="FFFFFF"/>
            <w:vAlign w:val="center"/>
            <w:hideMark/>
          </w:tcPr>
          <w:p w14:paraId="6B5D8C6E"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5,400</w:t>
            </w:r>
          </w:p>
        </w:tc>
        <w:tc>
          <w:tcPr>
            <w:tcW w:w="1559" w:type="dxa"/>
            <w:tcBorders>
              <w:top w:val="nil"/>
              <w:left w:val="nil"/>
              <w:bottom w:val="single" w:sz="8" w:space="0" w:color="5B9BD5"/>
              <w:right w:val="single" w:sz="8" w:space="0" w:color="5B9BD5"/>
            </w:tcBorders>
            <w:shd w:val="clear" w:color="000000" w:fill="FFFFFF"/>
            <w:vAlign w:val="center"/>
            <w:hideMark/>
          </w:tcPr>
          <w:p w14:paraId="7EE14E58"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31,998,350.00 </w:t>
            </w:r>
          </w:p>
        </w:tc>
      </w:tr>
      <w:tr w:rsidR="000D5D52" w:rsidRPr="00E60981" w14:paraId="128B2FD8" w14:textId="77777777" w:rsidTr="000D5D52">
        <w:trPr>
          <w:trHeight w:val="606"/>
          <w:jc w:val="center"/>
        </w:trPr>
        <w:tc>
          <w:tcPr>
            <w:tcW w:w="479" w:type="dxa"/>
            <w:vMerge/>
            <w:tcBorders>
              <w:top w:val="nil"/>
              <w:left w:val="single" w:sz="8" w:space="0" w:color="5B9BD5"/>
              <w:bottom w:val="single" w:sz="8" w:space="0" w:color="5B9BD5"/>
              <w:right w:val="single" w:sz="8" w:space="0" w:color="5B9BD5"/>
            </w:tcBorders>
            <w:vAlign w:val="center"/>
            <w:hideMark/>
          </w:tcPr>
          <w:p w14:paraId="7E27983F"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p>
        </w:tc>
        <w:tc>
          <w:tcPr>
            <w:tcW w:w="4908" w:type="dxa"/>
            <w:tcBorders>
              <w:top w:val="nil"/>
              <w:left w:val="nil"/>
              <w:bottom w:val="single" w:sz="8" w:space="0" w:color="5B9BD5"/>
              <w:right w:val="single" w:sz="8" w:space="0" w:color="5B9BD5"/>
            </w:tcBorders>
            <w:shd w:val="clear" w:color="auto" w:fill="auto"/>
            <w:vAlign w:val="center"/>
            <w:hideMark/>
          </w:tcPr>
          <w:p w14:paraId="500899BA" w14:textId="77777777" w:rsidR="000D5D52" w:rsidRPr="005C6F0D" w:rsidRDefault="000D5D52" w:rsidP="000D5D52">
            <w:pPr>
              <w:spacing w:after="0" w:line="240" w:lineRule="auto"/>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Adultos mayores beneficiados con servicios varios en centros de atención permanente.</w:t>
            </w:r>
          </w:p>
        </w:tc>
        <w:tc>
          <w:tcPr>
            <w:tcW w:w="1134" w:type="dxa"/>
            <w:tcBorders>
              <w:top w:val="nil"/>
              <w:left w:val="nil"/>
              <w:bottom w:val="single" w:sz="8" w:space="0" w:color="5B9BD5"/>
              <w:right w:val="single" w:sz="8" w:space="0" w:color="5B9BD5"/>
            </w:tcBorders>
            <w:shd w:val="clear" w:color="auto" w:fill="auto"/>
            <w:vAlign w:val="center"/>
            <w:hideMark/>
          </w:tcPr>
          <w:p w14:paraId="74FE63B0" w14:textId="77777777" w:rsidR="000D5D52" w:rsidRPr="005C6F0D" w:rsidRDefault="000D5D52" w:rsidP="000D5D52">
            <w:pPr>
              <w:spacing w:after="0" w:line="240" w:lineRule="auto"/>
              <w:jc w:val="center"/>
              <w:rPr>
                <w:rFonts w:ascii="Montserrat" w:eastAsia="Times New Roman" w:hAnsi="Montserrat" w:cs="Times New Roman"/>
                <w:sz w:val="15"/>
                <w:szCs w:val="15"/>
                <w:lang w:eastAsia="es-GT"/>
              </w:rPr>
            </w:pPr>
            <w:r w:rsidRPr="005C6F0D">
              <w:rPr>
                <w:rFonts w:ascii="Montserrat" w:eastAsia="Times New Roman" w:hAnsi="Montserrat" w:cs="Times New Roman"/>
                <w:sz w:val="15"/>
                <w:szCs w:val="15"/>
                <w:lang w:eastAsia="es-GT"/>
              </w:rPr>
              <w:t>Persona</w:t>
            </w:r>
          </w:p>
        </w:tc>
        <w:tc>
          <w:tcPr>
            <w:tcW w:w="709" w:type="dxa"/>
            <w:tcBorders>
              <w:top w:val="nil"/>
              <w:left w:val="nil"/>
              <w:bottom w:val="single" w:sz="8" w:space="0" w:color="5B9BD5"/>
              <w:right w:val="single" w:sz="8" w:space="0" w:color="5B9BD5"/>
            </w:tcBorders>
            <w:shd w:val="clear" w:color="auto" w:fill="auto"/>
            <w:vAlign w:val="center"/>
            <w:hideMark/>
          </w:tcPr>
          <w:p w14:paraId="5E433F16"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100</w:t>
            </w:r>
          </w:p>
        </w:tc>
        <w:tc>
          <w:tcPr>
            <w:tcW w:w="1653" w:type="dxa"/>
            <w:tcBorders>
              <w:top w:val="nil"/>
              <w:left w:val="nil"/>
              <w:bottom w:val="single" w:sz="8" w:space="0" w:color="5B9BD5"/>
              <w:right w:val="single" w:sz="8" w:space="0" w:color="5B9BD5"/>
            </w:tcBorders>
            <w:shd w:val="clear" w:color="auto" w:fill="auto"/>
            <w:noWrap/>
            <w:vAlign w:val="center"/>
            <w:hideMark/>
          </w:tcPr>
          <w:p w14:paraId="54D81B6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788,741.00 </w:t>
            </w:r>
          </w:p>
        </w:tc>
        <w:tc>
          <w:tcPr>
            <w:tcW w:w="709" w:type="dxa"/>
            <w:tcBorders>
              <w:top w:val="nil"/>
              <w:left w:val="nil"/>
              <w:bottom w:val="single" w:sz="8" w:space="0" w:color="5B9BD5"/>
              <w:right w:val="single" w:sz="8" w:space="0" w:color="5B9BD5"/>
            </w:tcBorders>
            <w:shd w:val="clear" w:color="auto" w:fill="auto"/>
            <w:vAlign w:val="center"/>
            <w:hideMark/>
          </w:tcPr>
          <w:p w14:paraId="01A084FB"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125</w:t>
            </w:r>
          </w:p>
        </w:tc>
        <w:tc>
          <w:tcPr>
            <w:tcW w:w="1559" w:type="dxa"/>
            <w:tcBorders>
              <w:top w:val="nil"/>
              <w:left w:val="nil"/>
              <w:bottom w:val="single" w:sz="8" w:space="0" w:color="5B9BD5"/>
              <w:right w:val="single" w:sz="8" w:space="0" w:color="5B9BD5"/>
            </w:tcBorders>
            <w:shd w:val="clear" w:color="auto" w:fill="auto"/>
            <w:noWrap/>
            <w:vAlign w:val="center"/>
            <w:hideMark/>
          </w:tcPr>
          <w:p w14:paraId="061A5200"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806,500.00 </w:t>
            </w:r>
          </w:p>
        </w:tc>
        <w:tc>
          <w:tcPr>
            <w:tcW w:w="709" w:type="dxa"/>
            <w:tcBorders>
              <w:top w:val="nil"/>
              <w:left w:val="nil"/>
              <w:bottom w:val="single" w:sz="8" w:space="0" w:color="5B9BD5"/>
              <w:right w:val="single" w:sz="8" w:space="0" w:color="5B9BD5"/>
            </w:tcBorders>
            <w:shd w:val="clear" w:color="000000" w:fill="FFFFFF"/>
            <w:vAlign w:val="center"/>
            <w:hideMark/>
          </w:tcPr>
          <w:p w14:paraId="3AC8820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150</w:t>
            </w:r>
          </w:p>
        </w:tc>
        <w:tc>
          <w:tcPr>
            <w:tcW w:w="1559" w:type="dxa"/>
            <w:tcBorders>
              <w:top w:val="nil"/>
              <w:left w:val="nil"/>
              <w:bottom w:val="single" w:sz="8" w:space="0" w:color="5B9BD5"/>
              <w:right w:val="single" w:sz="8" w:space="0" w:color="5B9BD5"/>
            </w:tcBorders>
            <w:shd w:val="clear" w:color="000000" w:fill="FFFFFF"/>
            <w:noWrap/>
            <w:vAlign w:val="center"/>
            <w:hideMark/>
          </w:tcPr>
          <w:p w14:paraId="3931E69A"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1,055,335.00 </w:t>
            </w:r>
          </w:p>
        </w:tc>
        <w:tc>
          <w:tcPr>
            <w:tcW w:w="746" w:type="dxa"/>
            <w:tcBorders>
              <w:top w:val="nil"/>
              <w:left w:val="nil"/>
              <w:bottom w:val="single" w:sz="8" w:space="0" w:color="5B9BD5"/>
              <w:right w:val="single" w:sz="8" w:space="0" w:color="5B9BD5"/>
            </w:tcBorders>
            <w:shd w:val="clear" w:color="000000" w:fill="FFFFFF"/>
            <w:vAlign w:val="center"/>
            <w:hideMark/>
          </w:tcPr>
          <w:p w14:paraId="4A686D2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175</w:t>
            </w:r>
          </w:p>
        </w:tc>
        <w:tc>
          <w:tcPr>
            <w:tcW w:w="1574" w:type="dxa"/>
            <w:tcBorders>
              <w:top w:val="nil"/>
              <w:left w:val="nil"/>
              <w:bottom w:val="single" w:sz="8" w:space="0" w:color="5B9BD5"/>
              <w:right w:val="single" w:sz="8" w:space="0" w:color="5B9BD5"/>
            </w:tcBorders>
            <w:shd w:val="clear" w:color="000000" w:fill="FFFFFF"/>
            <w:noWrap/>
            <w:vAlign w:val="center"/>
            <w:hideMark/>
          </w:tcPr>
          <w:p w14:paraId="233118E9"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1,300,350.00 </w:t>
            </w:r>
          </w:p>
        </w:tc>
        <w:tc>
          <w:tcPr>
            <w:tcW w:w="705" w:type="dxa"/>
            <w:tcBorders>
              <w:top w:val="nil"/>
              <w:left w:val="nil"/>
              <w:bottom w:val="single" w:sz="8" w:space="0" w:color="5B9BD5"/>
              <w:right w:val="single" w:sz="8" w:space="0" w:color="5B9BD5"/>
            </w:tcBorders>
            <w:shd w:val="clear" w:color="000000" w:fill="FFFFFF"/>
            <w:vAlign w:val="center"/>
            <w:hideMark/>
          </w:tcPr>
          <w:p w14:paraId="2D957A03"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225</w:t>
            </w:r>
          </w:p>
        </w:tc>
        <w:tc>
          <w:tcPr>
            <w:tcW w:w="1559" w:type="dxa"/>
            <w:tcBorders>
              <w:top w:val="nil"/>
              <w:left w:val="nil"/>
              <w:bottom w:val="single" w:sz="8" w:space="0" w:color="5B9BD5"/>
              <w:right w:val="single" w:sz="8" w:space="0" w:color="5B9BD5"/>
            </w:tcBorders>
            <w:shd w:val="clear" w:color="000000" w:fill="FFFFFF"/>
            <w:vAlign w:val="center"/>
            <w:hideMark/>
          </w:tcPr>
          <w:p w14:paraId="5A7696FC" w14:textId="77777777" w:rsidR="000D5D52" w:rsidRPr="005C6F0D" w:rsidRDefault="000D5D52" w:rsidP="000D5D52">
            <w:pPr>
              <w:spacing w:after="0" w:line="240" w:lineRule="auto"/>
              <w:jc w:val="center"/>
              <w:rPr>
                <w:rFonts w:ascii="Montserrat" w:eastAsia="Times New Roman" w:hAnsi="Montserrat" w:cs="Times New Roman"/>
                <w:color w:val="000000"/>
                <w:sz w:val="15"/>
                <w:szCs w:val="15"/>
                <w:lang w:eastAsia="es-GT"/>
              </w:rPr>
            </w:pPr>
            <w:r w:rsidRPr="005C6F0D">
              <w:rPr>
                <w:rFonts w:ascii="Montserrat" w:eastAsia="Times New Roman" w:hAnsi="Montserrat" w:cs="Times New Roman"/>
                <w:color w:val="000000"/>
                <w:sz w:val="15"/>
                <w:szCs w:val="15"/>
                <w:lang w:eastAsia="es-GT"/>
              </w:rPr>
              <w:t xml:space="preserve"> Q     1,600,700.00 </w:t>
            </w:r>
          </w:p>
        </w:tc>
      </w:tr>
      <w:tr w:rsidR="000D5D52" w:rsidRPr="00E60981" w14:paraId="57C8DE55" w14:textId="77777777" w:rsidTr="000D5D52">
        <w:trPr>
          <w:trHeight w:val="310"/>
          <w:jc w:val="center"/>
        </w:trPr>
        <w:tc>
          <w:tcPr>
            <w:tcW w:w="6521" w:type="dxa"/>
            <w:gridSpan w:val="3"/>
            <w:tcBorders>
              <w:top w:val="single" w:sz="8" w:space="0" w:color="5B9BD5"/>
              <w:left w:val="single" w:sz="8" w:space="0" w:color="5B9BD5"/>
              <w:bottom w:val="single" w:sz="8" w:space="0" w:color="5B9BD5"/>
              <w:right w:val="single" w:sz="8" w:space="0" w:color="5B9BD5"/>
            </w:tcBorders>
            <w:shd w:val="clear" w:color="000000" w:fill="404040"/>
            <w:vAlign w:val="center"/>
            <w:hideMark/>
          </w:tcPr>
          <w:p w14:paraId="00B73356" w14:textId="77777777"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TOTALES</w:t>
            </w:r>
          </w:p>
        </w:tc>
        <w:tc>
          <w:tcPr>
            <w:tcW w:w="709" w:type="dxa"/>
            <w:tcBorders>
              <w:top w:val="nil"/>
              <w:left w:val="nil"/>
              <w:bottom w:val="single" w:sz="8" w:space="0" w:color="5B9BD5"/>
              <w:right w:val="single" w:sz="8" w:space="0" w:color="5B9BD5"/>
            </w:tcBorders>
            <w:shd w:val="clear" w:color="000000" w:fill="404040"/>
            <w:vAlign w:val="center"/>
            <w:hideMark/>
          </w:tcPr>
          <w:p w14:paraId="0F3910C2" w14:textId="4F234AAC"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Pr>
                <w:rFonts w:ascii="Montserrat" w:eastAsia="Times New Roman" w:hAnsi="Montserrat" w:cs="Times New Roman"/>
                <w:b/>
                <w:bCs/>
                <w:color w:val="FFFFFF"/>
                <w:sz w:val="15"/>
                <w:szCs w:val="15"/>
                <w:lang w:eastAsia="es-GT"/>
              </w:rPr>
              <w:t>58,425</w:t>
            </w:r>
          </w:p>
        </w:tc>
        <w:tc>
          <w:tcPr>
            <w:tcW w:w="1653" w:type="dxa"/>
            <w:tcBorders>
              <w:top w:val="nil"/>
              <w:left w:val="nil"/>
              <w:bottom w:val="single" w:sz="8" w:space="0" w:color="5B9BD5"/>
              <w:right w:val="single" w:sz="8" w:space="0" w:color="5B9BD5"/>
            </w:tcBorders>
            <w:shd w:val="clear" w:color="000000" w:fill="404040"/>
            <w:vAlign w:val="center"/>
            <w:hideMark/>
          </w:tcPr>
          <w:p w14:paraId="1B44A3E5" w14:textId="3E8728C0"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 xml:space="preserve"> Q 17</w:t>
            </w:r>
            <w:r>
              <w:rPr>
                <w:rFonts w:ascii="Montserrat" w:eastAsia="Times New Roman" w:hAnsi="Montserrat" w:cs="Times New Roman"/>
                <w:b/>
                <w:bCs/>
                <w:color w:val="FFFFFF"/>
                <w:sz w:val="15"/>
                <w:szCs w:val="15"/>
                <w:lang w:eastAsia="es-GT"/>
              </w:rPr>
              <w:t>8</w:t>
            </w:r>
            <w:r w:rsidRPr="005C6F0D">
              <w:rPr>
                <w:rFonts w:ascii="Montserrat" w:eastAsia="Times New Roman" w:hAnsi="Montserrat" w:cs="Times New Roman"/>
                <w:b/>
                <w:bCs/>
                <w:color w:val="FFFFFF"/>
                <w:sz w:val="15"/>
                <w:szCs w:val="15"/>
                <w:lang w:eastAsia="es-GT"/>
              </w:rPr>
              <w:t>,</w:t>
            </w:r>
            <w:r>
              <w:rPr>
                <w:rFonts w:ascii="Montserrat" w:eastAsia="Times New Roman" w:hAnsi="Montserrat" w:cs="Times New Roman"/>
                <w:b/>
                <w:bCs/>
                <w:color w:val="FFFFFF"/>
                <w:sz w:val="15"/>
                <w:szCs w:val="15"/>
                <w:lang w:eastAsia="es-GT"/>
              </w:rPr>
              <w:t>061</w:t>
            </w:r>
            <w:r w:rsidRPr="005C6F0D">
              <w:rPr>
                <w:rFonts w:ascii="Montserrat" w:eastAsia="Times New Roman" w:hAnsi="Montserrat" w:cs="Times New Roman"/>
                <w:b/>
                <w:bCs/>
                <w:color w:val="FFFFFF"/>
                <w:sz w:val="15"/>
                <w:szCs w:val="15"/>
                <w:lang w:eastAsia="es-GT"/>
              </w:rPr>
              <w:t>,</w:t>
            </w:r>
            <w:r>
              <w:rPr>
                <w:rFonts w:ascii="Montserrat" w:eastAsia="Times New Roman" w:hAnsi="Montserrat" w:cs="Times New Roman"/>
                <w:b/>
                <w:bCs/>
                <w:color w:val="FFFFFF"/>
                <w:sz w:val="15"/>
                <w:szCs w:val="15"/>
                <w:lang w:eastAsia="es-GT"/>
              </w:rPr>
              <w:t>1</w:t>
            </w:r>
            <w:r w:rsidRPr="005C6F0D">
              <w:rPr>
                <w:rFonts w:ascii="Montserrat" w:eastAsia="Times New Roman" w:hAnsi="Montserrat" w:cs="Times New Roman"/>
                <w:b/>
                <w:bCs/>
                <w:color w:val="FFFFFF"/>
                <w:sz w:val="15"/>
                <w:szCs w:val="15"/>
                <w:lang w:eastAsia="es-GT"/>
              </w:rPr>
              <w:t xml:space="preserve">00.00 </w:t>
            </w:r>
          </w:p>
        </w:tc>
        <w:tc>
          <w:tcPr>
            <w:tcW w:w="709" w:type="dxa"/>
            <w:tcBorders>
              <w:top w:val="nil"/>
              <w:left w:val="nil"/>
              <w:bottom w:val="single" w:sz="8" w:space="0" w:color="5B9BD5"/>
              <w:right w:val="single" w:sz="8" w:space="0" w:color="5B9BD5"/>
            </w:tcBorders>
            <w:shd w:val="clear" w:color="000000" w:fill="404040"/>
            <w:vAlign w:val="center"/>
            <w:hideMark/>
          </w:tcPr>
          <w:p w14:paraId="335036C3" w14:textId="05D360F6"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Pr>
                <w:rFonts w:ascii="Montserrat" w:eastAsia="Times New Roman" w:hAnsi="Montserrat" w:cs="Times New Roman"/>
                <w:b/>
                <w:bCs/>
                <w:color w:val="FFFFFF"/>
                <w:sz w:val="15"/>
                <w:szCs w:val="15"/>
                <w:lang w:eastAsia="es-GT"/>
              </w:rPr>
              <w:t>61,621</w:t>
            </w:r>
          </w:p>
        </w:tc>
        <w:tc>
          <w:tcPr>
            <w:tcW w:w="1559" w:type="dxa"/>
            <w:tcBorders>
              <w:top w:val="nil"/>
              <w:left w:val="nil"/>
              <w:bottom w:val="single" w:sz="8" w:space="0" w:color="5B9BD5"/>
              <w:right w:val="single" w:sz="8" w:space="0" w:color="5B9BD5"/>
            </w:tcBorders>
            <w:shd w:val="clear" w:color="000000" w:fill="404040"/>
            <w:vAlign w:val="center"/>
            <w:hideMark/>
          </w:tcPr>
          <w:p w14:paraId="27519944" w14:textId="72ED000E"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 xml:space="preserve"> Q </w:t>
            </w:r>
            <w:r>
              <w:rPr>
                <w:rFonts w:ascii="Montserrat" w:eastAsia="Times New Roman" w:hAnsi="Montserrat" w:cs="Times New Roman"/>
                <w:b/>
                <w:bCs/>
                <w:color w:val="FFFFFF"/>
                <w:sz w:val="15"/>
                <w:szCs w:val="15"/>
                <w:lang w:eastAsia="es-GT"/>
              </w:rPr>
              <w:t>188,256,900</w:t>
            </w:r>
            <w:r w:rsidRPr="005C6F0D">
              <w:rPr>
                <w:rFonts w:ascii="Montserrat" w:eastAsia="Times New Roman" w:hAnsi="Montserrat" w:cs="Times New Roman"/>
                <w:b/>
                <w:bCs/>
                <w:color w:val="FFFFFF"/>
                <w:sz w:val="15"/>
                <w:szCs w:val="15"/>
                <w:lang w:eastAsia="es-GT"/>
              </w:rPr>
              <w:t xml:space="preserve">.00 </w:t>
            </w:r>
          </w:p>
        </w:tc>
        <w:tc>
          <w:tcPr>
            <w:tcW w:w="709" w:type="dxa"/>
            <w:tcBorders>
              <w:top w:val="nil"/>
              <w:left w:val="nil"/>
              <w:bottom w:val="single" w:sz="8" w:space="0" w:color="5B9BD5"/>
              <w:right w:val="single" w:sz="8" w:space="0" w:color="5B9BD5"/>
            </w:tcBorders>
            <w:shd w:val="clear" w:color="000000" w:fill="404040"/>
            <w:noWrap/>
            <w:vAlign w:val="center"/>
            <w:hideMark/>
          </w:tcPr>
          <w:p w14:paraId="00718D4D" w14:textId="0EB52FAA"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Pr>
                <w:rFonts w:ascii="Montserrat" w:eastAsia="Times New Roman" w:hAnsi="Montserrat" w:cs="Times New Roman"/>
                <w:b/>
                <w:bCs/>
                <w:color w:val="FFFFFF"/>
                <w:sz w:val="15"/>
                <w:szCs w:val="15"/>
                <w:lang w:eastAsia="es-GT"/>
              </w:rPr>
              <w:t>64,960</w:t>
            </w:r>
          </w:p>
        </w:tc>
        <w:tc>
          <w:tcPr>
            <w:tcW w:w="1559" w:type="dxa"/>
            <w:tcBorders>
              <w:top w:val="nil"/>
              <w:left w:val="nil"/>
              <w:bottom w:val="single" w:sz="8" w:space="0" w:color="5B9BD5"/>
              <w:right w:val="single" w:sz="8" w:space="0" w:color="5B9BD5"/>
            </w:tcBorders>
            <w:shd w:val="clear" w:color="000000" w:fill="404040"/>
            <w:vAlign w:val="center"/>
            <w:hideMark/>
          </w:tcPr>
          <w:p w14:paraId="1F4678A9" w14:textId="26C0E679"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 xml:space="preserve"> Q </w:t>
            </w:r>
            <w:r>
              <w:rPr>
                <w:rFonts w:ascii="Montserrat" w:eastAsia="Times New Roman" w:hAnsi="Montserrat" w:cs="Times New Roman"/>
                <w:b/>
                <w:bCs/>
                <w:color w:val="FFFFFF"/>
                <w:sz w:val="15"/>
                <w:szCs w:val="15"/>
                <w:lang w:eastAsia="es-GT"/>
              </w:rPr>
              <w:t>198,753,900</w:t>
            </w:r>
            <w:r w:rsidRPr="005C6F0D">
              <w:rPr>
                <w:rFonts w:ascii="Montserrat" w:eastAsia="Times New Roman" w:hAnsi="Montserrat" w:cs="Times New Roman"/>
                <w:b/>
                <w:bCs/>
                <w:color w:val="FFFFFF"/>
                <w:sz w:val="15"/>
                <w:szCs w:val="15"/>
                <w:lang w:eastAsia="es-GT"/>
              </w:rPr>
              <w:t xml:space="preserve">.00 </w:t>
            </w:r>
          </w:p>
        </w:tc>
        <w:tc>
          <w:tcPr>
            <w:tcW w:w="746" w:type="dxa"/>
            <w:tcBorders>
              <w:top w:val="nil"/>
              <w:left w:val="nil"/>
              <w:bottom w:val="single" w:sz="8" w:space="0" w:color="5B9BD5"/>
              <w:right w:val="single" w:sz="8" w:space="0" w:color="5B9BD5"/>
            </w:tcBorders>
            <w:shd w:val="clear" w:color="000000" w:fill="404040"/>
            <w:vAlign w:val="center"/>
            <w:hideMark/>
          </w:tcPr>
          <w:p w14:paraId="6D8FB7A2" w14:textId="0FA4E371"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6</w:t>
            </w:r>
            <w:r>
              <w:rPr>
                <w:rFonts w:ascii="Montserrat" w:eastAsia="Times New Roman" w:hAnsi="Montserrat" w:cs="Times New Roman"/>
                <w:b/>
                <w:bCs/>
                <w:color w:val="FFFFFF"/>
                <w:sz w:val="15"/>
                <w:szCs w:val="15"/>
                <w:lang w:eastAsia="es-GT"/>
              </w:rPr>
              <w:t>8,288</w:t>
            </w:r>
          </w:p>
        </w:tc>
        <w:tc>
          <w:tcPr>
            <w:tcW w:w="1574" w:type="dxa"/>
            <w:tcBorders>
              <w:top w:val="nil"/>
              <w:left w:val="nil"/>
              <w:bottom w:val="single" w:sz="8" w:space="0" w:color="5B9BD5"/>
              <w:right w:val="single" w:sz="8" w:space="0" w:color="5B9BD5"/>
            </w:tcBorders>
            <w:shd w:val="clear" w:color="000000" w:fill="404040"/>
            <w:vAlign w:val="center"/>
            <w:hideMark/>
          </w:tcPr>
          <w:p w14:paraId="3D84B371" w14:textId="55EB318A"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 xml:space="preserve"> Q </w:t>
            </w:r>
            <w:r>
              <w:rPr>
                <w:rFonts w:ascii="Montserrat" w:eastAsia="Times New Roman" w:hAnsi="Montserrat" w:cs="Times New Roman"/>
                <w:b/>
                <w:bCs/>
                <w:color w:val="FFFFFF"/>
                <w:sz w:val="15"/>
                <w:szCs w:val="15"/>
                <w:lang w:eastAsia="es-GT"/>
              </w:rPr>
              <w:t>209,533,900</w:t>
            </w:r>
            <w:r w:rsidRPr="005C6F0D">
              <w:rPr>
                <w:rFonts w:ascii="Montserrat" w:eastAsia="Times New Roman" w:hAnsi="Montserrat" w:cs="Times New Roman"/>
                <w:b/>
                <w:bCs/>
                <w:color w:val="FFFFFF"/>
                <w:sz w:val="15"/>
                <w:szCs w:val="15"/>
                <w:lang w:eastAsia="es-GT"/>
              </w:rPr>
              <w:t xml:space="preserve">.00 </w:t>
            </w:r>
          </w:p>
        </w:tc>
        <w:tc>
          <w:tcPr>
            <w:tcW w:w="705" w:type="dxa"/>
            <w:tcBorders>
              <w:top w:val="nil"/>
              <w:left w:val="nil"/>
              <w:bottom w:val="single" w:sz="8" w:space="0" w:color="5B9BD5"/>
              <w:right w:val="single" w:sz="8" w:space="0" w:color="5B9BD5"/>
            </w:tcBorders>
            <w:shd w:val="clear" w:color="000000" w:fill="404040"/>
            <w:noWrap/>
            <w:vAlign w:val="center"/>
            <w:hideMark/>
          </w:tcPr>
          <w:p w14:paraId="26E4DDFA" w14:textId="1A4BCE98"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Pr>
                <w:rFonts w:ascii="Montserrat" w:eastAsia="Times New Roman" w:hAnsi="Montserrat" w:cs="Times New Roman"/>
                <w:b/>
                <w:bCs/>
                <w:color w:val="FFFFFF"/>
                <w:sz w:val="15"/>
                <w:szCs w:val="15"/>
                <w:lang w:eastAsia="es-GT"/>
              </w:rPr>
              <w:t>71,222</w:t>
            </w:r>
          </w:p>
        </w:tc>
        <w:tc>
          <w:tcPr>
            <w:tcW w:w="1559" w:type="dxa"/>
            <w:tcBorders>
              <w:top w:val="nil"/>
              <w:left w:val="nil"/>
              <w:bottom w:val="single" w:sz="8" w:space="0" w:color="5B9BD5"/>
              <w:right w:val="single" w:sz="8" w:space="0" w:color="5B9BD5"/>
            </w:tcBorders>
            <w:shd w:val="clear" w:color="000000" w:fill="404040"/>
            <w:vAlign w:val="center"/>
            <w:hideMark/>
          </w:tcPr>
          <w:p w14:paraId="35249730" w14:textId="28FB0C80" w:rsidR="000D5D52" w:rsidRPr="005C6F0D" w:rsidRDefault="000D5D52" w:rsidP="000D5D52">
            <w:pPr>
              <w:spacing w:after="0" w:line="240" w:lineRule="auto"/>
              <w:jc w:val="center"/>
              <w:rPr>
                <w:rFonts w:ascii="Montserrat" w:eastAsia="Times New Roman" w:hAnsi="Montserrat" w:cs="Times New Roman"/>
                <w:b/>
                <w:bCs/>
                <w:color w:val="FFFFFF"/>
                <w:sz w:val="15"/>
                <w:szCs w:val="15"/>
                <w:lang w:eastAsia="es-GT"/>
              </w:rPr>
            </w:pPr>
            <w:r w:rsidRPr="005C6F0D">
              <w:rPr>
                <w:rFonts w:ascii="Montserrat" w:eastAsia="Times New Roman" w:hAnsi="Montserrat" w:cs="Times New Roman"/>
                <w:b/>
                <w:bCs/>
                <w:color w:val="FFFFFF"/>
                <w:sz w:val="15"/>
                <w:szCs w:val="15"/>
                <w:lang w:eastAsia="es-GT"/>
              </w:rPr>
              <w:t xml:space="preserve"> Q </w:t>
            </w:r>
            <w:r>
              <w:rPr>
                <w:rFonts w:ascii="Montserrat" w:eastAsia="Times New Roman" w:hAnsi="Montserrat" w:cs="Times New Roman"/>
                <w:b/>
                <w:bCs/>
                <w:color w:val="FFFFFF"/>
                <w:sz w:val="15"/>
                <w:szCs w:val="15"/>
                <w:lang w:eastAsia="es-GT"/>
              </w:rPr>
              <w:t>221,950,900</w:t>
            </w:r>
            <w:r w:rsidRPr="005C6F0D">
              <w:rPr>
                <w:rFonts w:ascii="Montserrat" w:eastAsia="Times New Roman" w:hAnsi="Montserrat" w:cs="Times New Roman"/>
                <w:b/>
                <w:bCs/>
                <w:color w:val="FFFFFF"/>
                <w:sz w:val="15"/>
                <w:szCs w:val="15"/>
                <w:lang w:eastAsia="es-GT"/>
              </w:rPr>
              <w:t xml:space="preserve">.00 </w:t>
            </w:r>
          </w:p>
        </w:tc>
      </w:tr>
    </w:tbl>
    <w:p w14:paraId="6AF5E371" w14:textId="6AD9E30A" w:rsidR="006978E4" w:rsidRDefault="006978E4" w:rsidP="00FB4B6C">
      <w:pPr>
        <w:spacing w:after="0"/>
        <w:rPr>
          <w:rFonts w:ascii="Montserrat" w:hAnsi="Montserrat"/>
        </w:rPr>
      </w:pPr>
    </w:p>
    <w:p w14:paraId="4CE3415B" w14:textId="2BE941F6" w:rsidR="007B5086" w:rsidRDefault="007B5086" w:rsidP="00FB4B6C">
      <w:pPr>
        <w:spacing w:after="0"/>
        <w:rPr>
          <w:rFonts w:ascii="Montserrat" w:hAnsi="Montserrat"/>
        </w:rPr>
      </w:pPr>
    </w:p>
    <w:p w14:paraId="454F146E" w14:textId="77777777" w:rsidR="007B5086" w:rsidRDefault="007B5086" w:rsidP="00FB4B6C">
      <w:pPr>
        <w:spacing w:after="0"/>
        <w:rPr>
          <w:rFonts w:ascii="Montserrat" w:hAnsi="Montserrat"/>
        </w:rPr>
      </w:pPr>
    </w:p>
    <w:p w14:paraId="05CF9EAD" w14:textId="6F05DC96" w:rsidR="001E39EE" w:rsidRDefault="001E39EE">
      <w:pPr>
        <w:rPr>
          <w:rFonts w:ascii="Montserrat" w:hAnsi="Montserrat"/>
        </w:rPr>
      </w:pPr>
      <w:r>
        <w:rPr>
          <w:rFonts w:ascii="Montserrat" w:hAnsi="Montserrat"/>
        </w:rPr>
        <w:br w:type="page"/>
      </w:r>
    </w:p>
    <w:p w14:paraId="5670C493" w14:textId="77777777" w:rsidR="00283C14" w:rsidRPr="000C3B26" w:rsidRDefault="00283C14" w:rsidP="000C3B26">
      <w:pPr>
        <w:pStyle w:val="Prrafodelista"/>
        <w:numPr>
          <w:ilvl w:val="0"/>
          <w:numId w:val="50"/>
        </w:numPr>
        <w:spacing w:after="0" w:line="240" w:lineRule="auto"/>
        <w:jc w:val="both"/>
        <w:outlineLvl w:val="1"/>
        <w:rPr>
          <w:rFonts w:ascii="Montserrat" w:hAnsi="Montserrat"/>
          <w:b/>
          <w:iCs/>
          <w:color w:val="1F4E79" w:themeColor="accent1" w:themeShade="80"/>
          <w:sz w:val="24"/>
          <w:szCs w:val="24"/>
        </w:rPr>
      </w:pPr>
      <w:bookmarkStart w:id="25" w:name="_Toc77157448"/>
      <w:r w:rsidRPr="000C3B26">
        <w:rPr>
          <w:rFonts w:ascii="Montserrat" w:hAnsi="Montserrat"/>
          <w:b/>
          <w:iCs/>
          <w:color w:val="1F4E79" w:themeColor="accent1" w:themeShade="80"/>
          <w:sz w:val="24"/>
          <w:szCs w:val="24"/>
        </w:rPr>
        <w:lastRenderedPageBreak/>
        <w:t>Seguimiento a la Planificación Operativa Multianual</w:t>
      </w:r>
      <w:bookmarkEnd w:id="25"/>
    </w:p>
    <w:p w14:paraId="04E3147F" w14:textId="77777777" w:rsidR="00C54D92" w:rsidRDefault="00C54D92" w:rsidP="00FE7F15">
      <w:pPr>
        <w:pStyle w:val="Tabla"/>
      </w:pPr>
      <w:bookmarkStart w:id="26" w:name="_Toc38038631"/>
    </w:p>
    <w:p w14:paraId="7F3C6BB6" w14:textId="4BF48A77" w:rsidR="00514AE7" w:rsidRDefault="00514AE7" w:rsidP="00FE7F15">
      <w:pPr>
        <w:pStyle w:val="Tabla"/>
      </w:pPr>
      <w:bookmarkStart w:id="27" w:name="_Toc77155842"/>
      <w:r w:rsidRPr="0084151F">
        <w:t xml:space="preserve">Tabla </w:t>
      </w:r>
      <w:r w:rsidR="000C3B26">
        <w:t>3</w:t>
      </w:r>
      <w:r w:rsidRPr="0084151F">
        <w:t>. Formato SPPD-13 Ficha Seguimiento POM, Seguimiento multianual de resultado.</w:t>
      </w:r>
      <w:bookmarkEnd w:id="26"/>
      <w:bookmarkEnd w:id="27"/>
    </w:p>
    <w:p w14:paraId="3028F1CF" w14:textId="77777777" w:rsidR="00E60981" w:rsidRDefault="00E60981" w:rsidP="00FE7F15">
      <w:pPr>
        <w:pStyle w:val="Tabla"/>
      </w:pPr>
    </w:p>
    <w:tbl>
      <w:tblPr>
        <w:tblW w:w="17529" w:type="dxa"/>
        <w:tblLayout w:type="fixed"/>
        <w:tblCellMar>
          <w:left w:w="70" w:type="dxa"/>
          <w:right w:w="70" w:type="dxa"/>
        </w:tblCellMar>
        <w:tblLook w:val="04A0" w:firstRow="1" w:lastRow="0" w:firstColumn="1" w:lastColumn="0" w:noHBand="0" w:noVBand="1"/>
      </w:tblPr>
      <w:tblGrid>
        <w:gridCol w:w="1810"/>
        <w:gridCol w:w="1301"/>
        <w:gridCol w:w="1427"/>
        <w:gridCol w:w="648"/>
        <w:gridCol w:w="1027"/>
        <w:gridCol w:w="1029"/>
        <w:gridCol w:w="1027"/>
        <w:gridCol w:w="1028"/>
        <w:gridCol w:w="1027"/>
        <w:gridCol w:w="1028"/>
        <w:gridCol w:w="1027"/>
        <w:gridCol w:w="1028"/>
        <w:gridCol w:w="1027"/>
        <w:gridCol w:w="1028"/>
        <w:gridCol w:w="1027"/>
        <w:gridCol w:w="1028"/>
        <w:gridCol w:w="12"/>
      </w:tblGrid>
      <w:tr w:rsidR="000D5D52" w:rsidRPr="000D5D52" w14:paraId="67E326A2" w14:textId="77777777" w:rsidTr="00EA09FC">
        <w:trPr>
          <w:trHeight w:val="237"/>
        </w:trPr>
        <w:tc>
          <w:tcPr>
            <w:tcW w:w="1812" w:type="dxa"/>
            <w:vMerge w:val="restart"/>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6B5D700C"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RESULTADO (ESTRATEGICO Y/O INSTITUCIONAL)</w:t>
            </w:r>
          </w:p>
        </w:tc>
        <w:tc>
          <w:tcPr>
            <w:tcW w:w="1303" w:type="dxa"/>
            <w:vMerge w:val="restart"/>
            <w:tcBorders>
              <w:top w:val="single" w:sz="8" w:space="0" w:color="9CC2E5"/>
              <w:left w:val="single" w:sz="8" w:space="0" w:color="9CC2E5"/>
              <w:bottom w:val="single" w:sz="8" w:space="0" w:color="9CC2E5"/>
              <w:right w:val="single" w:sz="8" w:space="0" w:color="9CC2E5"/>
            </w:tcBorders>
            <w:shd w:val="clear" w:color="000000" w:fill="2E74B5"/>
            <w:vAlign w:val="center"/>
            <w:hideMark/>
          </w:tcPr>
          <w:p w14:paraId="7AA059DE"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 INDICADOR DE RESULTADO </w:t>
            </w:r>
          </w:p>
        </w:tc>
        <w:tc>
          <w:tcPr>
            <w:tcW w:w="14414" w:type="dxa"/>
            <w:gridSpan w:val="15"/>
            <w:tcBorders>
              <w:top w:val="single" w:sz="8" w:space="0" w:color="9CC2E5"/>
              <w:left w:val="nil"/>
              <w:bottom w:val="single" w:sz="8" w:space="0" w:color="9CC2E5"/>
              <w:right w:val="single" w:sz="8" w:space="0" w:color="5B9BD5"/>
            </w:tcBorders>
            <w:shd w:val="clear" w:color="000000" w:fill="2E74B5"/>
            <w:vAlign w:val="center"/>
            <w:hideMark/>
          </w:tcPr>
          <w:p w14:paraId="74A48DDC"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INDICADORES DE RESULTADO</w:t>
            </w:r>
          </w:p>
        </w:tc>
      </w:tr>
      <w:tr w:rsidR="00EA09FC" w:rsidRPr="000D5D52" w14:paraId="65DBC7F2" w14:textId="77777777" w:rsidTr="00EA09FC">
        <w:trPr>
          <w:gridAfter w:val="1"/>
          <w:wAfter w:w="5" w:type="dxa"/>
          <w:trHeight w:val="237"/>
        </w:trPr>
        <w:tc>
          <w:tcPr>
            <w:tcW w:w="1812" w:type="dxa"/>
            <w:vMerge/>
            <w:tcBorders>
              <w:top w:val="single" w:sz="8" w:space="0" w:color="9CC2E5"/>
              <w:left w:val="single" w:sz="8" w:space="0" w:color="9CC2E5"/>
              <w:bottom w:val="single" w:sz="8" w:space="0" w:color="9CC2E5"/>
              <w:right w:val="single" w:sz="8" w:space="0" w:color="9CC2E5"/>
            </w:tcBorders>
            <w:vAlign w:val="center"/>
            <w:hideMark/>
          </w:tcPr>
          <w:p w14:paraId="104DFC7B"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303" w:type="dxa"/>
            <w:vMerge/>
            <w:tcBorders>
              <w:top w:val="single" w:sz="8" w:space="0" w:color="9CC2E5"/>
              <w:left w:val="single" w:sz="8" w:space="0" w:color="9CC2E5"/>
              <w:bottom w:val="single" w:sz="8" w:space="0" w:color="9CC2E5"/>
              <w:right w:val="single" w:sz="8" w:space="0" w:color="9CC2E5"/>
            </w:tcBorders>
            <w:vAlign w:val="center"/>
            <w:hideMark/>
          </w:tcPr>
          <w:p w14:paraId="1ADBB62E"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429" w:type="dxa"/>
            <w:vMerge w:val="restart"/>
            <w:tcBorders>
              <w:top w:val="nil"/>
              <w:left w:val="single" w:sz="8" w:space="0" w:color="9CC2E5"/>
              <w:bottom w:val="single" w:sz="8" w:space="0" w:color="9CC2E5"/>
              <w:right w:val="single" w:sz="8" w:space="0" w:color="9CC2E5"/>
            </w:tcBorders>
            <w:shd w:val="clear" w:color="000000" w:fill="2E74B5"/>
            <w:vAlign w:val="center"/>
            <w:hideMark/>
          </w:tcPr>
          <w:p w14:paraId="79E8BEBA"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FÓRMULA DEL INDICADOR</w:t>
            </w:r>
          </w:p>
        </w:tc>
        <w:tc>
          <w:tcPr>
            <w:tcW w:w="2705" w:type="dxa"/>
            <w:gridSpan w:val="3"/>
            <w:tcBorders>
              <w:top w:val="single" w:sz="8" w:space="0" w:color="9CC2E5"/>
              <w:left w:val="nil"/>
              <w:bottom w:val="single" w:sz="8" w:space="0" w:color="9CC2E5"/>
              <w:right w:val="single" w:sz="8" w:space="0" w:color="9CC2E5"/>
            </w:tcBorders>
            <w:shd w:val="clear" w:color="000000" w:fill="2E74B5"/>
            <w:vAlign w:val="center"/>
            <w:hideMark/>
          </w:tcPr>
          <w:p w14:paraId="70E9D25D"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LINEA DE BASE</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55383019"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2022</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679A01BA"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2023</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1A4123D3"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2024</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500814AB"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2025</w:t>
            </w:r>
          </w:p>
        </w:tc>
        <w:tc>
          <w:tcPr>
            <w:tcW w:w="2055" w:type="dxa"/>
            <w:gridSpan w:val="2"/>
            <w:tcBorders>
              <w:top w:val="single" w:sz="8" w:space="0" w:color="9CC2E5"/>
              <w:left w:val="nil"/>
              <w:bottom w:val="single" w:sz="8" w:space="0" w:color="9CC2E5"/>
              <w:right w:val="single" w:sz="8" w:space="0" w:color="5B9BD5"/>
            </w:tcBorders>
            <w:shd w:val="clear" w:color="000000" w:fill="2E74B5"/>
            <w:vAlign w:val="center"/>
            <w:hideMark/>
          </w:tcPr>
          <w:p w14:paraId="610DB4BE"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2026</w:t>
            </w:r>
          </w:p>
        </w:tc>
      </w:tr>
      <w:tr w:rsidR="00EA09FC" w:rsidRPr="000D5D52" w14:paraId="2F77E4A8" w14:textId="77777777" w:rsidTr="00EA09FC">
        <w:trPr>
          <w:gridAfter w:val="1"/>
          <w:wAfter w:w="6" w:type="dxa"/>
          <w:trHeight w:val="237"/>
        </w:trPr>
        <w:tc>
          <w:tcPr>
            <w:tcW w:w="1812" w:type="dxa"/>
            <w:vMerge/>
            <w:tcBorders>
              <w:top w:val="single" w:sz="8" w:space="0" w:color="9CC2E5"/>
              <w:left w:val="single" w:sz="8" w:space="0" w:color="9CC2E5"/>
              <w:bottom w:val="single" w:sz="8" w:space="0" w:color="9CC2E5"/>
              <w:right w:val="single" w:sz="8" w:space="0" w:color="9CC2E5"/>
            </w:tcBorders>
            <w:vAlign w:val="center"/>
            <w:hideMark/>
          </w:tcPr>
          <w:p w14:paraId="3B927079"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303" w:type="dxa"/>
            <w:vMerge/>
            <w:tcBorders>
              <w:top w:val="single" w:sz="8" w:space="0" w:color="9CC2E5"/>
              <w:left w:val="single" w:sz="8" w:space="0" w:color="9CC2E5"/>
              <w:bottom w:val="single" w:sz="8" w:space="0" w:color="9CC2E5"/>
              <w:right w:val="single" w:sz="8" w:space="0" w:color="9CC2E5"/>
            </w:tcBorders>
            <w:vAlign w:val="center"/>
            <w:hideMark/>
          </w:tcPr>
          <w:p w14:paraId="7BF19876"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429" w:type="dxa"/>
            <w:vMerge/>
            <w:tcBorders>
              <w:top w:val="nil"/>
              <w:left w:val="single" w:sz="8" w:space="0" w:color="9CC2E5"/>
              <w:bottom w:val="single" w:sz="8" w:space="0" w:color="9CC2E5"/>
              <w:right w:val="single" w:sz="8" w:space="0" w:color="9CC2E5"/>
            </w:tcBorders>
            <w:vAlign w:val="center"/>
            <w:hideMark/>
          </w:tcPr>
          <w:p w14:paraId="7E72E425"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649" w:type="dxa"/>
            <w:vMerge w:val="restart"/>
            <w:tcBorders>
              <w:top w:val="nil"/>
              <w:left w:val="single" w:sz="8" w:space="0" w:color="9CC2E5"/>
              <w:bottom w:val="single" w:sz="8" w:space="0" w:color="9CC2E5"/>
              <w:right w:val="single" w:sz="8" w:space="0" w:color="9CC2E5"/>
            </w:tcBorders>
            <w:shd w:val="clear" w:color="000000" w:fill="2E74B5"/>
            <w:vAlign w:val="center"/>
            <w:hideMark/>
          </w:tcPr>
          <w:p w14:paraId="18A75442"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AÑO</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66582258"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META</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5E2A76EA"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META</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1E20CCE5"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META</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6B613785"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META</w:t>
            </w:r>
          </w:p>
        </w:tc>
        <w:tc>
          <w:tcPr>
            <w:tcW w:w="2055" w:type="dxa"/>
            <w:gridSpan w:val="2"/>
            <w:tcBorders>
              <w:top w:val="single" w:sz="8" w:space="0" w:color="9CC2E5"/>
              <w:left w:val="nil"/>
              <w:bottom w:val="single" w:sz="8" w:space="0" w:color="9CC2E5"/>
              <w:right w:val="single" w:sz="8" w:space="0" w:color="9CC2E5"/>
            </w:tcBorders>
            <w:shd w:val="clear" w:color="000000" w:fill="2E74B5"/>
            <w:vAlign w:val="center"/>
            <w:hideMark/>
          </w:tcPr>
          <w:p w14:paraId="0B9BCA5A"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META</w:t>
            </w:r>
          </w:p>
        </w:tc>
        <w:tc>
          <w:tcPr>
            <w:tcW w:w="2055" w:type="dxa"/>
            <w:gridSpan w:val="2"/>
            <w:tcBorders>
              <w:top w:val="single" w:sz="8" w:space="0" w:color="9CC2E5"/>
              <w:left w:val="nil"/>
              <w:bottom w:val="single" w:sz="8" w:space="0" w:color="9CC2E5"/>
              <w:right w:val="single" w:sz="8" w:space="0" w:color="5B9BD5"/>
            </w:tcBorders>
            <w:shd w:val="clear" w:color="000000" w:fill="2E74B5"/>
            <w:vAlign w:val="center"/>
            <w:hideMark/>
          </w:tcPr>
          <w:p w14:paraId="72AE9ADC"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META</w:t>
            </w:r>
          </w:p>
        </w:tc>
      </w:tr>
      <w:tr w:rsidR="000D5D52" w:rsidRPr="000D5D52" w14:paraId="2FEF6364" w14:textId="77777777" w:rsidTr="00EA09FC">
        <w:trPr>
          <w:gridAfter w:val="1"/>
          <w:wAfter w:w="12" w:type="dxa"/>
          <w:trHeight w:val="463"/>
        </w:trPr>
        <w:tc>
          <w:tcPr>
            <w:tcW w:w="1812" w:type="dxa"/>
            <w:vMerge/>
            <w:tcBorders>
              <w:top w:val="single" w:sz="8" w:space="0" w:color="9CC2E5"/>
              <w:left w:val="single" w:sz="8" w:space="0" w:color="9CC2E5"/>
              <w:bottom w:val="single" w:sz="8" w:space="0" w:color="9CC2E5"/>
              <w:right w:val="single" w:sz="8" w:space="0" w:color="9CC2E5"/>
            </w:tcBorders>
            <w:vAlign w:val="center"/>
            <w:hideMark/>
          </w:tcPr>
          <w:p w14:paraId="258BC8E4"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303" w:type="dxa"/>
            <w:vMerge/>
            <w:tcBorders>
              <w:top w:val="single" w:sz="8" w:space="0" w:color="9CC2E5"/>
              <w:left w:val="single" w:sz="8" w:space="0" w:color="9CC2E5"/>
              <w:bottom w:val="single" w:sz="8" w:space="0" w:color="9CC2E5"/>
              <w:right w:val="single" w:sz="8" w:space="0" w:color="9CC2E5"/>
            </w:tcBorders>
            <w:vAlign w:val="center"/>
            <w:hideMark/>
          </w:tcPr>
          <w:p w14:paraId="7EA68DB8"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429" w:type="dxa"/>
            <w:vMerge/>
            <w:tcBorders>
              <w:top w:val="nil"/>
              <w:left w:val="single" w:sz="8" w:space="0" w:color="9CC2E5"/>
              <w:bottom w:val="single" w:sz="8" w:space="0" w:color="9CC2E5"/>
              <w:right w:val="single" w:sz="8" w:space="0" w:color="9CC2E5"/>
            </w:tcBorders>
            <w:vAlign w:val="center"/>
            <w:hideMark/>
          </w:tcPr>
          <w:p w14:paraId="5697C334"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1728895F" w14:textId="77777777" w:rsidR="000D5D52" w:rsidRPr="000D5D52" w:rsidRDefault="000D5D52" w:rsidP="000D5D52">
            <w:pPr>
              <w:spacing w:after="0" w:line="240" w:lineRule="auto"/>
              <w:rPr>
                <w:rFonts w:ascii="Montserrat" w:eastAsia="Times New Roman" w:hAnsi="Montserrat" w:cs="Times New Roman"/>
                <w:b/>
                <w:bCs/>
                <w:color w:val="FFFFFF"/>
                <w:sz w:val="16"/>
                <w:szCs w:val="16"/>
                <w:lang w:eastAsia="es-GT"/>
              </w:rPr>
            </w:pPr>
          </w:p>
        </w:tc>
        <w:tc>
          <w:tcPr>
            <w:tcW w:w="1027" w:type="dxa"/>
            <w:tcBorders>
              <w:top w:val="nil"/>
              <w:left w:val="nil"/>
              <w:bottom w:val="single" w:sz="8" w:space="0" w:color="9CC2E5"/>
              <w:right w:val="single" w:sz="8" w:space="0" w:color="9CC2E5"/>
            </w:tcBorders>
            <w:shd w:val="clear" w:color="000000" w:fill="2E74B5"/>
            <w:vAlign w:val="center"/>
            <w:hideMark/>
          </w:tcPr>
          <w:p w14:paraId="092AAF12"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Datos Absolutos</w:t>
            </w:r>
          </w:p>
        </w:tc>
        <w:tc>
          <w:tcPr>
            <w:tcW w:w="1027" w:type="dxa"/>
            <w:tcBorders>
              <w:top w:val="nil"/>
              <w:left w:val="nil"/>
              <w:bottom w:val="single" w:sz="8" w:space="0" w:color="9CC2E5"/>
              <w:right w:val="single" w:sz="8" w:space="0" w:color="9CC2E5"/>
            </w:tcBorders>
            <w:shd w:val="clear" w:color="000000" w:fill="2E74B5"/>
            <w:vAlign w:val="center"/>
            <w:hideMark/>
          </w:tcPr>
          <w:p w14:paraId="458B09CC"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Datos Relativos </w:t>
            </w:r>
          </w:p>
        </w:tc>
        <w:tc>
          <w:tcPr>
            <w:tcW w:w="1027" w:type="dxa"/>
            <w:tcBorders>
              <w:top w:val="nil"/>
              <w:left w:val="nil"/>
              <w:bottom w:val="single" w:sz="8" w:space="0" w:color="9CC2E5"/>
              <w:right w:val="single" w:sz="8" w:space="0" w:color="9CC2E5"/>
            </w:tcBorders>
            <w:shd w:val="clear" w:color="000000" w:fill="2E74B5"/>
            <w:vAlign w:val="center"/>
            <w:hideMark/>
          </w:tcPr>
          <w:p w14:paraId="0203C329"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Datos Absolutos</w:t>
            </w:r>
          </w:p>
        </w:tc>
        <w:tc>
          <w:tcPr>
            <w:tcW w:w="1027" w:type="dxa"/>
            <w:tcBorders>
              <w:top w:val="nil"/>
              <w:left w:val="nil"/>
              <w:bottom w:val="single" w:sz="8" w:space="0" w:color="9CC2E5"/>
              <w:right w:val="single" w:sz="8" w:space="0" w:color="9CC2E5"/>
            </w:tcBorders>
            <w:shd w:val="clear" w:color="000000" w:fill="2E74B5"/>
            <w:vAlign w:val="center"/>
            <w:hideMark/>
          </w:tcPr>
          <w:p w14:paraId="6562AC85"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Datos Relativos </w:t>
            </w:r>
          </w:p>
        </w:tc>
        <w:tc>
          <w:tcPr>
            <w:tcW w:w="1027" w:type="dxa"/>
            <w:tcBorders>
              <w:top w:val="nil"/>
              <w:left w:val="nil"/>
              <w:bottom w:val="single" w:sz="8" w:space="0" w:color="9CC2E5"/>
              <w:right w:val="single" w:sz="8" w:space="0" w:color="9CC2E5"/>
            </w:tcBorders>
            <w:shd w:val="clear" w:color="000000" w:fill="2E74B5"/>
            <w:vAlign w:val="center"/>
            <w:hideMark/>
          </w:tcPr>
          <w:p w14:paraId="1581661A"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Datos Absolutos</w:t>
            </w:r>
          </w:p>
        </w:tc>
        <w:tc>
          <w:tcPr>
            <w:tcW w:w="1027" w:type="dxa"/>
            <w:tcBorders>
              <w:top w:val="nil"/>
              <w:left w:val="nil"/>
              <w:bottom w:val="single" w:sz="8" w:space="0" w:color="9CC2E5"/>
              <w:right w:val="single" w:sz="8" w:space="0" w:color="9CC2E5"/>
            </w:tcBorders>
            <w:shd w:val="clear" w:color="000000" w:fill="2E74B5"/>
            <w:vAlign w:val="center"/>
            <w:hideMark/>
          </w:tcPr>
          <w:p w14:paraId="2036C0A0"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Datos Relativos </w:t>
            </w:r>
          </w:p>
        </w:tc>
        <w:tc>
          <w:tcPr>
            <w:tcW w:w="1027" w:type="dxa"/>
            <w:tcBorders>
              <w:top w:val="nil"/>
              <w:left w:val="nil"/>
              <w:bottom w:val="single" w:sz="8" w:space="0" w:color="9CC2E5"/>
              <w:right w:val="single" w:sz="8" w:space="0" w:color="9CC2E5"/>
            </w:tcBorders>
            <w:shd w:val="clear" w:color="000000" w:fill="2E74B5"/>
            <w:vAlign w:val="center"/>
            <w:hideMark/>
          </w:tcPr>
          <w:p w14:paraId="6F88710B"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Datos Absolutos</w:t>
            </w:r>
          </w:p>
        </w:tc>
        <w:tc>
          <w:tcPr>
            <w:tcW w:w="1027" w:type="dxa"/>
            <w:tcBorders>
              <w:top w:val="nil"/>
              <w:left w:val="nil"/>
              <w:bottom w:val="single" w:sz="8" w:space="0" w:color="9CC2E5"/>
              <w:right w:val="single" w:sz="8" w:space="0" w:color="9CC2E5"/>
            </w:tcBorders>
            <w:shd w:val="clear" w:color="000000" w:fill="2E74B5"/>
            <w:vAlign w:val="center"/>
            <w:hideMark/>
          </w:tcPr>
          <w:p w14:paraId="6065B8AB"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Datos Relativos </w:t>
            </w:r>
          </w:p>
        </w:tc>
        <w:tc>
          <w:tcPr>
            <w:tcW w:w="1027" w:type="dxa"/>
            <w:tcBorders>
              <w:top w:val="nil"/>
              <w:left w:val="nil"/>
              <w:bottom w:val="single" w:sz="8" w:space="0" w:color="9CC2E5"/>
              <w:right w:val="single" w:sz="8" w:space="0" w:color="9CC2E5"/>
            </w:tcBorders>
            <w:shd w:val="clear" w:color="000000" w:fill="2E74B5"/>
            <w:vAlign w:val="center"/>
            <w:hideMark/>
          </w:tcPr>
          <w:p w14:paraId="396A53C2"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Datos Absolutos</w:t>
            </w:r>
          </w:p>
        </w:tc>
        <w:tc>
          <w:tcPr>
            <w:tcW w:w="1027" w:type="dxa"/>
            <w:tcBorders>
              <w:top w:val="nil"/>
              <w:left w:val="nil"/>
              <w:bottom w:val="single" w:sz="8" w:space="0" w:color="9CC2E5"/>
              <w:right w:val="single" w:sz="8" w:space="0" w:color="9CC2E5"/>
            </w:tcBorders>
            <w:shd w:val="clear" w:color="000000" w:fill="2E74B5"/>
            <w:vAlign w:val="center"/>
            <w:hideMark/>
          </w:tcPr>
          <w:p w14:paraId="3F1C18F0"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Datos Relativos </w:t>
            </w:r>
          </w:p>
        </w:tc>
        <w:tc>
          <w:tcPr>
            <w:tcW w:w="1027" w:type="dxa"/>
            <w:tcBorders>
              <w:top w:val="nil"/>
              <w:left w:val="nil"/>
              <w:bottom w:val="single" w:sz="8" w:space="0" w:color="9CC2E5"/>
              <w:right w:val="single" w:sz="8" w:space="0" w:color="9CC2E5"/>
            </w:tcBorders>
            <w:shd w:val="clear" w:color="000000" w:fill="2E74B5"/>
            <w:vAlign w:val="center"/>
            <w:hideMark/>
          </w:tcPr>
          <w:p w14:paraId="33F57266"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Datos Absolutos</w:t>
            </w:r>
          </w:p>
        </w:tc>
        <w:tc>
          <w:tcPr>
            <w:tcW w:w="1027" w:type="dxa"/>
            <w:tcBorders>
              <w:top w:val="nil"/>
              <w:left w:val="nil"/>
              <w:bottom w:val="single" w:sz="8" w:space="0" w:color="9CC2E5"/>
              <w:right w:val="single" w:sz="8" w:space="0" w:color="5B9BD5"/>
            </w:tcBorders>
            <w:shd w:val="clear" w:color="000000" w:fill="2E74B5"/>
            <w:vAlign w:val="center"/>
            <w:hideMark/>
          </w:tcPr>
          <w:p w14:paraId="6A328A45" w14:textId="77777777" w:rsidR="000D5D52" w:rsidRPr="000D5D52" w:rsidRDefault="000D5D52" w:rsidP="000D5D52">
            <w:pPr>
              <w:spacing w:after="0" w:line="240" w:lineRule="auto"/>
              <w:jc w:val="center"/>
              <w:rPr>
                <w:rFonts w:ascii="Montserrat" w:eastAsia="Times New Roman" w:hAnsi="Montserrat" w:cs="Times New Roman"/>
                <w:b/>
                <w:bCs/>
                <w:color w:val="FFFFFF"/>
                <w:sz w:val="16"/>
                <w:szCs w:val="16"/>
                <w:lang w:eastAsia="es-GT"/>
              </w:rPr>
            </w:pPr>
            <w:r w:rsidRPr="000D5D52">
              <w:rPr>
                <w:rFonts w:ascii="Montserrat" w:eastAsia="Times New Roman" w:hAnsi="Montserrat" w:cs="Times New Roman"/>
                <w:b/>
                <w:bCs/>
                <w:color w:val="FFFFFF"/>
                <w:sz w:val="16"/>
                <w:szCs w:val="16"/>
                <w:lang w:eastAsia="es-GT"/>
              </w:rPr>
              <w:t xml:space="preserve">Datos Relativos </w:t>
            </w:r>
          </w:p>
        </w:tc>
      </w:tr>
      <w:tr w:rsidR="00EA09FC" w:rsidRPr="000D5D52" w14:paraId="429BA23C" w14:textId="77777777" w:rsidTr="00EA09FC">
        <w:trPr>
          <w:gridAfter w:val="1"/>
          <w:wAfter w:w="12" w:type="dxa"/>
          <w:trHeight w:val="248"/>
        </w:trPr>
        <w:tc>
          <w:tcPr>
            <w:tcW w:w="1812" w:type="dxa"/>
            <w:vMerge w:val="restart"/>
            <w:tcBorders>
              <w:top w:val="single" w:sz="8" w:space="0" w:color="5B9BD5"/>
              <w:left w:val="single" w:sz="8" w:space="0" w:color="5B9BD5"/>
              <w:bottom w:val="single" w:sz="8" w:space="0" w:color="5B9BD5"/>
              <w:right w:val="single" w:sz="8" w:space="0" w:color="5B9BD5"/>
            </w:tcBorders>
            <w:shd w:val="clear" w:color="000000" w:fill="FFFFFF"/>
            <w:vAlign w:val="center"/>
            <w:hideMark/>
          </w:tcPr>
          <w:p w14:paraId="0DC4C381" w14:textId="188BB7DF" w:rsidR="000D5D52" w:rsidRPr="000D5D52" w:rsidRDefault="00F74FA8" w:rsidP="000D5D52">
            <w:pPr>
              <w:spacing w:after="0" w:line="240" w:lineRule="auto"/>
              <w:jc w:val="center"/>
              <w:rPr>
                <w:rFonts w:ascii="Montserrat" w:eastAsia="Times New Roman" w:hAnsi="Montserrat" w:cs="Times New Roman"/>
                <w:sz w:val="18"/>
                <w:szCs w:val="18"/>
                <w:lang w:eastAsia="es-GT"/>
              </w:rPr>
            </w:pPr>
            <w:r w:rsidRPr="00F74FA8">
              <w:rPr>
                <w:rFonts w:ascii="Montserrat" w:eastAsia="Times New Roman" w:hAnsi="Montserrat" w:cs="Times New Roman"/>
                <w:sz w:val="18"/>
                <w:szCs w:val="18"/>
                <w:lang w:eastAsia="es-GT"/>
              </w:rPr>
              <w:t>Para el 2026, se ha incrementado en 3.0% el servicio de asistencia y promoción social dirigido a 69,932 personas en condición de pobreza o extrema pobreza.</w:t>
            </w:r>
          </w:p>
        </w:tc>
        <w:tc>
          <w:tcPr>
            <w:tcW w:w="1303" w:type="dxa"/>
            <w:vMerge w:val="restart"/>
            <w:tcBorders>
              <w:top w:val="single" w:sz="8" w:space="0" w:color="5B9BD5"/>
              <w:left w:val="single" w:sz="8" w:space="0" w:color="5B9BD5"/>
              <w:bottom w:val="single" w:sz="8" w:space="0" w:color="5B9BD5"/>
              <w:right w:val="single" w:sz="8" w:space="0" w:color="5B9BD5"/>
            </w:tcBorders>
            <w:shd w:val="clear" w:color="000000" w:fill="FFFFFF"/>
            <w:vAlign w:val="center"/>
            <w:hideMark/>
          </w:tcPr>
          <w:p w14:paraId="508CECFA" w14:textId="77777777" w:rsidR="000D5D52" w:rsidRPr="000D5D52" w:rsidRDefault="000D5D52" w:rsidP="000D5D52">
            <w:pPr>
              <w:spacing w:after="0" w:line="240" w:lineRule="auto"/>
              <w:jc w:val="center"/>
              <w:rPr>
                <w:rFonts w:ascii="Montserrat" w:eastAsia="Times New Roman" w:hAnsi="Montserrat" w:cs="Times New Roman"/>
                <w:sz w:val="18"/>
                <w:szCs w:val="18"/>
                <w:lang w:eastAsia="es-GT"/>
              </w:rPr>
            </w:pPr>
            <w:r w:rsidRPr="000D5D52">
              <w:rPr>
                <w:rFonts w:ascii="Montserrat" w:eastAsia="Times New Roman" w:hAnsi="Montserrat" w:cs="Times New Roman"/>
                <w:sz w:val="18"/>
                <w:szCs w:val="18"/>
                <w:lang w:eastAsia="es-GT"/>
              </w:rPr>
              <w:t>Porcentaje de personas con acceso a los servicios sociales brindados por SOSEP</w:t>
            </w:r>
          </w:p>
        </w:tc>
        <w:tc>
          <w:tcPr>
            <w:tcW w:w="1429" w:type="dxa"/>
            <w:vMerge w:val="restart"/>
            <w:tcBorders>
              <w:top w:val="single" w:sz="8" w:space="0" w:color="5B9BD5"/>
              <w:left w:val="single" w:sz="8" w:space="0" w:color="5B9BD5"/>
              <w:bottom w:val="single" w:sz="8" w:space="0" w:color="5B9BD5"/>
              <w:right w:val="single" w:sz="8" w:space="0" w:color="5B9BD5"/>
            </w:tcBorders>
            <w:shd w:val="clear" w:color="000000" w:fill="FFFFFF"/>
            <w:vAlign w:val="center"/>
            <w:hideMark/>
          </w:tcPr>
          <w:p w14:paraId="496C06BD" w14:textId="77777777" w:rsidR="000D5D52" w:rsidRPr="000D5D52" w:rsidRDefault="000D5D52" w:rsidP="000D5D52">
            <w:pPr>
              <w:spacing w:after="0" w:line="240" w:lineRule="auto"/>
              <w:jc w:val="center"/>
              <w:rPr>
                <w:rFonts w:ascii="Montserrat" w:eastAsia="Times New Roman" w:hAnsi="Montserrat" w:cs="Times New Roman"/>
                <w:sz w:val="18"/>
                <w:szCs w:val="18"/>
                <w:lang w:eastAsia="es-GT"/>
              </w:rPr>
            </w:pPr>
            <w:r w:rsidRPr="000D5D52">
              <w:rPr>
                <w:rFonts w:ascii="Montserrat" w:eastAsia="Times New Roman" w:hAnsi="Montserrat" w:cs="Times New Roman"/>
                <w:sz w:val="18"/>
                <w:szCs w:val="18"/>
                <w:lang w:eastAsia="es-GT"/>
              </w:rPr>
              <w:t>Número total de personas beneficiadas/Número total de personas programadas * 100</w:t>
            </w:r>
          </w:p>
        </w:tc>
        <w:tc>
          <w:tcPr>
            <w:tcW w:w="649"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04B6B48" w14:textId="77777777" w:rsidR="000D5D52" w:rsidRPr="00D35A05" w:rsidRDefault="000D5D52" w:rsidP="000D5D52">
            <w:pPr>
              <w:spacing w:after="0" w:line="240" w:lineRule="auto"/>
              <w:jc w:val="center"/>
              <w:rPr>
                <w:rFonts w:ascii="Montserrat" w:eastAsia="Times New Roman" w:hAnsi="Montserrat" w:cs="Times New Roman"/>
                <w:sz w:val="18"/>
                <w:szCs w:val="18"/>
                <w:lang w:eastAsia="es-GT"/>
              </w:rPr>
            </w:pPr>
            <w:r w:rsidRPr="00D35A05">
              <w:rPr>
                <w:rFonts w:ascii="Montserrat" w:eastAsia="Times New Roman" w:hAnsi="Montserrat" w:cs="Times New Roman"/>
                <w:sz w:val="18"/>
                <w:szCs w:val="18"/>
                <w:lang w:eastAsia="es-GT"/>
              </w:rPr>
              <w:t>2018</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85F9533" w14:textId="77777777" w:rsidR="000D5D52" w:rsidRPr="00D35A05" w:rsidRDefault="000D5D52" w:rsidP="000D5D52">
            <w:pPr>
              <w:spacing w:after="0" w:line="240" w:lineRule="auto"/>
              <w:jc w:val="center"/>
              <w:rPr>
                <w:rFonts w:ascii="Montserrat" w:eastAsia="Times New Roman" w:hAnsi="Montserrat" w:cs="Times New Roman"/>
                <w:sz w:val="18"/>
                <w:szCs w:val="18"/>
                <w:lang w:eastAsia="es-GT"/>
              </w:rPr>
            </w:pPr>
            <w:r w:rsidRPr="00D35A05">
              <w:rPr>
                <w:rFonts w:ascii="Montserrat" w:eastAsia="Times New Roman" w:hAnsi="Montserrat" w:cs="Times New Roman"/>
                <w:sz w:val="18"/>
                <w:szCs w:val="18"/>
                <w:lang w:eastAsia="es-GT"/>
              </w:rPr>
              <w:t>169,009</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05EBC2E3"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100</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0A02D98"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58,425</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C0203B9"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34.57</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5455B270"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61,621</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76AB518B"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36.46</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2564400D"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64,960</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1FA049F"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38.44</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3F900FB1"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68,288</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14B6E187"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40.40</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46F6C4EB"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71,222</w:t>
            </w:r>
          </w:p>
        </w:tc>
        <w:tc>
          <w:tcPr>
            <w:tcW w:w="1027" w:type="dxa"/>
            <w:vMerge w:val="restart"/>
            <w:tcBorders>
              <w:top w:val="nil"/>
              <w:left w:val="single" w:sz="8" w:space="0" w:color="9CC2E5"/>
              <w:bottom w:val="single" w:sz="8" w:space="0" w:color="9CC2E5"/>
              <w:right w:val="single" w:sz="8" w:space="0" w:color="9CC2E5"/>
            </w:tcBorders>
            <w:shd w:val="clear" w:color="auto" w:fill="auto"/>
            <w:vAlign w:val="center"/>
            <w:hideMark/>
          </w:tcPr>
          <w:p w14:paraId="03ED5327" w14:textId="77777777" w:rsidR="000D5D52" w:rsidRPr="000D5D52" w:rsidRDefault="000D5D52" w:rsidP="000D5D52">
            <w:pPr>
              <w:spacing w:after="0" w:line="240" w:lineRule="auto"/>
              <w:jc w:val="center"/>
              <w:rPr>
                <w:rFonts w:ascii="Montserrat" w:eastAsia="Times New Roman" w:hAnsi="Montserrat" w:cs="Times New Roman"/>
                <w:color w:val="000000"/>
                <w:sz w:val="18"/>
                <w:szCs w:val="18"/>
                <w:lang w:eastAsia="es-GT"/>
              </w:rPr>
            </w:pPr>
            <w:r w:rsidRPr="000D5D52">
              <w:rPr>
                <w:rFonts w:ascii="Montserrat" w:eastAsia="Times New Roman" w:hAnsi="Montserrat" w:cs="Times New Roman"/>
                <w:color w:val="000000"/>
                <w:sz w:val="18"/>
                <w:szCs w:val="18"/>
                <w:lang w:eastAsia="es-GT"/>
              </w:rPr>
              <w:t>42.14</w:t>
            </w:r>
          </w:p>
        </w:tc>
      </w:tr>
      <w:tr w:rsidR="00EA09FC" w:rsidRPr="000D5D52" w14:paraId="694BA9F8"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67ABB1EF"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40D60B5F"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6E7F046A"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19D94C9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05C4740"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F26288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5EDD1C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F95C077"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5F059B20"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51D0B3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6452396"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5573183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B74F76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14338AE"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5AE22907"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14CC5C3"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r w:rsidR="00EA09FC" w:rsidRPr="000D5D52" w14:paraId="65ECA7A2"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16C49106"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0DFC454F"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21FBAF08"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4F769CBF"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468393C"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D687135"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ACC0A3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0B0EBDE"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E55A89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730CBDF"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609F3E4"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6DE4F6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09996A55"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5D90E3AB"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A7AF815"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A8BF2C0"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r w:rsidR="00EA09FC" w:rsidRPr="000D5D52" w14:paraId="4E59EBD1"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42E7E3AB"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5515ED96"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454884DC"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0A1DBEF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233074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AAB25E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2DAEDF5"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3E7A951"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957760C"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B587A3C"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C561B66"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E65FC76"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992FDA1"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718DD43"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FED09A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3988CAF"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r w:rsidR="00EA09FC" w:rsidRPr="000D5D52" w14:paraId="34982D6D"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6AB88D63"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4514EE59"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4F08AEF0"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1B2C0887"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034FE6A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B4F822F"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4421ACC"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70AC6CC"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3794CE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F886774"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EF59AB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F3C5210"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582520E1"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36B3540"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2E6A61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57F02B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r w:rsidR="00EA09FC" w:rsidRPr="000D5D52" w14:paraId="2D4257B3"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4D138D9B"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022C5971"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7A6FE744"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320803C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885E59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3C6058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ECF226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0B68784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1DB1CF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0DF36CD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EA3AC5B"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817EBA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8B7981E"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65390E3"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0EEA3414"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9DC8E0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r w:rsidR="00EA09FC" w:rsidRPr="000D5D52" w14:paraId="52ED7FFF"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652B32BC"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454645CA"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33F03B03"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2214B9C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0270EE3"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572D1E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0EBC15E"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F66184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ABF240E"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1D6FE0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FDB732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0DDBCF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5A73E1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C063446"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510508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7DEEF302"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r w:rsidR="00EA09FC" w:rsidRPr="000D5D52" w14:paraId="44B77570" w14:textId="77777777" w:rsidTr="00EA09FC">
        <w:trPr>
          <w:gridAfter w:val="1"/>
          <w:wAfter w:w="12" w:type="dxa"/>
          <w:trHeight w:val="450"/>
        </w:trPr>
        <w:tc>
          <w:tcPr>
            <w:tcW w:w="1812" w:type="dxa"/>
            <w:vMerge/>
            <w:tcBorders>
              <w:top w:val="single" w:sz="8" w:space="0" w:color="5B9BD5"/>
              <w:left w:val="single" w:sz="8" w:space="0" w:color="5B9BD5"/>
              <w:bottom w:val="single" w:sz="8" w:space="0" w:color="5B9BD5"/>
              <w:right w:val="single" w:sz="8" w:space="0" w:color="5B9BD5"/>
            </w:tcBorders>
            <w:vAlign w:val="center"/>
            <w:hideMark/>
          </w:tcPr>
          <w:p w14:paraId="7C54459B"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303" w:type="dxa"/>
            <w:vMerge/>
            <w:tcBorders>
              <w:top w:val="single" w:sz="8" w:space="0" w:color="5B9BD5"/>
              <w:left w:val="single" w:sz="8" w:space="0" w:color="5B9BD5"/>
              <w:bottom w:val="single" w:sz="8" w:space="0" w:color="5B9BD5"/>
              <w:right w:val="single" w:sz="8" w:space="0" w:color="5B9BD5"/>
            </w:tcBorders>
            <w:vAlign w:val="center"/>
            <w:hideMark/>
          </w:tcPr>
          <w:p w14:paraId="47FF41B2"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1429" w:type="dxa"/>
            <w:vMerge/>
            <w:tcBorders>
              <w:top w:val="single" w:sz="8" w:space="0" w:color="5B9BD5"/>
              <w:left w:val="single" w:sz="8" w:space="0" w:color="5B9BD5"/>
              <w:bottom w:val="single" w:sz="8" w:space="0" w:color="5B9BD5"/>
              <w:right w:val="single" w:sz="8" w:space="0" w:color="5B9BD5"/>
            </w:tcBorders>
            <w:vAlign w:val="center"/>
            <w:hideMark/>
          </w:tcPr>
          <w:p w14:paraId="26882335" w14:textId="77777777" w:rsidR="000D5D52" w:rsidRPr="000D5D52" w:rsidRDefault="000D5D52" w:rsidP="000D5D52">
            <w:pPr>
              <w:spacing w:after="0" w:line="240" w:lineRule="auto"/>
              <w:rPr>
                <w:rFonts w:ascii="Montserrat" w:eastAsia="Times New Roman" w:hAnsi="Montserrat" w:cs="Times New Roman"/>
                <w:sz w:val="18"/>
                <w:szCs w:val="18"/>
                <w:lang w:eastAsia="es-GT"/>
              </w:rPr>
            </w:pPr>
          </w:p>
        </w:tc>
        <w:tc>
          <w:tcPr>
            <w:tcW w:w="649" w:type="dxa"/>
            <w:vMerge/>
            <w:tcBorders>
              <w:top w:val="nil"/>
              <w:left w:val="single" w:sz="8" w:space="0" w:color="9CC2E5"/>
              <w:bottom w:val="single" w:sz="8" w:space="0" w:color="9CC2E5"/>
              <w:right w:val="single" w:sz="8" w:space="0" w:color="9CC2E5"/>
            </w:tcBorders>
            <w:vAlign w:val="center"/>
            <w:hideMark/>
          </w:tcPr>
          <w:p w14:paraId="4FBB5E0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62140298"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34B4744F"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09DED48B"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48C83CE"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5DA94F39"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351324C"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D03595D"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248810C4"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2F7E9B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BCE32BA"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407CDF37"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c>
          <w:tcPr>
            <w:tcW w:w="1027" w:type="dxa"/>
            <w:vMerge/>
            <w:tcBorders>
              <w:top w:val="nil"/>
              <w:left w:val="single" w:sz="8" w:space="0" w:color="9CC2E5"/>
              <w:bottom w:val="single" w:sz="8" w:space="0" w:color="9CC2E5"/>
              <w:right w:val="single" w:sz="8" w:space="0" w:color="9CC2E5"/>
            </w:tcBorders>
            <w:vAlign w:val="center"/>
            <w:hideMark/>
          </w:tcPr>
          <w:p w14:paraId="118C0C10" w14:textId="77777777" w:rsidR="000D5D52" w:rsidRPr="000D5D52" w:rsidRDefault="000D5D52" w:rsidP="000D5D52">
            <w:pPr>
              <w:spacing w:after="0" w:line="240" w:lineRule="auto"/>
              <w:rPr>
                <w:rFonts w:ascii="Montserrat" w:eastAsia="Times New Roman" w:hAnsi="Montserrat" w:cs="Times New Roman"/>
                <w:color w:val="000000"/>
                <w:sz w:val="18"/>
                <w:szCs w:val="18"/>
                <w:lang w:eastAsia="es-GT"/>
              </w:rPr>
            </w:pPr>
          </w:p>
        </w:tc>
      </w:tr>
    </w:tbl>
    <w:p w14:paraId="4B88253F" w14:textId="77777777" w:rsidR="007B5086" w:rsidRPr="005C689D" w:rsidRDefault="007B5086" w:rsidP="005C689D"/>
    <w:p w14:paraId="67E8E7AD" w14:textId="77777777" w:rsidR="00491A2F" w:rsidRDefault="00491A2F" w:rsidP="00FB4B6C">
      <w:pPr>
        <w:spacing w:after="0"/>
      </w:pPr>
    </w:p>
    <w:p w14:paraId="22AE4D71" w14:textId="77777777" w:rsidR="00D6223B" w:rsidRDefault="00D6223B" w:rsidP="00FB4B6C">
      <w:pPr>
        <w:spacing w:after="0"/>
      </w:pPr>
    </w:p>
    <w:p w14:paraId="7D97B240" w14:textId="77777777" w:rsidR="00886FBB" w:rsidRDefault="00886FBB" w:rsidP="00FB4B6C">
      <w:pPr>
        <w:spacing w:after="0"/>
      </w:pPr>
    </w:p>
    <w:p w14:paraId="3F9E2DF9" w14:textId="77777777" w:rsidR="00886FBB" w:rsidRDefault="00886FBB" w:rsidP="00FB4B6C">
      <w:pPr>
        <w:spacing w:after="0"/>
      </w:pPr>
    </w:p>
    <w:p w14:paraId="32567E0D" w14:textId="77777777" w:rsidR="00886FBB" w:rsidRDefault="00886FBB" w:rsidP="00FB4B6C">
      <w:pPr>
        <w:spacing w:after="0"/>
      </w:pPr>
    </w:p>
    <w:p w14:paraId="3B2E9556" w14:textId="77777777" w:rsidR="00886FBB" w:rsidRDefault="00886FBB" w:rsidP="00FB4B6C">
      <w:pPr>
        <w:spacing w:after="0"/>
      </w:pPr>
    </w:p>
    <w:p w14:paraId="0523CB34" w14:textId="77777777" w:rsidR="00886FBB" w:rsidRDefault="00886FBB" w:rsidP="00FB4B6C">
      <w:pPr>
        <w:spacing w:after="0"/>
      </w:pPr>
    </w:p>
    <w:p w14:paraId="13DD9A68" w14:textId="26B269F8" w:rsidR="00283C14" w:rsidRDefault="00283C14" w:rsidP="00FE7F15">
      <w:pPr>
        <w:pStyle w:val="Tabla"/>
      </w:pPr>
      <w:bookmarkStart w:id="28" w:name="_Toc38038550"/>
      <w:bookmarkStart w:id="29" w:name="_Toc77155843"/>
      <w:r w:rsidRPr="00CC3D31">
        <w:lastRenderedPageBreak/>
        <w:t xml:space="preserve">Tabla </w:t>
      </w:r>
      <w:r w:rsidR="000C3B26">
        <w:t>4</w:t>
      </w:r>
      <w:r w:rsidRPr="00CC3D31">
        <w:t>. Formato SPPD-13 Ficha Seguimiento POM, Seguimiento multianual de productos.</w:t>
      </w:r>
      <w:bookmarkEnd w:id="28"/>
      <w:bookmarkEnd w:id="29"/>
    </w:p>
    <w:p w14:paraId="2B3E6038" w14:textId="77777777" w:rsidR="00E60981" w:rsidRPr="00CF142C" w:rsidRDefault="00E60981" w:rsidP="00FE7F15">
      <w:pPr>
        <w:pStyle w:val="Tabla"/>
      </w:pPr>
    </w:p>
    <w:tbl>
      <w:tblPr>
        <w:tblW w:w="17922" w:type="dxa"/>
        <w:tblCellMar>
          <w:left w:w="70" w:type="dxa"/>
          <w:right w:w="70" w:type="dxa"/>
        </w:tblCellMar>
        <w:tblLook w:val="04A0" w:firstRow="1" w:lastRow="0" w:firstColumn="1" w:lastColumn="0" w:noHBand="0" w:noVBand="1"/>
      </w:tblPr>
      <w:tblGrid>
        <w:gridCol w:w="1790"/>
        <w:gridCol w:w="1143"/>
        <w:gridCol w:w="2035"/>
        <w:gridCol w:w="566"/>
        <w:gridCol w:w="1029"/>
        <w:gridCol w:w="1029"/>
        <w:gridCol w:w="1033"/>
        <w:gridCol w:w="1031"/>
        <w:gridCol w:w="1033"/>
        <w:gridCol w:w="1031"/>
        <w:gridCol w:w="1033"/>
        <w:gridCol w:w="1031"/>
        <w:gridCol w:w="1033"/>
        <w:gridCol w:w="1031"/>
        <w:gridCol w:w="1033"/>
        <w:gridCol w:w="1029"/>
        <w:gridCol w:w="12"/>
      </w:tblGrid>
      <w:tr w:rsidR="00EA09FC" w:rsidRPr="00EA09FC" w14:paraId="384CA721" w14:textId="77777777" w:rsidTr="00EA09FC">
        <w:trPr>
          <w:trHeight w:val="305"/>
          <w:tblHeader/>
        </w:trPr>
        <w:tc>
          <w:tcPr>
            <w:tcW w:w="1798"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336A359E"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PRODUCTO</w:t>
            </w:r>
          </w:p>
        </w:tc>
        <w:tc>
          <w:tcPr>
            <w:tcW w:w="1135"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0C97B595"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 UNIDAD DE MEDIDA </w:t>
            </w:r>
          </w:p>
        </w:tc>
        <w:tc>
          <w:tcPr>
            <w:tcW w:w="2037"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331DDE09"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INDICADOR DE PRODUCTO Y FORMULA </w:t>
            </w:r>
          </w:p>
        </w:tc>
        <w:tc>
          <w:tcPr>
            <w:tcW w:w="2622"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1BDBCEFF"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LINEA DE BASE </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5AA0CA4D"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2022</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657DD89E"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2023</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7EC0DC6"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2024</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5D93FBF"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2025</w:t>
            </w:r>
          </w:p>
        </w:tc>
        <w:tc>
          <w:tcPr>
            <w:tcW w:w="2070"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1A6F3B8F"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2026</w:t>
            </w:r>
          </w:p>
        </w:tc>
      </w:tr>
      <w:tr w:rsidR="00EA09FC" w:rsidRPr="00EA09FC" w14:paraId="1755A62A" w14:textId="77777777" w:rsidTr="00EA09FC">
        <w:trPr>
          <w:trHeight w:val="305"/>
          <w:tblHeader/>
        </w:trPr>
        <w:tc>
          <w:tcPr>
            <w:tcW w:w="1798" w:type="dxa"/>
            <w:vMerge/>
            <w:tcBorders>
              <w:top w:val="single" w:sz="8" w:space="0" w:color="5B9BD5"/>
              <w:left w:val="single" w:sz="8" w:space="0" w:color="5B9BD5"/>
              <w:bottom w:val="single" w:sz="8" w:space="0" w:color="5B9BD5"/>
              <w:right w:val="single" w:sz="8" w:space="0" w:color="5B9BD5"/>
            </w:tcBorders>
            <w:vAlign w:val="center"/>
            <w:hideMark/>
          </w:tcPr>
          <w:p w14:paraId="6FB47015"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1135" w:type="dxa"/>
            <w:vMerge/>
            <w:tcBorders>
              <w:top w:val="single" w:sz="8" w:space="0" w:color="5B9BD5"/>
              <w:left w:val="single" w:sz="8" w:space="0" w:color="5B9BD5"/>
              <w:bottom w:val="single" w:sz="8" w:space="0" w:color="5B9BD5"/>
              <w:right w:val="single" w:sz="8" w:space="0" w:color="5B9BD5"/>
            </w:tcBorders>
            <w:vAlign w:val="center"/>
            <w:hideMark/>
          </w:tcPr>
          <w:p w14:paraId="783CC053"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2037" w:type="dxa"/>
            <w:vMerge/>
            <w:tcBorders>
              <w:top w:val="single" w:sz="8" w:space="0" w:color="5B9BD5"/>
              <w:left w:val="single" w:sz="8" w:space="0" w:color="5B9BD5"/>
              <w:bottom w:val="single" w:sz="8" w:space="0" w:color="5B9BD5"/>
              <w:right w:val="single" w:sz="8" w:space="0" w:color="5B9BD5"/>
            </w:tcBorders>
            <w:vAlign w:val="center"/>
            <w:hideMark/>
          </w:tcPr>
          <w:p w14:paraId="4DAB232B"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562" w:type="dxa"/>
            <w:vMerge w:val="restart"/>
            <w:tcBorders>
              <w:top w:val="nil"/>
              <w:left w:val="single" w:sz="8" w:space="0" w:color="5B9BD5"/>
              <w:bottom w:val="single" w:sz="8" w:space="0" w:color="5B9BD5"/>
              <w:right w:val="single" w:sz="8" w:space="0" w:color="5B9BD5"/>
            </w:tcBorders>
            <w:shd w:val="clear" w:color="000000" w:fill="2F75B5"/>
            <w:vAlign w:val="center"/>
            <w:hideMark/>
          </w:tcPr>
          <w:p w14:paraId="3970FB91"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AÑO</w:t>
            </w:r>
          </w:p>
        </w:tc>
        <w:tc>
          <w:tcPr>
            <w:tcW w:w="2060"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3E6FC670"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META</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611C8B94"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META</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1F23A541"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META</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35876516"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META</w:t>
            </w:r>
          </w:p>
        </w:tc>
        <w:tc>
          <w:tcPr>
            <w:tcW w:w="2065"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63DD8DB"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META</w:t>
            </w:r>
          </w:p>
        </w:tc>
        <w:tc>
          <w:tcPr>
            <w:tcW w:w="2070"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2DB5178F"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META</w:t>
            </w:r>
          </w:p>
        </w:tc>
      </w:tr>
      <w:tr w:rsidR="00EA09FC" w:rsidRPr="00EA09FC" w14:paraId="2AC4C61A" w14:textId="77777777" w:rsidTr="00EA09FC">
        <w:trPr>
          <w:gridAfter w:val="1"/>
          <w:wAfter w:w="12" w:type="dxa"/>
          <w:trHeight w:val="510"/>
          <w:tblHeader/>
        </w:trPr>
        <w:tc>
          <w:tcPr>
            <w:tcW w:w="1798" w:type="dxa"/>
            <w:vMerge/>
            <w:tcBorders>
              <w:top w:val="single" w:sz="8" w:space="0" w:color="5B9BD5"/>
              <w:left w:val="single" w:sz="8" w:space="0" w:color="5B9BD5"/>
              <w:bottom w:val="single" w:sz="8" w:space="0" w:color="5B9BD5"/>
              <w:right w:val="single" w:sz="8" w:space="0" w:color="5B9BD5"/>
            </w:tcBorders>
            <w:vAlign w:val="center"/>
            <w:hideMark/>
          </w:tcPr>
          <w:p w14:paraId="4BD44B3C"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1135" w:type="dxa"/>
            <w:vMerge/>
            <w:tcBorders>
              <w:top w:val="single" w:sz="8" w:space="0" w:color="5B9BD5"/>
              <w:left w:val="single" w:sz="8" w:space="0" w:color="5B9BD5"/>
              <w:bottom w:val="single" w:sz="8" w:space="0" w:color="5B9BD5"/>
              <w:right w:val="single" w:sz="8" w:space="0" w:color="5B9BD5"/>
            </w:tcBorders>
            <w:vAlign w:val="center"/>
            <w:hideMark/>
          </w:tcPr>
          <w:p w14:paraId="2A571C8F"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2037" w:type="dxa"/>
            <w:vMerge/>
            <w:tcBorders>
              <w:top w:val="single" w:sz="8" w:space="0" w:color="5B9BD5"/>
              <w:left w:val="single" w:sz="8" w:space="0" w:color="5B9BD5"/>
              <w:bottom w:val="single" w:sz="8" w:space="0" w:color="5B9BD5"/>
              <w:right w:val="single" w:sz="8" w:space="0" w:color="5B9BD5"/>
            </w:tcBorders>
            <w:vAlign w:val="center"/>
            <w:hideMark/>
          </w:tcPr>
          <w:p w14:paraId="6AEF52AB"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562" w:type="dxa"/>
            <w:vMerge/>
            <w:tcBorders>
              <w:top w:val="nil"/>
              <w:left w:val="single" w:sz="8" w:space="0" w:color="5B9BD5"/>
              <w:bottom w:val="single" w:sz="8" w:space="0" w:color="5B9BD5"/>
              <w:right w:val="single" w:sz="8" w:space="0" w:color="5B9BD5"/>
            </w:tcBorders>
            <w:vAlign w:val="center"/>
            <w:hideMark/>
          </w:tcPr>
          <w:p w14:paraId="7A435737" w14:textId="77777777" w:rsidR="00EA09FC" w:rsidRPr="00EA09FC" w:rsidRDefault="00EA09FC" w:rsidP="00EA09FC">
            <w:pPr>
              <w:spacing w:after="0" w:line="240" w:lineRule="auto"/>
              <w:rPr>
                <w:rFonts w:ascii="Calibri" w:eastAsia="Times New Roman" w:hAnsi="Calibri" w:cs="Times New Roman"/>
                <w:b/>
                <w:bCs/>
                <w:color w:val="FFFFFF"/>
                <w:sz w:val="21"/>
                <w:szCs w:val="21"/>
                <w:lang w:eastAsia="es-GT"/>
              </w:rPr>
            </w:pPr>
          </w:p>
        </w:tc>
        <w:tc>
          <w:tcPr>
            <w:tcW w:w="1029" w:type="dxa"/>
            <w:tcBorders>
              <w:top w:val="nil"/>
              <w:left w:val="nil"/>
              <w:bottom w:val="single" w:sz="8" w:space="0" w:color="5B9BD5"/>
              <w:right w:val="single" w:sz="8" w:space="0" w:color="5B9BD5"/>
            </w:tcBorders>
            <w:shd w:val="clear" w:color="000000" w:fill="2F75B5"/>
            <w:vAlign w:val="center"/>
            <w:hideMark/>
          </w:tcPr>
          <w:p w14:paraId="0475C4CE"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Datos Absolutos</w:t>
            </w:r>
          </w:p>
        </w:tc>
        <w:tc>
          <w:tcPr>
            <w:tcW w:w="1030" w:type="dxa"/>
            <w:tcBorders>
              <w:top w:val="nil"/>
              <w:left w:val="nil"/>
              <w:bottom w:val="single" w:sz="8" w:space="0" w:color="5B9BD5"/>
              <w:right w:val="single" w:sz="8" w:space="0" w:color="5B9BD5"/>
            </w:tcBorders>
            <w:shd w:val="clear" w:color="000000" w:fill="2F75B5"/>
            <w:vAlign w:val="center"/>
            <w:hideMark/>
          </w:tcPr>
          <w:p w14:paraId="350BD500"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Datos Relativos </w:t>
            </w:r>
          </w:p>
        </w:tc>
        <w:tc>
          <w:tcPr>
            <w:tcW w:w="1033" w:type="dxa"/>
            <w:tcBorders>
              <w:top w:val="nil"/>
              <w:left w:val="nil"/>
              <w:bottom w:val="single" w:sz="8" w:space="0" w:color="5B9BD5"/>
              <w:right w:val="single" w:sz="8" w:space="0" w:color="5B9BD5"/>
            </w:tcBorders>
            <w:shd w:val="clear" w:color="000000" w:fill="2F75B5"/>
            <w:vAlign w:val="center"/>
            <w:hideMark/>
          </w:tcPr>
          <w:p w14:paraId="21F72363"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Datos Absolutos</w:t>
            </w:r>
          </w:p>
        </w:tc>
        <w:tc>
          <w:tcPr>
            <w:tcW w:w="1031" w:type="dxa"/>
            <w:tcBorders>
              <w:top w:val="nil"/>
              <w:left w:val="nil"/>
              <w:bottom w:val="single" w:sz="8" w:space="0" w:color="5B9BD5"/>
              <w:right w:val="single" w:sz="8" w:space="0" w:color="5B9BD5"/>
            </w:tcBorders>
            <w:shd w:val="clear" w:color="000000" w:fill="2F75B5"/>
            <w:vAlign w:val="center"/>
            <w:hideMark/>
          </w:tcPr>
          <w:p w14:paraId="21156442"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Datos Relativos </w:t>
            </w:r>
          </w:p>
        </w:tc>
        <w:tc>
          <w:tcPr>
            <w:tcW w:w="1033" w:type="dxa"/>
            <w:tcBorders>
              <w:top w:val="nil"/>
              <w:left w:val="nil"/>
              <w:bottom w:val="single" w:sz="8" w:space="0" w:color="5B9BD5"/>
              <w:right w:val="single" w:sz="8" w:space="0" w:color="5B9BD5"/>
            </w:tcBorders>
            <w:shd w:val="clear" w:color="000000" w:fill="2F75B5"/>
            <w:vAlign w:val="center"/>
            <w:hideMark/>
          </w:tcPr>
          <w:p w14:paraId="4CB402E8"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Datos Absolutos</w:t>
            </w:r>
          </w:p>
        </w:tc>
        <w:tc>
          <w:tcPr>
            <w:tcW w:w="1031" w:type="dxa"/>
            <w:tcBorders>
              <w:top w:val="nil"/>
              <w:left w:val="nil"/>
              <w:bottom w:val="single" w:sz="8" w:space="0" w:color="5B9BD5"/>
              <w:right w:val="single" w:sz="8" w:space="0" w:color="5B9BD5"/>
            </w:tcBorders>
            <w:shd w:val="clear" w:color="000000" w:fill="2F75B5"/>
            <w:vAlign w:val="center"/>
            <w:hideMark/>
          </w:tcPr>
          <w:p w14:paraId="30E04A56"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Datos Relativos </w:t>
            </w:r>
          </w:p>
        </w:tc>
        <w:tc>
          <w:tcPr>
            <w:tcW w:w="1033" w:type="dxa"/>
            <w:tcBorders>
              <w:top w:val="nil"/>
              <w:left w:val="nil"/>
              <w:bottom w:val="single" w:sz="8" w:space="0" w:color="5B9BD5"/>
              <w:right w:val="single" w:sz="8" w:space="0" w:color="5B9BD5"/>
            </w:tcBorders>
            <w:shd w:val="clear" w:color="000000" w:fill="2F75B5"/>
            <w:vAlign w:val="center"/>
            <w:hideMark/>
          </w:tcPr>
          <w:p w14:paraId="279086BB"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Datos Absolutos</w:t>
            </w:r>
          </w:p>
        </w:tc>
        <w:tc>
          <w:tcPr>
            <w:tcW w:w="1031" w:type="dxa"/>
            <w:tcBorders>
              <w:top w:val="nil"/>
              <w:left w:val="nil"/>
              <w:bottom w:val="single" w:sz="8" w:space="0" w:color="5B9BD5"/>
              <w:right w:val="single" w:sz="8" w:space="0" w:color="5B9BD5"/>
            </w:tcBorders>
            <w:shd w:val="clear" w:color="000000" w:fill="2F75B5"/>
            <w:vAlign w:val="center"/>
            <w:hideMark/>
          </w:tcPr>
          <w:p w14:paraId="6E8D8454"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Datos Relativos </w:t>
            </w:r>
          </w:p>
        </w:tc>
        <w:tc>
          <w:tcPr>
            <w:tcW w:w="1033" w:type="dxa"/>
            <w:tcBorders>
              <w:top w:val="nil"/>
              <w:left w:val="nil"/>
              <w:bottom w:val="single" w:sz="8" w:space="0" w:color="5B9BD5"/>
              <w:right w:val="single" w:sz="8" w:space="0" w:color="5B9BD5"/>
            </w:tcBorders>
            <w:shd w:val="clear" w:color="000000" w:fill="2F75B5"/>
            <w:vAlign w:val="center"/>
            <w:hideMark/>
          </w:tcPr>
          <w:p w14:paraId="461A86E6"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Datos Absolutos</w:t>
            </w:r>
          </w:p>
        </w:tc>
        <w:tc>
          <w:tcPr>
            <w:tcW w:w="1031" w:type="dxa"/>
            <w:tcBorders>
              <w:top w:val="nil"/>
              <w:left w:val="nil"/>
              <w:bottom w:val="single" w:sz="8" w:space="0" w:color="5B9BD5"/>
              <w:right w:val="single" w:sz="8" w:space="0" w:color="5B9BD5"/>
            </w:tcBorders>
            <w:shd w:val="clear" w:color="000000" w:fill="2F75B5"/>
            <w:vAlign w:val="center"/>
            <w:hideMark/>
          </w:tcPr>
          <w:p w14:paraId="02B5ED1E"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Datos Relativos </w:t>
            </w:r>
          </w:p>
        </w:tc>
        <w:tc>
          <w:tcPr>
            <w:tcW w:w="1033" w:type="dxa"/>
            <w:tcBorders>
              <w:top w:val="nil"/>
              <w:left w:val="nil"/>
              <w:bottom w:val="single" w:sz="8" w:space="0" w:color="5B9BD5"/>
              <w:right w:val="single" w:sz="8" w:space="0" w:color="5B9BD5"/>
            </w:tcBorders>
            <w:shd w:val="clear" w:color="000000" w:fill="2F75B5"/>
            <w:vAlign w:val="center"/>
            <w:hideMark/>
          </w:tcPr>
          <w:p w14:paraId="185636EC"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Datos Absolutos</w:t>
            </w:r>
          </w:p>
        </w:tc>
        <w:tc>
          <w:tcPr>
            <w:tcW w:w="1030" w:type="dxa"/>
            <w:tcBorders>
              <w:top w:val="nil"/>
              <w:left w:val="nil"/>
              <w:bottom w:val="single" w:sz="8" w:space="0" w:color="5B9BD5"/>
              <w:right w:val="single" w:sz="8" w:space="0" w:color="5B9BD5"/>
            </w:tcBorders>
            <w:shd w:val="clear" w:color="000000" w:fill="2F75B5"/>
            <w:vAlign w:val="center"/>
            <w:hideMark/>
          </w:tcPr>
          <w:p w14:paraId="3E85B6DB" w14:textId="77777777" w:rsidR="00EA09FC" w:rsidRPr="00EA09FC" w:rsidRDefault="00EA09FC" w:rsidP="00EA09FC">
            <w:pPr>
              <w:spacing w:after="0" w:line="240" w:lineRule="auto"/>
              <w:jc w:val="center"/>
              <w:rPr>
                <w:rFonts w:ascii="Calibri" w:eastAsia="Times New Roman" w:hAnsi="Calibri" w:cs="Times New Roman"/>
                <w:b/>
                <w:bCs/>
                <w:color w:val="FFFFFF"/>
                <w:sz w:val="21"/>
                <w:szCs w:val="21"/>
                <w:lang w:eastAsia="es-GT"/>
              </w:rPr>
            </w:pPr>
            <w:r w:rsidRPr="00EA09FC">
              <w:rPr>
                <w:rFonts w:ascii="Calibri" w:eastAsia="Times New Roman" w:hAnsi="Calibri" w:cs="Times New Roman"/>
                <w:b/>
                <w:bCs/>
                <w:color w:val="FFFFFF"/>
                <w:sz w:val="21"/>
                <w:szCs w:val="21"/>
                <w:lang w:eastAsia="es-GT"/>
              </w:rPr>
              <w:t xml:space="preserve">Datos Relativos </w:t>
            </w:r>
          </w:p>
        </w:tc>
      </w:tr>
      <w:tr w:rsidR="00EA09FC" w:rsidRPr="00EA09FC" w14:paraId="107CBD42" w14:textId="77777777" w:rsidTr="00EA09FC">
        <w:trPr>
          <w:gridAfter w:val="1"/>
          <w:wAfter w:w="12" w:type="dxa"/>
          <w:trHeight w:val="1182"/>
        </w:trPr>
        <w:tc>
          <w:tcPr>
            <w:tcW w:w="1798" w:type="dxa"/>
            <w:tcBorders>
              <w:top w:val="nil"/>
              <w:left w:val="single" w:sz="8" w:space="0" w:color="5B9BD5"/>
              <w:bottom w:val="single" w:sz="8" w:space="0" w:color="5B9BD5"/>
              <w:right w:val="single" w:sz="8" w:space="0" w:color="5B9BD5"/>
            </w:tcBorders>
            <w:shd w:val="clear" w:color="000000" w:fill="FFFFFF"/>
            <w:vAlign w:val="center"/>
            <w:hideMark/>
          </w:tcPr>
          <w:p w14:paraId="59F0A56A"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Dirección y coordinación</w:t>
            </w:r>
          </w:p>
        </w:tc>
        <w:tc>
          <w:tcPr>
            <w:tcW w:w="1135" w:type="dxa"/>
            <w:tcBorders>
              <w:top w:val="nil"/>
              <w:left w:val="nil"/>
              <w:bottom w:val="single" w:sz="8" w:space="0" w:color="5B9BD5"/>
              <w:right w:val="single" w:sz="8" w:space="0" w:color="5B9BD5"/>
            </w:tcBorders>
            <w:shd w:val="clear" w:color="000000" w:fill="FFFFFF"/>
            <w:vAlign w:val="center"/>
            <w:hideMark/>
          </w:tcPr>
          <w:p w14:paraId="0006C8C6"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Documento</w:t>
            </w:r>
          </w:p>
        </w:tc>
        <w:tc>
          <w:tcPr>
            <w:tcW w:w="2037" w:type="dxa"/>
            <w:tcBorders>
              <w:top w:val="nil"/>
              <w:left w:val="nil"/>
              <w:bottom w:val="single" w:sz="8" w:space="0" w:color="5B9BD5"/>
              <w:right w:val="single" w:sz="8" w:space="0" w:color="5B9BD5"/>
            </w:tcBorders>
            <w:shd w:val="clear" w:color="000000" w:fill="FFFFFF"/>
            <w:vAlign w:val="center"/>
            <w:hideMark/>
          </w:tcPr>
          <w:p w14:paraId="1F5111AC"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Porcentaje de informes elaborados. (Sumatoria simple de informes elaborados/informes planificados)*100</w:t>
            </w:r>
          </w:p>
        </w:tc>
        <w:tc>
          <w:tcPr>
            <w:tcW w:w="562" w:type="dxa"/>
            <w:tcBorders>
              <w:top w:val="nil"/>
              <w:left w:val="nil"/>
              <w:bottom w:val="single" w:sz="8" w:space="0" w:color="5B9BD5"/>
              <w:right w:val="single" w:sz="8" w:space="0" w:color="5B9BD5"/>
            </w:tcBorders>
            <w:shd w:val="clear" w:color="000000" w:fill="FFFFFF"/>
            <w:vAlign w:val="center"/>
            <w:hideMark/>
          </w:tcPr>
          <w:p w14:paraId="041FC0BE"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2018</w:t>
            </w:r>
          </w:p>
        </w:tc>
        <w:tc>
          <w:tcPr>
            <w:tcW w:w="1029" w:type="dxa"/>
            <w:tcBorders>
              <w:top w:val="nil"/>
              <w:left w:val="nil"/>
              <w:bottom w:val="single" w:sz="8" w:space="0" w:color="5B9BD5"/>
              <w:right w:val="single" w:sz="8" w:space="0" w:color="5B9BD5"/>
            </w:tcBorders>
            <w:shd w:val="clear" w:color="000000" w:fill="FFFFFF"/>
            <w:vAlign w:val="center"/>
            <w:hideMark/>
          </w:tcPr>
          <w:p w14:paraId="5131DE30"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w:t>
            </w:r>
          </w:p>
        </w:tc>
        <w:tc>
          <w:tcPr>
            <w:tcW w:w="1030" w:type="dxa"/>
            <w:tcBorders>
              <w:top w:val="nil"/>
              <w:left w:val="nil"/>
              <w:bottom w:val="single" w:sz="8" w:space="0" w:color="5B9BD5"/>
              <w:right w:val="single" w:sz="8" w:space="0" w:color="5B9BD5"/>
            </w:tcBorders>
            <w:shd w:val="clear" w:color="000000" w:fill="FFFFFF"/>
            <w:vAlign w:val="center"/>
            <w:hideMark/>
          </w:tcPr>
          <w:p w14:paraId="0125B4E1"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w:t>
            </w:r>
          </w:p>
        </w:tc>
        <w:tc>
          <w:tcPr>
            <w:tcW w:w="1033" w:type="dxa"/>
            <w:tcBorders>
              <w:top w:val="nil"/>
              <w:left w:val="nil"/>
              <w:bottom w:val="single" w:sz="8" w:space="0" w:color="5B9BD5"/>
              <w:right w:val="single" w:sz="8" w:space="0" w:color="5B9BD5"/>
            </w:tcBorders>
            <w:shd w:val="clear" w:color="000000" w:fill="FFFFFF"/>
            <w:vAlign w:val="center"/>
            <w:hideMark/>
          </w:tcPr>
          <w:p w14:paraId="1E98BC42"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w:t>
            </w:r>
          </w:p>
        </w:tc>
        <w:tc>
          <w:tcPr>
            <w:tcW w:w="1031" w:type="dxa"/>
            <w:tcBorders>
              <w:top w:val="nil"/>
              <w:left w:val="nil"/>
              <w:bottom w:val="single" w:sz="8" w:space="0" w:color="5B9BD5"/>
              <w:right w:val="single" w:sz="8" w:space="0" w:color="5B9BD5"/>
            </w:tcBorders>
            <w:shd w:val="clear" w:color="000000" w:fill="FFFFFF"/>
            <w:vAlign w:val="center"/>
            <w:hideMark/>
          </w:tcPr>
          <w:p w14:paraId="647B035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100.00</w:t>
            </w:r>
          </w:p>
        </w:tc>
        <w:tc>
          <w:tcPr>
            <w:tcW w:w="1033" w:type="dxa"/>
            <w:tcBorders>
              <w:top w:val="nil"/>
              <w:left w:val="nil"/>
              <w:bottom w:val="single" w:sz="8" w:space="0" w:color="5B9BD5"/>
              <w:right w:val="single" w:sz="8" w:space="0" w:color="5B9BD5"/>
            </w:tcBorders>
            <w:shd w:val="clear" w:color="000000" w:fill="FFFFFF"/>
            <w:vAlign w:val="center"/>
            <w:hideMark/>
          </w:tcPr>
          <w:p w14:paraId="5E3D3F3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w:t>
            </w:r>
          </w:p>
        </w:tc>
        <w:tc>
          <w:tcPr>
            <w:tcW w:w="1031" w:type="dxa"/>
            <w:tcBorders>
              <w:top w:val="nil"/>
              <w:left w:val="nil"/>
              <w:bottom w:val="single" w:sz="8" w:space="0" w:color="5B9BD5"/>
              <w:right w:val="single" w:sz="8" w:space="0" w:color="5B9BD5"/>
            </w:tcBorders>
            <w:shd w:val="clear" w:color="000000" w:fill="FFFFFF"/>
            <w:vAlign w:val="center"/>
            <w:hideMark/>
          </w:tcPr>
          <w:p w14:paraId="6EAF387C"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100.00</w:t>
            </w:r>
          </w:p>
        </w:tc>
        <w:tc>
          <w:tcPr>
            <w:tcW w:w="1033" w:type="dxa"/>
            <w:tcBorders>
              <w:top w:val="nil"/>
              <w:left w:val="nil"/>
              <w:bottom w:val="single" w:sz="8" w:space="0" w:color="5B9BD5"/>
              <w:right w:val="single" w:sz="8" w:space="0" w:color="5B9BD5"/>
            </w:tcBorders>
            <w:shd w:val="clear" w:color="000000" w:fill="FFFFFF"/>
            <w:vAlign w:val="center"/>
            <w:hideMark/>
          </w:tcPr>
          <w:p w14:paraId="5316D186"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w:t>
            </w:r>
          </w:p>
        </w:tc>
        <w:tc>
          <w:tcPr>
            <w:tcW w:w="1031" w:type="dxa"/>
            <w:tcBorders>
              <w:top w:val="nil"/>
              <w:left w:val="nil"/>
              <w:bottom w:val="single" w:sz="8" w:space="0" w:color="5B9BD5"/>
              <w:right w:val="single" w:sz="8" w:space="0" w:color="5B9BD5"/>
            </w:tcBorders>
            <w:shd w:val="clear" w:color="000000" w:fill="FFFFFF"/>
            <w:vAlign w:val="center"/>
            <w:hideMark/>
          </w:tcPr>
          <w:p w14:paraId="2D70F1D9"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100.00</w:t>
            </w:r>
          </w:p>
        </w:tc>
        <w:tc>
          <w:tcPr>
            <w:tcW w:w="1033" w:type="dxa"/>
            <w:tcBorders>
              <w:top w:val="nil"/>
              <w:left w:val="nil"/>
              <w:bottom w:val="single" w:sz="8" w:space="0" w:color="5B9BD5"/>
              <w:right w:val="single" w:sz="8" w:space="0" w:color="5B9BD5"/>
            </w:tcBorders>
            <w:shd w:val="clear" w:color="000000" w:fill="FFFFFF"/>
            <w:vAlign w:val="center"/>
            <w:hideMark/>
          </w:tcPr>
          <w:p w14:paraId="60FAE873"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w:t>
            </w:r>
          </w:p>
        </w:tc>
        <w:tc>
          <w:tcPr>
            <w:tcW w:w="1031" w:type="dxa"/>
            <w:tcBorders>
              <w:top w:val="nil"/>
              <w:left w:val="nil"/>
              <w:bottom w:val="single" w:sz="8" w:space="0" w:color="5B9BD5"/>
              <w:right w:val="single" w:sz="8" w:space="0" w:color="5B9BD5"/>
            </w:tcBorders>
            <w:shd w:val="clear" w:color="000000" w:fill="FFFFFF"/>
            <w:vAlign w:val="center"/>
            <w:hideMark/>
          </w:tcPr>
          <w:p w14:paraId="14B45CB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100.00</w:t>
            </w:r>
          </w:p>
        </w:tc>
        <w:tc>
          <w:tcPr>
            <w:tcW w:w="1033" w:type="dxa"/>
            <w:tcBorders>
              <w:top w:val="nil"/>
              <w:left w:val="nil"/>
              <w:bottom w:val="single" w:sz="8" w:space="0" w:color="5B9BD5"/>
              <w:right w:val="single" w:sz="8" w:space="0" w:color="5B9BD5"/>
            </w:tcBorders>
            <w:shd w:val="clear" w:color="000000" w:fill="FFFFFF"/>
            <w:vAlign w:val="center"/>
            <w:hideMark/>
          </w:tcPr>
          <w:p w14:paraId="6655C99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w:t>
            </w:r>
          </w:p>
        </w:tc>
        <w:tc>
          <w:tcPr>
            <w:tcW w:w="1030" w:type="dxa"/>
            <w:tcBorders>
              <w:top w:val="nil"/>
              <w:left w:val="nil"/>
              <w:bottom w:val="single" w:sz="8" w:space="0" w:color="5B9BD5"/>
              <w:right w:val="single" w:sz="8" w:space="0" w:color="5B9BD5"/>
            </w:tcBorders>
            <w:shd w:val="clear" w:color="000000" w:fill="FFFFFF"/>
            <w:vAlign w:val="center"/>
            <w:hideMark/>
          </w:tcPr>
          <w:p w14:paraId="0424BD3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100.00</w:t>
            </w:r>
          </w:p>
        </w:tc>
      </w:tr>
      <w:tr w:rsidR="00EA09FC" w:rsidRPr="00EA09FC" w14:paraId="58D9B810" w14:textId="77777777" w:rsidTr="00EA09FC">
        <w:trPr>
          <w:gridAfter w:val="1"/>
          <w:wAfter w:w="12" w:type="dxa"/>
          <w:trHeight w:val="1897"/>
        </w:trPr>
        <w:tc>
          <w:tcPr>
            <w:tcW w:w="1798" w:type="dxa"/>
            <w:tcBorders>
              <w:top w:val="nil"/>
              <w:left w:val="single" w:sz="8" w:space="0" w:color="5B9BD5"/>
              <w:bottom w:val="single" w:sz="8" w:space="0" w:color="5B9BD5"/>
              <w:right w:val="single" w:sz="8" w:space="0" w:color="5B9BD5"/>
            </w:tcBorders>
            <w:shd w:val="clear" w:color="000000" w:fill="FFFFFF"/>
            <w:vAlign w:val="center"/>
            <w:hideMark/>
          </w:tcPr>
          <w:p w14:paraId="1C753644"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 xml:space="preserve">Niños y niñas de 6 meses a 7 años de edad en situación de pobreza y pobreza extrema, beneficiados con atención integral </w:t>
            </w:r>
          </w:p>
        </w:tc>
        <w:tc>
          <w:tcPr>
            <w:tcW w:w="1135" w:type="dxa"/>
            <w:tcBorders>
              <w:top w:val="nil"/>
              <w:left w:val="nil"/>
              <w:bottom w:val="single" w:sz="8" w:space="0" w:color="5B9BD5"/>
              <w:right w:val="single" w:sz="8" w:space="0" w:color="5B9BD5"/>
            </w:tcBorders>
            <w:shd w:val="clear" w:color="000000" w:fill="FFFFFF"/>
            <w:vAlign w:val="center"/>
            <w:hideMark/>
          </w:tcPr>
          <w:p w14:paraId="57AF8566"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Persona</w:t>
            </w:r>
          </w:p>
        </w:tc>
        <w:tc>
          <w:tcPr>
            <w:tcW w:w="2037" w:type="dxa"/>
            <w:tcBorders>
              <w:top w:val="nil"/>
              <w:left w:val="nil"/>
              <w:bottom w:val="single" w:sz="8" w:space="0" w:color="5B9BD5"/>
              <w:right w:val="single" w:sz="8" w:space="0" w:color="5B9BD5"/>
            </w:tcBorders>
            <w:shd w:val="clear" w:color="000000" w:fill="FFFFFF"/>
            <w:vAlign w:val="center"/>
            <w:hideMark/>
          </w:tcPr>
          <w:p w14:paraId="039D8AD3"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Porcentaje de niños y niñas de 6 meses a 7 años en situación de pobreza y pobreza extrema atendidos en Centros de Cuidado Diurno. (Sumatoria de niños atendidos/meta de niños planificada)*100</w:t>
            </w:r>
          </w:p>
        </w:tc>
        <w:tc>
          <w:tcPr>
            <w:tcW w:w="562" w:type="dxa"/>
            <w:tcBorders>
              <w:top w:val="nil"/>
              <w:left w:val="nil"/>
              <w:bottom w:val="single" w:sz="8" w:space="0" w:color="5B9BD5"/>
              <w:right w:val="single" w:sz="8" w:space="0" w:color="5B9BD5"/>
            </w:tcBorders>
            <w:shd w:val="clear" w:color="000000" w:fill="FFFFFF"/>
            <w:vAlign w:val="center"/>
            <w:hideMark/>
          </w:tcPr>
          <w:p w14:paraId="4DE3824A"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2018</w:t>
            </w:r>
          </w:p>
        </w:tc>
        <w:tc>
          <w:tcPr>
            <w:tcW w:w="1029" w:type="dxa"/>
            <w:tcBorders>
              <w:top w:val="nil"/>
              <w:left w:val="nil"/>
              <w:bottom w:val="single" w:sz="8" w:space="0" w:color="5B9BD5"/>
              <w:right w:val="single" w:sz="8" w:space="0" w:color="5B9BD5"/>
            </w:tcBorders>
            <w:shd w:val="clear" w:color="000000" w:fill="FFFFFF"/>
            <w:vAlign w:val="center"/>
            <w:hideMark/>
          </w:tcPr>
          <w:p w14:paraId="2C0A2F3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15,848</w:t>
            </w:r>
          </w:p>
        </w:tc>
        <w:tc>
          <w:tcPr>
            <w:tcW w:w="1030" w:type="dxa"/>
            <w:tcBorders>
              <w:top w:val="nil"/>
              <w:left w:val="nil"/>
              <w:bottom w:val="single" w:sz="8" w:space="0" w:color="5B9BD5"/>
              <w:right w:val="single" w:sz="8" w:space="0" w:color="5B9BD5"/>
            </w:tcBorders>
            <w:shd w:val="clear" w:color="000000" w:fill="FFFFFF"/>
            <w:vAlign w:val="center"/>
            <w:hideMark/>
          </w:tcPr>
          <w:p w14:paraId="1DC2451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w:t>
            </w:r>
          </w:p>
        </w:tc>
        <w:tc>
          <w:tcPr>
            <w:tcW w:w="1033" w:type="dxa"/>
            <w:tcBorders>
              <w:top w:val="nil"/>
              <w:left w:val="nil"/>
              <w:bottom w:val="single" w:sz="8" w:space="0" w:color="5B9BD5"/>
              <w:right w:val="single" w:sz="8" w:space="0" w:color="5B9BD5"/>
            </w:tcBorders>
            <w:shd w:val="clear" w:color="000000" w:fill="FFFFFF"/>
            <w:vAlign w:val="center"/>
            <w:hideMark/>
          </w:tcPr>
          <w:p w14:paraId="40E27E91"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17,050</w:t>
            </w:r>
          </w:p>
        </w:tc>
        <w:tc>
          <w:tcPr>
            <w:tcW w:w="1031" w:type="dxa"/>
            <w:tcBorders>
              <w:top w:val="nil"/>
              <w:left w:val="nil"/>
              <w:bottom w:val="single" w:sz="8" w:space="0" w:color="5B9BD5"/>
              <w:right w:val="single" w:sz="8" w:space="0" w:color="5B9BD5"/>
            </w:tcBorders>
            <w:shd w:val="clear" w:color="000000" w:fill="FFFFFF"/>
            <w:vAlign w:val="center"/>
            <w:hideMark/>
          </w:tcPr>
          <w:p w14:paraId="4C1E6561"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107.58</w:t>
            </w:r>
          </w:p>
        </w:tc>
        <w:tc>
          <w:tcPr>
            <w:tcW w:w="1033" w:type="dxa"/>
            <w:tcBorders>
              <w:top w:val="nil"/>
              <w:left w:val="nil"/>
              <w:bottom w:val="single" w:sz="8" w:space="0" w:color="5B9BD5"/>
              <w:right w:val="single" w:sz="8" w:space="0" w:color="5B9BD5"/>
            </w:tcBorders>
            <w:shd w:val="clear" w:color="000000" w:fill="FFFFFF"/>
            <w:vAlign w:val="center"/>
            <w:hideMark/>
          </w:tcPr>
          <w:p w14:paraId="452418D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17,610</w:t>
            </w:r>
          </w:p>
        </w:tc>
        <w:tc>
          <w:tcPr>
            <w:tcW w:w="1031" w:type="dxa"/>
            <w:tcBorders>
              <w:top w:val="nil"/>
              <w:left w:val="nil"/>
              <w:bottom w:val="single" w:sz="8" w:space="0" w:color="5B9BD5"/>
              <w:right w:val="single" w:sz="8" w:space="0" w:color="5B9BD5"/>
            </w:tcBorders>
            <w:shd w:val="clear" w:color="000000" w:fill="FFFFFF"/>
            <w:vAlign w:val="center"/>
            <w:hideMark/>
          </w:tcPr>
          <w:p w14:paraId="14DB0CAA"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111.12</w:t>
            </w:r>
          </w:p>
        </w:tc>
        <w:tc>
          <w:tcPr>
            <w:tcW w:w="1033" w:type="dxa"/>
            <w:tcBorders>
              <w:top w:val="nil"/>
              <w:left w:val="nil"/>
              <w:bottom w:val="single" w:sz="8" w:space="0" w:color="5B9BD5"/>
              <w:right w:val="single" w:sz="8" w:space="0" w:color="5B9BD5"/>
            </w:tcBorders>
            <w:shd w:val="clear" w:color="000000" w:fill="FFFFFF"/>
            <w:vAlign w:val="center"/>
            <w:hideMark/>
          </w:tcPr>
          <w:p w14:paraId="32818D95"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18,170</w:t>
            </w:r>
          </w:p>
        </w:tc>
        <w:tc>
          <w:tcPr>
            <w:tcW w:w="1031" w:type="dxa"/>
            <w:tcBorders>
              <w:top w:val="nil"/>
              <w:left w:val="nil"/>
              <w:bottom w:val="single" w:sz="8" w:space="0" w:color="5B9BD5"/>
              <w:right w:val="single" w:sz="8" w:space="0" w:color="5B9BD5"/>
            </w:tcBorders>
            <w:shd w:val="clear" w:color="000000" w:fill="FFFFFF"/>
            <w:vAlign w:val="center"/>
            <w:hideMark/>
          </w:tcPr>
          <w:p w14:paraId="2F214CF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114.65</w:t>
            </w:r>
          </w:p>
        </w:tc>
        <w:tc>
          <w:tcPr>
            <w:tcW w:w="1033" w:type="dxa"/>
            <w:tcBorders>
              <w:top w:val="nil"/>
              <w:left w:val="nil"/>
              <w:bottom w:val="single" w:sz="8" w:space="0" w:color="5B9BD5"/>
              <w:right w:val="single" w:sz="8" w:space="0" w:color="5B9BD5"/>
            </w:tcBorders>
            <w:shd w:val="clear" w:color="000000" w:fill="FFFFFF"/>
            <w:vAlign w:val="center"/>
            <w:hideMark/>
          </w:tcPr>
          <w:p w14:paraId="2B9296A5"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18,730</w:t>
            </w:r>
          </w:p>
        </w:tc>
        <w:tc>
          <w:tcPr>
            <w:tcW w:w="1031" w:type="dxa"/>
            <w:tcBorders>
              <w:top w:val="nil"/>
              <w:left w:val="nil"/>
              <w:bottom w:val="single" w:sz="8" w:space="0" w:color="5B9BD5"/>
              <w:right w:val="single" w:sz="8" w:space="0" w:color="5B9BD5"/>
            </w:tcBorders>
            <w:shd w:val="clear" w:color="000000" w:fill="FFFFFF"/>
            <w:vAlign w:val="center"/>
            <w:hideMark/>
          </w:tcPr>
          <w:p w14:paraId="31A9F589"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118.19</w:t>
            </w:r>
          </w:p>
        </w:tc>
        <w:tc>
          <w:tcPr>
            <w:tcW w:w="1033" w:type="dxa"/>
            <w:tcBorders>
              <w:top w:val="nil"/>
              <w:left w:val="nil"/>
              <w:bottom w:val="single" w:sz="8" w:space="0" w:color="5B9BD5"/>
              <w:right w:val="single" w:sz="8" w:space="0" w:color="5B9BD5"/>
            </w:tcBorders>
            <w:shd w:val="clear" w:color="000000" w:fill="FFFFFF"/>
            <w:vAlign w:val="center"/>
            <w:hideMark/>
          </w:tcPr>
          <w:p w14:paraId="603D4815"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19,290</w:t>
            </w:r>
          </w:p>
        </w:tc>
        <w:tc>
          <w:tcPr>
            <w:tcW w:w="1030" w:type="dxa"/>
            <w:tcBorders>
              <w:top w:val="nil"/>
              <w:left w:val="nil"/>
              <w:bottom w:val="single" w:sz="8" w:space="0" w:color="5B9BD5"/>
              <w:right w:val="single" w:sz="8" w:space="0" w:color="5B9BD5"/>
            </w:tcBorders>
            <w:shd w:val="clear" w:color="000000" w:fill="FFFFFF"/>
            <w:vAlign w:val="center"/>
            <w:hideMark/>
          </w:tcPr>
          <w:p w14:paraId="2A033A20"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121.72</w:t>
            </w:r>
          </w:p>
        </w:tc>
      </w:tr>
      <w:tr w:rsidR="00EA09FC" w:rsidRPr="00EA09FC" w14:paraId="5C60CB3F" w14:textId="77777777" w:rsidTr="00EA09FC">
        <w:trPr>
          <w:gridAfter w:val="1"/>
          <w:wAfter w:w="12" w:type="dxa"/>
          <w:trHeight w:val="771"/>
        </w:trPr>
        <w:tc>
          <w:tcPr>
            <w:tcW w:w="1798" w:type="dxa"/>
            <w:tcBorders>
              <w:top w:val="nil"/>
              <w:left w:val="single" w:sz="8" w:space="0" w:color="5B9BD5"/>
              <w:bottom w:val="single" w:sz="8" w:space="0" w:color="5B9BD5"/>
              <w:right w:val="single" w:sz="8" w:space="0" w:color="5B9BD5"/>
            </w:tcBorders>
            <w:shd w:val="clear" w:color="auto" w:fill="auto"/>
            <w:vAlign w:val="center"/>
            <w:hideMark/>
          </w:tcPr>
          <w:p w14:paraId="337720DE"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Personas con problemas de salud en condición de pobreza y pobreza extrema beneficiadas con atención en servicio social</w:t>
            </w:r>
          </w:p>
        </w:tc>
        <w:tc>
          <w:tcPr>
            <w:tcW w:w="1135" w:type="dxa"/>
            <w:tcBorders>
              <w:top w:val="nil"/>
              <w:left w:val="nil"/>
              <w:bottom w:val="single" w:sz="8" w:space="0" w:color="5B9BD5"/>
              <w:right w:val="single" w:sz="8" w:space="0" w:color="5B9BD5"/>
            </w:tcBorders>
            <w:shd w:val="clear" w:color="000000" w:fill="FFFFFF"/>
            <w:vAlign w:val="center"/>
            <w:hideMark/>
          </w:tcPr>
          <w:p w14:paraId="7C34C36E"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Persona</w:t>
            </w:r>
          </w:p>
        </w:tc>
        <w:tc>
          <w:tcPr>
            <w:tcW w:w="2037" w:type="dxa"/>
            <w:tcBorders>
              <w:top w:val="nil"/>
              <w:left w:val="nil"/>
              <w:bottom w:val="single" w:sz="8" w:space="0" w:color="5B9BD5"/>
              <w:right w:val="single" w:sz="8" w:space="0" w:color="5B9BD5"/>
            </w:tcBorders>
            <w:shd w:val="clear" w:color="000000" w:fill="FFFFFF"/>
            <w:vAlign w:val="center"/>
            <w:hideMark/>
          </w:tcPr>
          <w:p w14:paraId="0F3A4A8D"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Porcentaje de personas beneficiadas con dotación de productos ortopédicos u otros servicios sociales. (sumatoria de personas beneficiadas/meta de personas planificadas)*100</w:t>
            </w:r>
          </w:p>
        </w:tc>
        <w:tc>
          <w:tcPr>
            <w:tcW w:w="562" w:type="dxa"/>
            <w:tcBorders>
              <w:top w:val="nil"/>
              <w:left w:val="nil"/>
              <w:bottom w:val="single" w:sz="8" w:space="0" w:color="5B9BD5"/>
              <w:right w:val="single" w:sz="8" w:space="0" w:color="5B9BD5"/>
            </w:tcBorders>
            <w:shd w:val="clear" w:color="000000" w:fill="FFFFFF"/>
            <w:vAlign w:val="center"/>
            <w:hideMark/>
          </w:tcPr>
          <w:p w14:paraId="4A4AB2CD"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2018</w:t>
            </w:r>
          </w:p>
        </w:tc>
        <w:tc>
          <w:tcPr>
            <w:tcW w:w="1029" w:type="dxa"/>
            <w:tcBorders>
              <w:top w:val="nil"/>
              <w:left w:val="nil"/>
              <w:bottom w:val="single" w:sz="8" w:space="0" w:color="5B9BD5"/>
              <w:right w:val="single" w:sz="8" w:space="0" w:color="5B9BD5"/>
            </w:tcBorders>
            <w:shd w:val="clear" w:color="auto" w:fill="auto"/>
            <w:noWrap/>
            <w:vAlign w:val="center"/>
            <w:hideMark/>
          </w:tcPr>
          <w:p w14:paraId="2EBA496D" w14:textId="77777777" w:rsidR="00EA09FC" w:rsidRPr="00EA09FC" w:rsidRDefault="00EA09FC" w:rsidP="00EA09FC">
            <w:pPr>
              <w:spacing w:after="0" w:line="240" w:lineRule="auto"/>
              <w:jc w:val="center"/>
              <w:rPr>
                <w:rFonts w:ascii="Calibri" w:eastAsia="Times New Roman" w:hAnsi="Calibri" w:cs="Times New Roman"/>
                <w:color w:val="000000"/>
                <w:sz w:val="21"/>
                <w:szCs w:val="21"/>
                <w:lang w:eastAsia="es-GT"/>
              </w:rPr>
            </w:pPr>
            <w:r w:rsidRPr="00EA09FC">
              <w:rPr>
                <w:rFonts w:ascii="Calibri" w:eastAsia="Times New Roman" w:hAnsi="Calibri" w:cs="Times New Roman"/>
                <w:color w:val="000000"/>
                <w:sz w:val="21"/>
                <w:szCs w:val="21"/>
                <w:lang w:eastAsia="es-GT"/>
              </w:rPr>
              <w:t>77,768</w:t>
            </w:r>
          </w:p>
        </w:tc>
        <w:tc>
          <w:tcPr>
            <w:tcW w:w="1030" w:type="dxa"/>
            <w:tcBorders>
              <w:top w:val="nil"/>
              <w:left w:val="nil"/>
              <w:bottom w:val="single" w:sz="8" w:space="0" w:color="5B9BD5"/>
              <w:right w:val="single" w:sz="8" w:space="0" w:color="5B9BD5"/>
            </w:tcBorders>
            <w:shd w:val="clear" w:color="000000" w:fill="FFFFFF"/>
            <w:vAlign w:val="center"/>
            <w:hideMark/>
          </w:tcPr>
          <w:p w14:paraId="3B9FA41A"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w:t>
            </w:r>
          </w:p>
        </w:tc>
        <w:tc>
          <w:tcPr>
            <w:tcW w:w="1033" w:type="dxa"/>
            <w:tcBorders>
              <w:top w:val="nil"/>
              <w:left w:val="nil"/>
              <w:bottom w:val="single" w:sz="8" w:space="0" w:color="5B9BD5"/>
              <w:right w:val="single" w:sz="8" w:space="0" w:color="5B9BD5"/>
            </w:tcBorders>
            <w:shd w:val="clear" w:color="000000" w:fill="FFFFFF"/>
            <w:vAlign w:val="center"/>
            <w:hideMark/>
          </w:tcPr>
          <w:p w14:paraId="76675A8D"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4,860</w:t>
            </w:r>
          </w:p>
        </w:tc>
        <w:tc>
          <w:tcPr>
            <w:tcW w:w="1031" w:type="dxa"/>
            <w:tcBorders>
              <w:top w:val="nil"/>
              <w:left w:val="nil"/>
              <w:bottom w:val="single" w:sz="8" w:space="0" w:color="5B9BD5"/>
              <w:right w:val="single" w:sz="8" w:space="0" w:color="5B9BD5"/>
            </w:tcBorders>
            <w:shd w:val="clear" w:color="000000" w:fill="FFFFFF"/>
            <w:vAlign w:val="center"/>
            <w:hideMark/>
          </w:tcPr>
          <w:p w14:paraId="7609BCA5"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6.25</w:t>
            </w:r>
          </w:p>
        </w:tc>
        <w:tc>
          <w:tcPr>
            <w:tcW w:w="1033" w:type="dxa"/>
            <w:tcBorders>
              <w:top w:val="nil"/>
              <w:left w:val="nil"/>
              <w:bottom w:val="single" w:sz="8" w:space="0" w:color="5B9BD5"/>
              <w:right w:val="single" w:sz="8" w:space="0" w:color="5B9BD5"/>
            </w:tcBorders>
            <w:shd w:val="clear" w:color="000000" w:fill="FFFFFF"/>
            <w:vAlign w:val="center"/>
            <w:hideMark/>
          </w:tcPr>
          <w:p w14:paraId="6E96F5A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5,695</w:t>
            </w:r>
          </w:p>
        </w:tc>
        <w:tc>
          <w:tcPr>
            <w:tcW w:w="1031" w:type="dxa"/>
            <w:tcBorders>
              <w:top w:val="nil"/>
              <w:left w:val="nil"/>
              <w:bottom w:val="single" w:sz="8" w:space="0" w:color="5B9BD5"/>
              <w:right w:val="single" w:sz="8" w:space="0" w:color="5B9BD5"/>
            </w:tcBorders>
            <w:shd w:val="clear" w:color="000000" w:fill="FFFFFF"/>
            <w:vAlign w:val="center"/>
            <w:hideMark/>
          </w:tcPr>
          <w:p w14:paraId="305B27A4"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7.32</w:t>
            </w:r>
          </w:p>
        </w:tc>
        <w:tc>
          <w:tcPr>
            <w:tcW w:w="1033" w:type="dxa"/>
            <w:tcBorders>
              <w:top w:val="nil"/>
              <w:left w:val="nil"/>
              <w:bottom w:val="single" w:sz="8" w:space="0" w:color="5B9BD5"/>
              <w:right w:val="single" w:sz="8" w:space="0" w:color="5B9BD5"/>
            </w:tcBorders>
            <w:shd w:val="clear" w:color="000000" w:fill="FFFFFF"/>
            <w:vAlign w:val="center"/>
            <w:hideMark/>
          </w:tcPr>
          <w:p w14:paraId="340C90ED"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6,695</w:t>
            </w:r>
          </w:p>
        </w:tc>
        <w:tc>
          <w:tcPr>
            <w:tcW w:w="1031" w:type="dxa"/>
            <w:tcBorders>
              <w:top w:val="nil"/>
              <w:left w:val="nil"/>
              <w:bottom w:val="single" w:sz="8" w:space="0" w:color="5B9BD5"/>
              <w:right w:val="single" w:sz="8" w:space="0" w:color="5B9BD5"/>
            </w:tcBorders>
            <w:shd w:val="clear" w:color="000000" w:fill="FFFFFF"/>
            <w:vAlign w:val="center"/>
            <w:hideMark/>
          </w:tcPr>
          <w:p w14:paraId="61209F79"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8.61</w:t>
            </w:r>
          </w:p>
        </w:tc>
        <w:tc>
          <w:tcPr>
            <w:tcW w:w="1033" w:type="dxa"/>
            <w:tcBorders>
              <w:top w:val="nil"/>
              <w:left w:val="nil"/>
              <w:bottom w:val="single" w:sz="8" w:space="0" w:color="5B9BD5"/>
              <w:right w:val="single" w:sz="8" w:space="0" w:color="5B9BD5"/>
            </w:tcBorders>
            <w:shd w:val="clear" w:color="000000" w:fill="FFFFFF"/>
            <w:vAlign w:val="center"/>
            <w:hideMark/>
          </w:tcPr>
          <w:p w14:paraId="3B92DAD2"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7,600</w:t>
            </w:r>
          </w:p>
        </w:tc>
        <w:tc>
          <w:tcPr>
            <w:tcW w:w="1031" w:type="dxa"/>
            <w:tcBorders>
              <w:top w:val="nil"/>
              <w:left w:val="nil"/>
              <w:bottom w:val="single" w:sz="8" w:space="0" w:color="5B9BD5"/>
              <w:right w:val="single" w:sz="8" w:space="0" w:color="5B9BD5"/>
            </w:tcBorders>
            <w:shd w:val="clear" w:color="000000" w:fill="FFFFFF"/>
            <w:vAlign w:val="center"/>
            <w:hideMark/>
          </w:tcPr>
          <w:p w14:paraId="0BE1796B"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9.77</w:t>
            </w:r>
          </w:p>
        </w:tc>
        <w:tc>
          <w:tcPr>
            <w:tcW w:w="1033" w:type="dxa"/>
            <w:tcBorders>
              <w:top w:val="nil"/>
              <w:left w:val="nil"/>
              <w:bottom w:val="single" w:sz="8" w:space="0" w:color="5B9BD5"/>
              <w:right w:val="single" w:sz="8" w:space="0" w:color="5B9BD5"/>
            </w:tcBorders>
            <w:shd w:val="clear" w:color="000000" w:fill="FFFFFF"/>
            <w:vAlign w:val="center"/>
            <w:hideMark/>
          </w:tcPr>
          <w:p w14:paraId="63FBAA27"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8,000</w:t>
            </w:r>
          </w:p>
        </w:tc>
        <w:tc>
          <w:tcPr>
            <w:tcW w:w="1030" w:type="dxa"/>
            <w:tcBorders>
              <w:top w:val="nil"/>
              <w:left w:val="nil"/>
              <w:bottom w:val="single" w:sz="8" w:space="0" w:color="5B9BD5"/>
              <w:right w:val="single" w:sz="8" w:space="0" w:color="5B9BD5"/>
            </w:tcBorders>
            <w:shd w:val="clear" w:color="000000" w:fill="FFFFFF"/>
            <w:vAlign w:val="center"/>
            <w:hideMark/>
          </w:tcPr>
          <w:p w14:paraId="48BB816B"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10.29</w:t>
            </w:r>
          </w:p>
        </w:tc>
      </w:tr>
      <w:tr w:rsidR="00EA09FC" w:rsidRPr="00EA09FC" w14:paraId="370F40CF" w14:textId="77777777" w:rsidTr="00EA09FC">
        <w:trPr>
          <w:gridAfter w:val="1"/>
          <w:wAfter w:w="12" w:type="dxa"/>
          <w:trHeight w:val="1474"/>
        </w:trPr>
        <w:tc>
          <w:tcPr>
            <w:tcW w:w="1798" w:type="dxa"/>
            <w:tcBorders>
              <w:top w:val="nil"/>
              <w:left w:val="single" w:sz="8" w:space="0" w:color="5B9BD5"/>
              <w:bottom w:val="single" w:sz="8" w:space="0" w:color="5B9BD5"/>
              <w:right w:val="single" w:sz="8" w:space="0" w:color="5B9BD5"/>
            </w:tcBorders>
            <w:shd w:val="clear" w:color="000000" w:fill="FFFFFF"/>
            <w:vAlign w:val="center"/>
            <w:hideMark/>
          </w:tcPr>
          <w:p w14:paraId="086226E0"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lastRenderedPageBreak/>
              <w:t>Mujeres beneficiadas con capacitación y asistencia técnica en proyectos productivos.</w:t>
            </w:r>
          </w:p>
        </w:tc>
        <w:tc>
          <w:tcPr>
            <w:tcW w:w="1135" w:type="dxa"/>
            <w:tcBorders>
              <w:top w:val="nil"/>
              <w:left w:val="nil"/>
              <w:bottom w:val="single" w:sz="8" w:space="0" w:color="5B9BD5"/>
              <w:right w:val="single" w:sz="8" w:space="0" w:color="5B9BD5"/>
            </w:tcBorders>
            <w:shd w:val="clear" w:color="000000" w:fill="FFFFFF"/>
            <w:vAlign w:val="center"/>
            <w:hideMark/>
          </w:tcPr>
          <w:p w14:paraId="387A23E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Persona</w:t>
            </w:r>
          </w:p>
        </w:tc>
        <w:tc>
          <w:tcPr>
            <w:tcW w:w="2037" w:type="dxa"/>
            <w:tcBorders>
              <w:top w:val="nil"/>
              <w:left w:val="nil"/>
              <w:bottom w:val="single" w:sz="8" w:space="0" w:color="5B9BD5"/>
              <w:right w:val="single" w:sz="8" w:space="0" w:color="5B9BD5"/>
            </w:tcBorders>
            <w:shd w:val="clear" w:color="000000" w:fill="FFFFFF"/>
            <w:vAlign w:val="center"/>
            <w:hideMark/>
          </w:tcPr>
          <w:p w14:paraId="40C16962"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Porcentaje de mujeres capacitadas técnicamente en temas de proyectos productivos (sumatoria de mujeres atendidas/Meta de mujeres planificada)*100</w:t>
            </w:r>
          </w:p>
        </w:tc>
        <w:tc>
          <w:tcPr>
            <w:tcW w:w="562" w:type="dxa"/>
            <w:tcBorders>
              <w:top w:val="nil"/>
              <w:left w:val="nil"/>
              <w:bottom w:val="single" w:sz="8" w:space="0" w:color="5B9BD5"/>
              <w:right w:val="single" w:sz="8" w:space="0" w:color="5B9BD5"/>
            </w:tcBorders>
            <w:shd w:val="clear" w:color="000000" w:fill="FFFFFF"/>
            <w:vAlign w:val="center"/>
            <w:hideMark/>
          </w:tcPr>
          <w:p w14:paraId="56F49B1C"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2018</w:t>
            </w:r>
          </w:p>
        </w:tc>
        <w:tc>
          <w:tcPr>
            <w:tcW w:w="1029" w:type="dxa"/>
            <w:tcBorders>
              <w:top w:val="nil"/>
              <w:left w:val="nil"/>
              <w:bottom w:val="single" w:sz="8" w:space="0" w:color="5B9BD5"/>
              <w:right w:val="single" w:sz="8" w:space="0" w:color="5B9BD5"/>
            </w:tcBorders>
            <w:shd w:val="clear" w:color="auto" w:fill="auto"/>
            <w:noWrap/>
            <w:vAlign w:val="center"/>
            <w:hideMark/>
          </w:tcPr>
          <w:p w14:paraId="00EF5818" w14:textId="77777777" w:rsidR="00EA09FC" w:rsidRPr="00EA09FC" w:rsidRDefault="00EA09FC" w:rsidP="00EA09FC">
            <w:pPr>
              <w:spacing w:after="0" w:line="240" w:lineRule="auto"/>
              <w:jc w:val="center"/>
              <w:rPr>
                <w:rFonts w:ascii="Calibri" w:eastAsia="Times New Roman" w:hAnsi="Calibri" w:cs="Times New Roman"/>
                <w:color w:val="000000"/>
                <w:sz w:val="21"/>
                <w:szCs w:val="21"/>
                <w:lang w:eastAsia="es-GT"/>
              </w:rPr>
            </w:pPr>
            <w:r w:rsidRPr="00EA09FC">
              <w:rPr>
                <w:rFonts w:ascii="Calibri" w:eastAsia="Times New Roman" w:hAnsi="Calibri" w:cs="Times New Roman"/>
                <w:color w:val="000000"/>
                <w:sz w:val="21"/>
                <w:szCs w:val="21"/>
                <w:lang w:eastAsia="es-GT"/>
              </w:rPr>
              <w:t>70,795</w:t>
            </w:r>
          </w:p>
        </w:tc>
        <w:tc>
          <w:tcPr>
            <w:tcW w:w="1030" w:type="dxa"/>
            <w:tcBorders>
              <w:top w:val="nil"/>
              <w:left w:val="nil"/>
              <w:bottom w:val="single" w:sz="8" w:space="0" w:color="5B9BD5"/>
              <w:right w:val="single" w:sz="8" w:space="0" w:color="5B9BD5"/>
            </w:tcBorders>
            <w:shd w:val="clear" w:color="000000" w:fill="FFFFFF"/>
            <w:vAlign w:val="center"/>
            <w:hideMark/>
          </w:tcPr>
          <w:p w14:paraId="791338CD"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w:t>
            </w:r>
          </w:p>
        </w:tc>
        <w:tc>
          <w:tcPr>
            <w:tcW w:w="1033" w:type="dxa"/>
            <w:tcBorders>
              <w:top w:val="nil"/>
              <w:left w:val="nil"/>
              <w:bottom w:val="single" w:sz="8" w:space="0" w:color="5B9BD5"/>
              <w:right w:val="single" w:sz="8" w:space="0" w:color="5B9BD5"/>
            </w:tcBorders>
            <w:shd w:val="clear" w:color="000000" w:fill="FFFFFF"/>
            <w:vAlign w:val="center"/>
            <w:hideMark/>
          </w:tcPr>
          <w:p w14:paraId="7177177E"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31,515</w:t>
            </w:r>
          </w:p>
        </w:tc>
        <w:tc>
          <w:tcPr>
            <w:tcW w:w="1031" w:type="dxa"/>
            <w:tcBorders>
              <w:top w:val="nil"/>
              <w:left w:val="nil"/>
              <w:bottom w:val="single" w:sz="8" w:space="0" w:color="5B9BD5"/>
              <w:right w:val="single" w:sz="8" w:space="0" w:color="5B9BD5"/>
            </w:tcBorders>
            <w:shd w:val="clear" w:color="000000" w:fill="FFFFFF"/>
            <w:vAlign w:val="center"/>
            <w:hideMark/>
          </w:tcPr>
          <w:p w14:paraId="00CD2E4B"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44.52</w:t>
            </w:r>
          </w:p>
        </w:tc>
        <w:tc>
          <w:tcPr>
            <w:tcW w:w="1033" w:type="dxa"/>
            <w:tcBorders>
              <w:top w:val="nil"/>
              <w:left w:val="nil"/>
              <w:bottom w:val="single" w:sz="8" w:space="0" w:color="5B9BD5"/>
              <w:right w:val="single" w:sz="8" w:space="0" w:color="5B9BD5"/>
            </w:tcBorders>
            <w:shd w:val="clear" w:color="000000" w:fill="FFFFFF"/>
            <w:vAlign w:val="center"/>
            <w:hideMark/>
          </w:tcPr>
          <w:p w14:paraId="5A75ADEA"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33,091</w:t>
            </w:r>
          </w:p>
        </w:tc>
        <w:tc>
          <w:tcPr>
            <w:tcW w:w="1031" w:type="dxa"/>
            <w:tcBorders>
              <w:top w:val="nil"/>
              <w:left w:val="nil"/>
              <w:bottom w:val="single" w:sz="8" w:space="0" w:color="5B9BD5"/>
              <w:right w:val="single" w:sz="8" w:space="0" w:color="5B9BD5"/>
            </w:tcBorders>
            <w:shd w:val="clear" w:color="000000" w:fill="FFFFFF"/>
            <w:vAlign w:val="center"/>
            <w:hideMark/>
          </w:tcPr>
          <w:p w14:paraId="6F9DCC76"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46.74</w:t>
            </w:r>
          </w:p>
        </w:tc>
        <w:tc>
          <w:tcPr>
            <w:tcW w:w="1033" w:type="dxa"/>
            <w:tcBorders>
              <w:top w:val="nil"/>
              <w:left w:val="nil"/>
              <w:bottom w:val="single" w:sz="8" w:space="0" w:color="5B9BD5"/>
              <w:right w:val="single" w:sz="8" w:space="0" w:color="5B9BD5"/>
            </w:tcBorders>
            <w:shd w:val="clear" w:color="000000" w:fill="FFFFFF"/>
            <w:vAlign w:val="center"/>
            <w:hideMark/>
          </w:tcPr>
          <w:p w14:paraId="13B9CA19"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34,745</w:t>
            </w:r>
          </w:p>
        </w:tc>
        <w:tc>
          <w:tcPr>
            <w:tcW w:w="1031" w:type="dxa"/>
            <w:tcBorders>
              <w:top w:val="nil"/>
              <w:left w:val="nil"/>
              <w:bottom w:val="single" w:sz="8" w:space="0" w:color="5B9BD5"/>
              <w:right w:val="single" w:sz="8" w:space="0" w:color="5B9BD5"/>
            </w:tcBorders>
            <w:shd w:val="clear" w:color="000000" w:fill="FFFFFF"/>
            <w:vAlign w:val="center"/>
            <w:hideMark/>
          </w:tcPr>
          <w:p w14:paraId="598AE50A"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49.08</w:t>
            </w:r>
          </w:p>
        </w:tc>
        <w:tc>
          <w:tcPr>
            <w:tcW w:w="1033" w:type="dxa"/>
            <w:tcBorders>
              <w:top w:val="nil"/>
              <w:left w:val="nil"/>
              <w:bottom w:val="single" w:sz="8" w:space="0" w:color="5B9BD5"/>
              <w:right w:val="single" w:sz="8" w:space="0" w:color="5B9BD5"/>
            </w:tcBorders>
            <w:shd w:val="clear" w:color="000000" w:fill="FFFFFF"/>
            <w:vAlign w:val="center"/>
            <w:hideMark/>
          </w:tcPr>
          <w:p w14:paraId="4081A72B"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36,483</w:t>
            </w:r>
          </w:p>
        </w:tc>
        <w:tc>
          <w:tcPr>
            <w:tcW w:w="1031" w:type="dxa"/>
            <w:tcBorders>
              <w:top w:val="nil"/>
              <w:left w:val="nil"/>
              <w:bottom w:val="single" w:sz="8" w:space="0" w:color="5B9BD5"/>
              <w:right w:val="single" w:sz="8" w:space="0" w:color="5B9BD5"/>
            </w:tcBorders>
            <w:shd w:val="clear" w:color="000000" w:fill="FFFFFF"/>
            <w:vAlign w:val="center"/>
            <w:hideMark/>
          </w:tcPr>
          <w:p w14:paraId="48F70419"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51.53</w:t>
            </w:r>
          </w:p>
        </w:tc>
        <w:tc>
          <w:tcPr>
            <w:tcW w:w="1033" w:type="dxa"/>
            <w:tcBorders>
              <w:top w:val="nil"/>
              <w:left w:val="nil"/>
              <w:bottom w:val="single" w:sz="8" w:space="0" w:color="5B9BD5"/>
              <w:right w:val="single" w:sz="8" w:space="0" w:color="5B9BD5"/>
            </w:tcBorders>
            <w:shd w:val="clear" w:color="000000" w:fill="FFFFFF"/>
            <w:vAlign w:val="center"/>
            <w:hideMark/>
          </w:tcPr>
          <w:p w14:paraId="47650700"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38,307</w:t>
            </w:r>
          </w:p>
        </w:tc>
        <w:tc>
          <w:tcPr>
            <w:tcW w:w="1030" w:type="dxa"/>
            <w:tcBorders>
              <w:top w:val="nil"/>
              <w:left w:val="nil"/>
              <w:bottom w:val="single" w:sz="8" w:space="0" w:color="5B9BD5"/>
              <w:right w:val="single" w:sz="8" w:space="0" w:color="5B9BD5"/>
            </w:tcBorders>
            <w:shd w:val="clear" w:color="000000" w:fill="FFFFFF"/>
            <w:vAlign w:val="center"/>
            <w:hideMark/>
          </w:tcPr>
          <w:p w14:paraId="09CA75A0"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54.11</w:t>
            </w:r>
          </w:p>
        </w:tc>
      </w:tr>
      <w:tr w:rsidR="00EA09FC" w:rsidRPr="00EA09FC" w14:paraId="4A107542" w14:textId="77777777" w:rsidTr="00EA09FC">
        <w:trPr>
          <w:gridAfter w:val="1"/>
          <w:wAfter w:w="12" w:type="dxa"/>
          <w:trHeight w:val="1766"/>
        </w:trPr>
        <w:tc>
          <w:tcPr>
            <w:tcW w:w="1798" w:type="dxa"/>
            <w:tcBorders>
              <w:top w:val="nil"/>
              <w:left w:val="single" w:sz="8" w:space="0" w:color="5B9BD5"/>
              <w:bottom w:val="single" w:sz="8" w:space="0" w:color="5B9BD5"/>
              <w:right w:val="single" w:sz="8" w:space="0" w:color="5B9BD5"/>
            </w:tcBorders>
            <w:shd w:val="clear" w:color="auto" w:fill="auto"/>
            <w:vAlign w:val="center"/>
            <w:hideMark/>
          </w:tcPr>
          <w:p w14:paraId="5F361C30"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Adultos mayores en condición de pobreza y pobreza extrema beneficiados con atención integral</w:t>
            </w:r>
          </w:p>
        </w:tc>
        <w:tc>
          <w:tcPr>
            <w:tcW w:w="1135" w:type="dxa"/>
            <w:tcBorders>
              <w:top w:val="nil"/>
              <w:left w:val="nil"/>
              <w:bottom w:val="single" w:sz="8" w:space="0" w:color="5B9BD5"/>
              <w:right w:val="single" w:sz="8" w:space="0" w:color="5B9BD5"/>
            </w:tcBorders>
            <w:shd w:val="clear" w:color="000000" w:fill="FFFFFF"/>
            <w:vAlign w:val="center"/>
            <w:hideMark/>
          </w:tcPr>
          <w:p w14:paraId="39E4593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Persona</w:t>
            </w:r>
          </w:p>
        </w:tc>
        <w:tc>
          <w:tcPr>
            <w:tcW w:w="2037" w:type="dxa"/>
            <w:tcBorders>
              <w:top w:val="nil"/>
              <w:left w:val="nil"/>
              <w:bottom w:val="single" w:sz="8" w:space="0" w:color="5B9BD5"/>
              <w:right w:val="single" w:sz="8" w:space="0" w:color="5B9BD5"/>
            </w:tcBorders>
            <w:shd w:val="clear" w:color="000000" w:fill="FFFFFF"/>
            <w:vAlign w:val="center"/>
            <w:hideMark/>
          </w:tcPr>
          <w:p w14:paraId="083F95E2" w14:textId="77777777" w:rsidR="00EA09FC" w:rsidRPr="00EA09FC" w:rsidRDefault="00EA09FC" w:rsidP="00EA09FC">
            <w:pPr>
              <w:spacing w:after="0" w:line="240" w:lineRule="auto"/>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Porcentaje de personas mayores en condición de pobreza y pobreza extrema atendidos integralmente. (sumatoria de personas atendidas/Meta de personas planificada)*100</w:t>
            </w:r>
          </w:p>
        </w:tc>
        <w:tc>
          <w:tcPr>
            <w:tcW w:w="562" w:type="dxa"/>
            <w:tcBorders>
              <w:top w:val="nil"/>
              <w:left w:val="nil"/>
              <w:bottom w:val="single" w:sz="8" w:space="0" w:color="5B9BD5"/>
              <w:right w:val="single" w:sz="8" w:space="0" w:color="5B9BD5"/>
            </w:tcBorders>
            <w:shd w:val="clear" w:color="000000" w:fill="FFFFFF"/>
            <w:vAlign w:val="center"/>
            <w:hideMark/>
          </w:tcPr>
          <w:p w14:paraId="0A65BF18"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2018</w:t>
            </w:r>
          </w:p>
        </w:tc>
        <w:tc>
          <w:tcPr>
            <w:tcW w:w="1029" w:type="dxa"/>
            <w:tcBorders>
              <w:top w:val="nil"/>
              <w:left w:val="nil"/>
              <w:bottom w:val="single" w:sz="8" w:space="0" w:color="5B9BD5"/>
              <w:right w:val="single" w:sz="8" w:space="0" w:color="5B9BD5"/>
            </w:tcBorders>
            <w:shd w:val="clear" w:color="auto" w:fill="auto"/>
            <w:noWrap/>
            <w:vAlign w:val="center"/>
            <w:hideMark/>
          </w:tcPr>
          <w:p w14:paraId="7C60B3D6" w14:textId="77777777" w:rsidR="00EA09FC" w:rsidRPr="00EA09FC" w:rsidRDefault="00EA09FC" w:rsidP="00EA09FC">
            <w:pPr>
              <w:spacing w:after="0" w:line="240" w:lineRule="auto"/>
              <w:jc w:val="center"/>
              <w:rPr>
                <w:rFonts w:ascii="Calibri" w:eastAsia="Times New Roman" w:hAnsi="Calibri" w:cs="Times New Roman"/>
                <w:color w:val="000000"/>
                <w:sz w:val="21"/>
                <w:szCs w:val="21"/>
                <w:lang w:eastAsia="es-GT"/>
              </w:rPr>
            </w:pPr>
            <w:r w:rsidRPr="00EA09FC">
              <w:rPr>
                <w:rFonts w:ascii="Calibri" w:eastAsia="Times New Roman" w:hAnsi="Calibri" w:cs="Times New Roman"/>
                <w:color w:val="000000"/>
                <w:sz w:val="21"/>
                <w:szCs w:val="21"/>
                <w:lang w:eastAsia="es-GT"/>
              </w:rPr>
              <w:t>4,598</w:t>
            </w:r>
          </w:p>
        </w:tc>
        <w:tc>
          <w:tcPr>
            <w:tcW w:w="1030" w:type="dxa"/>
            <w:tcBorders>
              <w:top w:val="nil"/>
              <w:left w:val="nil"/>
              <w:bottom w:val="single" w:sz="8" w:space="0" w:color="5B9BD5"/>
              <w:right w:val="single" w:sz="8" w:space="0" w:color="5B9BD5"/>
            </w:tcBorders>
            <w:shd w:val="clear" w:color="000000" w:fill="FFFFFF"/>
            <w:vAlign w:val="center"/>
            <w:hideMark/>
          </w:tcPr>
          <w:p w14:paraId="24E01AD2"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100</w:t>
            </w:r>
          </w:p>
        </w:tc>
        <w:tc>
          <w:tcPr>
            <w:tcW w:w="1033" w:type="dxa"/>
            <w:tcBorders>
              <w:top w:val="nil"/>
              <w:left w:val="nil"/>
              <w:bottom w:val="single" w:sz="8" w:space="0" w:color="5B9BD5"/>
              <w:right w:val="single" w:sz="8" w:space="0" w:color="5B9BD5"/>
            </w:tcBorders>
            <w:shd w:val="clear" w:color="000000" w:fill="FFFFFF"/>
            <w:vAlign w:val="center"/>
            <w:hideMark/>
          </w:tcPr>
          <w:p w14:paraId="4471AA5A"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5,000</w:t>
            </w:r>
          </w:p>
        </w:tc>
        <w:tc>
          <w:tcPr>
            <w:tcW w:w="1031" w:type="dxa"/>
            <w:tcBorders>
              <w:top w:val="nil"/>
              <w:left w:val="nil"/>
              <w:bottom w:val="single" w:sz="8" w:space="0" w:color="5B9BD5"/>
              <w:right w:val="single" w:sz="8" w:space="0" w:color="5B9BD5"/>
            </w:tcBorders>
            <w:shd w:val="clear" w:color="000000" w:fill="FFFFFF"/>
            <w:vAlign w:val="center"/>
            <w:hideMark/>
          </w:tcPr>
          <w:p w14:paraId="57A12426"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108.74</w:t>
            </w:r>
          </w:p>
        </w:tc>
        <w:tc>
          <w:tcPr>
            <w:tcW w:w="1033" w:type="dxa"/>
            <w:tcBorders>
              <w:top w:val="nil"/>
              <w:left w:val="nil"/>
              <w:bottom w:val="single" w:sz="8" w:space="0" w:color="5B9BD5"/>
              <w:right w:val="single" w:sz="8" w:space="0" w:color="5B9BD5"/>
            </w:tcBorders>
            <w:shd w:val="clear" w:color="000000" w:fill="FFFFFF"/>
            <w:vAlign w:val="center"/>
            <w:hideMark/>
          </w:tcPr>
          <w:p w14:paraId="5BF49D65"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5,225</w:t>
            </w:r>
          </w:p>
        </w:tc>
        <w:tc>
          <w:tcPr>
            <w:tcW w:w="1031" w:type="dxa"/>
            <w:tcBorders>
              <w:top w:val="nil"/>
              <w:left w:val="nil"/>
              <w:bottom w:val="single" w:sz="8" w:space="0" w:color="5B9BD5"/>
              <w:right w:val="single" w:sz="8" w:space="0" w:color="5B9BD5"/>
            </w:tcBorders>
            <w:shd w:val="clear" w:color="000000" w:fill="FFFFFF"/>
            <w:vAlign w:val="center"/>
            <w:hideMark/>
          </w:tcPr>
          <w:p w14:paraId="5247127E"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113.64</w:t>
            </w:r>
          </w:p>
        </w:tc>
        <w:tc>
          <w:tcPr>
            <w:tcW w:w="1033" w:type="dxa"/>
            <w:tcBorders>
              <w:top w:val="nil"/>
              <w:left w:val="nil"/>
              <w:bottom w:val="single" w:sz="8" w:space="0" w:color="5B9BD5"/>
              <w:right w:val="single" w:sz="8" w:space="0" w:color="5B9BD5"/>
            </w:tcBorders>
            <w:shd w:val="clear" w:color="000000" w:fill="FFFFFF"/>
            <w:vAlign w:val="center"/>
            <w:hideMark/>
          </w:tcPr>
          <w:p w14:paraId="0B9D4DB5"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5,350</w:t>
            </w:r>
          </w:p>
        </w:tc>
        <w:tc>
          <w:tcPr>
            <w:tcW w:w="1031" w:type="dxa"/>
            <w:tcBorders>
              <w:top w:val="nil"/>
              <w:left w:val="nil"/>
              <w:bottom w:val="single" w:sz="8" w:space="0" w:color="5B9BD5"/>
              <w:right w:val="single" w:sz="8" w:space="0" w:color="5B9BD5"/>
            </w:tcBorders>
            <w:shd w:val="clear" w:color="000000" w:fill="FFFFFF"/>
            <w:vAlign w:val="center"/>
            <w:hideMark/>
          </w:tcPr>
          <w:p w14:paraId="2CBADBBE"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116.35</w:t>
            </w:r>
          </w:p>
        </w:tc>
        <w:tc>
          <w:tcPr>
            <w:tcW w:w="1033" w:type="dxa"/>
            <w:tcBorders>
              <w:top w:val="nil"/>
              <w:left w:val="nil"/>
              <w:bottom w:val="single" w:sz="8" w:space="0" w:color="5B9BD5"/>
              <w:right w:val="single" w:sz="8" w:space="0" w:color="5B9BD5"/>
            </w:tcBorders>
            <w:shd w:val="clear" w:color="000000" w:fill="FFFFFF"/>
            <w:vAlign w:val="center"/>
            <w:hideMark/>
          </w:tcPr>
          <w:p w14:paraId="178CCA56"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5,475</w:t>
            </w:r>
          </w:p>
        </w:tc>
        <w:tc>
          <w:tcPr>
            <w:tcW w:w="1031" w:type="dxa"/>
            <w:tcBorders>
              <w:top w:val="nil"/>
              <w:left w:val="nil"/>
              <w:bottom w:val="single" w:sz="8" w:space="0" w:color="5B9BD5"/>
              <w:right w:val="single" w:sz="8" w:space="0" w:color="5B9BD5"/>
            </w:tcBorders>
            <w:shd w:val="clear" w:color="000000" w:fill="FFFFFF"/>
            <w:vAlign w:val="center"/>
            <w:hideMark/>
          </w:tcPr>
          <w:p w14:paraId="0F3B1592"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119.07</w:t>
            </w:r>
          </w:p>
        </w:tc>
        <w:tc>
          <w:tcPr>
            <w:tcW w:w="1033" w:type="dxa"/>
            <w:tcBorders>
              <w:top w:val="nil"/>
              <w:left w:val="nil"/>
              <w:bottom w:val="single" w:sz="8" w:space="0" w:color="5B9BD5"/>
              <w:right w:val="single" w:sz="8" w:space="0" w:color="5B9BD5"/>
            </w:tcBorders>
            <w:shd w:val="clear" w:color="000000" w:fill="FFFFFF"/>
            <w:vAlign w:val="center"/>
            <w:hideMark/>
          </w:tcPr>
          <w:p w14:paraId="68B72AB9"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5,625</w:t>
            </w:r>
          </w:p>
        </w:tc>
        <w:tc>
          <w:tcPr>
            <w:tcW w:w="1030" w:type="dxa"/>
            <w:tcBorders>
              <w:top w:val="nil"/>
              <w:left w:val="nil"/>
              <w:bottom w:val="single" w:sz="8" w:space="0" w:color="5B9BD5"/>
              <w:right w:val="single" w:sz="8" w:space="0" w:color="5B9BD5"/>
            </w:tcBorders>
            <w:shd w:val="clear" w:color="000000" w:fill="FFFFFF"/>
            <w:vAlign w:val="center"/>
            <w:hideMark/>
          </w:tcPr>
          <w:p w14:paraId="55EEED3F" w14:textId="77777777" w:rsidR="00EA09FC" w:rsidRPr="00EA09FC" w:rsidRDefault="00EA09FC" w:rsidP="00EA09FC">
            <w:pPr>
              <w:spacing w:after="0" w:line="240" w:lineRule="auto"/>
              <w:jc w:val="center"/>
              <w:rPr>
                <w:rFonts w:ascii="Calibri" w:eastAsia="Times New Roman" w:hAnsi="Calibri" w:cs="Times New Roman"/>
                <w:sz w:val="21"/>
                <w:szCs w:val="21"/>
                <w:lang w:eastAsia="es-GT"/>
              </w:rPr>
            </w:pPr>
            <w:r w:rsidRPr="00EA09FC">
              <w:rPr>
                <w:rFonts w:ascii="Calibri" w:eastAsia="Times New Roman" w:hAnsi="Calibri" w:cs="Times New Roman"/>
                <w:sz w:val="21"/>
                <w:szCs w:val="21"/>
                <w:lang w:eastAsia="es-GT"/>
              </w:rPr>
              <w:t>122.34</w:t>
            </w:r>
          </w:p>
        </w:tc>
      </w:tr>
    </w:tbl>
    <w:p w14:paraId="4515C6E5" w14:textId="77777777" w:rsidR="00D6223B" w:rsidRPr="005C689D" w:rsidRDefault="00D6223B" w:rsidP="005C689D"/>
    <w:p w14:paraId="6F7C13DC" w14:textId="415EDFBE" w:rsidR="006D6D8B" w:rsidRDefault="006D6D8B">
      <w:pPr>
        <w:rPr>
          <w:rFonts w:ascii="Montserrat" w:hAnsi="Montserrat"/>
          <w:b/>
          <w:color w:val="1F4E79" w:themeColor="accent1" w:themeShade="80"/>
          <w:sz w:val="24"/>
        </w:rPr>
      </w:pPr>
      <w:r>
        <w:rPr>
          <w:rFonts w:ascii="Montserrat" w:hAnsi="Montserrat"/>
          <w:b/>
          <w:color w:val="1F4E79" w:themeColor="accent1" w:themeShade="80"/>
          <w:sz w:val="24"/>
        </w:rPr>
        <w:br w:type="page"/>
      </w:r>
    </w:p>
    <w:p w14:paraId="1CA353A9" w14:textId="73D6CB8C" w:rsidR="00D6223B" w:rsidRDefault="007B01F5" w:rsidP="000C3B26">
      <w:pPr>
        <w:pStyle w:val="Prrafodelista"/>
        <w:numPr>
          <w:ilvl w:val="0"/>
          <w:numId w:val="50"/>
        </w:numPr>
        <w:spacing w:after="0"/>
        <w:jc w:val="both"/>
        <w:outlineLvl w:val="0"/>
        <w:rPr>
          <w:rFonts w:ascii="Montserrat" w:hAnsi="Montserrat"/>
          <w:b/>
          <w:color w:val="1F4E79" w:themeColor="accent1" w:themeShade="80"/>
          <w:sz w:val="24"/>
        </w:rPr>
      </w:pPr>
      <w:bookmarkStart w:id="30" w:name="_Toc77157449"/>
      <w:r w:rsidRPr="0084151F">
        <w:rPr>
          <w:rFonts w:ascii="Montserrat" w:hAnsi="Montserrat"/>
          <w:b/>
          <w:color w:val="1F4E79" w:themeColor="accent1" w:themeShade="80"/>
          <w:sz w:val="24"/>
        </w:rPr>
        <w:lastRenderedPageBreak/>
        <w:t>Planificación Operativ</w:t>
      </w:r>
      <w:r w:rsidR="00070609" w:rsidRPr="0084151F">
        <w:rPr>
          <w:rFonts w:ascii="Montserrat" w:hAnsi="Montserrat"/>
          <w:b/>
          <w:color w:val="1F4E79" w:themeColor="accent1" w:themeShade="80"/>
          <w:sz w:val="24"/>
        </w:rPr>
        <w:t>a Anual 202</w:t>
      </w:r>
      <w:r w:rsidR="00917BEF">
        <w:rPr>
          <w:rFonts w:ascii="Montserrat" w:hAnsi="Montserrat"/>
          <w:b/>
          <w:color w:val="1F4E79" w:themeColor="accent1" w:themeShade="80"/>
          <w:sz w:val="24"/>
        </w:rPr>
        <w:t>2</w:t>
      </w:r>
      <w:bookmarkEnd w:id="30"/>
    </w:p>
    <w:p w14:paraId="7CC5D889" w14:textId="77777777" w:rsidR="00CA2C59" w:rsidRPr="00242BE6" w:rsidRDefault="00CA2C59" w:rsidP="00EA09FC">
      <w:pPr>
        <w:spacing w:after="0"/>
      </w:pPr>
    </w:p>
    <w:p w14:paraId="40CD4912" w14:textId="64A73F7D" w:rsidR="007B01F5" w:rsidRDefault="007B01F5" w:rsidP="00FB4B6C">
      <w:pPr>
        <w:spacing w:after="0"/>
        <w:jc w:val="both"/>
        <w:rPr>
          <w:rFonts w:ascii="Montserrat" w:hAnsi="Montserrat"/>
        </w:rPr>
      </w:pPr>
      <w:r w:rsidRPr="00CC3D31">
        <w:rPr>
          <w:rFonts w:ascii="Montserrat" w:hAnsi="Montserrat"/>
        </w:rPr>
        <w:t xml:space="preserve">A </w:t>
      </w:r>
      <w:r w:rsidR="00730B93" w:rsidRPr="00CC3D31">
        <w:rPr>
          <w:rFonts w:ascii="Montserrat" w:hAnsi="Montserrat"/>
        </w:rPr>
        <w:t>continuación,</w:t>
      </w:r>
      <w:r w:rsidRPr="00CC3D31">
        <w:rPr>
          <w:rFonts w:ascii="Montserrat" w:hAnsi="Montserrat"/>
        </w:rPr>
        <w:t xml:space="preserve"> se muestra la planificación anual de metas físicas y financieras de productos y subproductos a ejecutarse </w:t>
      </w:r>
      <w:r w:rsidR="00E30813">
        <w:rPr>
          <w:rFonts w:ascii="Montserrat" w:hAnsi="Montserrat"/>
        </w:rPr>
        <w:t>durante el ejercicio fiscal 2022</w:t>
      </w:r>
      <w:r w:rsidRPr="00CC3D31">
        <w:rPr>
          <w:rFonts w:ascii="Montserrat" w:hAnsi="Montserrat"/>
        </w:rPr>
        <w:t>. La información se muestra en una ad</w:t>
      </w:r>
      <w:r w:rsidR="00070609" w:rsidRPr="00CC3D31">
        <w:rPr>
          <w:rFonts w:ascii="Montserrat" w:hAnsi="Montserrat"/>
        </w:rPr>
        <w:t xml:space="preserve">aptación de los formatos </w:t>
      </w:r>
      <w:r w:rsidR="00395BC6" w:rsidRPr="00CC3D31">
        <w:rPr>
          <w:rFonts w:ascii="Montserrat" w:hAnsi="Montserrat"/>
        </w:rPr>
        <w:t>SPPD</w:t>
      </w:r>
      <w:r w:rsidR="00070609" w:rsidRPr="00CC3D31">
        <w:rPr>
          <w:rFonts w:ascii="Montserrat" w:hAnsi="Montserrat"/>
        </w:rPr>
        <w:t xml:space="preserve">-12 y </w:t>
      </w:r>
      <w:r w:rsidR="00395BC6" w:rsidRPr="00CC3D31">
        <w:rPr>
          <w:rFonts w:ascii="Montserrat" w:hAnsi="Montserrat"/>
        </w:rPr>
        <w:t>SPPD</w:t>
      </w:r>
      <w:r w:rsidR="00070609" w:rsidRPr="00CC3D31">
        <w:rPr>
          <w:rFonts w:ascii="Montserrat" w:hAnsi="Montserrat"/>
        </w:rPr>
        <w:t>-13</w:t>
      </w:r>
      <w:r w:rsidR="005C0680" w:rsidRPr="00CC3D31">
        <w:rPr>
          <w:rFonts w:ascii="Montserrat" w:hAnsi="Montserrat"/>
        </w:rPr>
        <w:t xml:space="preserve"> </w:t>
      </w:r>
      <w:r w:rsidRPr="00CC3D31">
        <w:rPr>
          <w:rFonts w:ascii="Montserrat" w:hAnsi="Montserrat"/>
        </w:rPr>
        <w:t>proporcionados por la Subsecretaría de Planificación Sectorial de la SEGEPLAN.</w:t>
      </w:r>
      <w:r w:rsidR="00424420" w:rsidRPr="00CC3D31">
        <w:rPr>
          <w:rFonts w:ascii="Montserrat" w:hAnsi="Montserrat"/>
        </w:rPr>
        <w:t xml:space="preserve"> </w:t>
      </w:r>
    </w:p>
    <w:p w14:paraId="471321F9" w14:textId="77777777" w:rsidR="00CA2C59" w:rsidRDefault="00CA2C59" w:rsidP="00FB4B6C">
      <w:pPr>
        <w:spacing w:after="0"/>
        <w:jc w:val="both"/>
        <w:rPr>
          <w:rFonts w:ascii="Montserrat" w:hAnsi="Montserrat"/>
        </w:rPr>
      </w:pPr>
    </w:p>
    <w:tbl>
      <w:tblPr>
        <w:tblStyle w:val="Tabladecuadrcula4-nfasis5"/>
        <w:tblW w:w="0" w:type="auto"/>
        <w:jc w:val="center"/>
        <w:tblLook w:val="04A0" w:firstRow="1" w:lastRow="0" w:firstColumn="1" w:lastColumn="0" w:noHBand="0" w:noVBand="1"/>
      </w:tblPr>
      <w:tblGrid>
        <w:gridCol w:w="5490"/>
        <w:gridCol w:w="2077"/>
      </w:tblGrid>
      <w:tr w:rsidR="001E39EE" w:rsidRPr="001E39EE" w14:paraId="7598A2F4" w14:textId="77777777" w:rsidTr="001F5C12">
        <w:trPr>
          <w:cnfStyle w:val="100000000000" w:firstRow="1" w:lastRow="0" w:firstColumn="0" w:lastColumn="0" w:oddVBand="0" w:evenVBand="0" w:oddHBand="0"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5490" w:type="dxa"/>
            <w:vAlign w:val="center"/>
          </w:tcPr>
          <w:p w14:paraId="76102AE5" w14:textId="77777777" w:rsidR="001E39EE" w:rsidRPr="00CA2C59" w:rsidRDefault="001E39EE" w:rsidP="007C4BCB">
            <w:pPr>
              <w:jc w:val="center"/>
              <w:rPr>
                <w:rFonts w:ascii="Montserrat" w:eastAsia="Times New Roman" w:hAnsi="Montserrat" w:cs="Calibri"/>
                <w:bCs w:val="0"/>
                <w:color w:val="FFFFFF"/>
                <w:sz w:val="19"/>
                <w:szCs w:val="19"/>
                <w:lang w:val="es-US" w:eastAsia="es-US"/>
              </w:rPr>
            </w:pPr>
            <w:r w:rsidRPr="00CA2C59">
              <w:rPr>
                <w:rFonts w:ascii="Montserrat" w:eastAsia="Times New Roman" w:hAnsi="Montserrat" w:cs="Calibri"/>
                <w:bCs w:val="0"/>
                <w:color w:val="FFFFFF"/>
                <w:sz w:val="19"/>
                <w:szCs w:val="19"/>
                <w:lang w:val="es-US" w:eastAsia="es-US"/>
              </w:rPr>
              <w:t>PRODUCTO</w:t>
            </w:r>
          </w:p>
        </w:tc>
        <w:tc>
          <w:tcPr>
            <w:tcW w:w="2077" w:type="dxa"/>
            <w:vAlign w:val="center"/>
          </w:tcPr>
          <w:p w14:paraId="654A7C8A" w14:textId="77777777" w:rsidR="001E39EE" w:rsidRPr="00CA2C59" w:rsidRDefault="001E39EE" w:rsidP="007C4BCB">
            <w:pPr>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cs="Calibri"/>
                <w:bCs w:val="0"/>
                <w:color w:val="FFFFFF"/>
                <w:sz w:val="19"/>
                <w:szCs w:val="19"/>
                <w:lang w:val="es-US" w:eastAsia="es-US"/>
              </w:rPr>
            </w:pPr>
            <w:r w:rsidRPr="00CA2C59">
              <w:rPr>
                <w:rFonts w:ascii="Montserrat" w:eastAsia="Times New Roman" w:hAnsi="Montserrat" w:cs="Calibri"/>
                <w:bCs w:val="0"/>
                <w:color w:val="FFFFFF"/>
                <w:sz w:val="19"/>
                <w:szCs w:val="19"/>
                <w:lang w:val="es-US" w:eastAsia="es-US"/>
              </w:rPr>
              <w:t>PRESENCIA TERRITORIAL</w:t>
            </w:r>
          </w:p>
        </w:tc>
      </w:tr>
      <w:tr w:rsidR="001E39EE" w14:paraId="0BA20FD6" w14:textId="77777777" w:rsidTr="001F5C1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7BB06F43" w14:textId="3CBE2AB6" w:rsidR="001E39EE" w:rsidRPr="00CA2C59" w:rsidRDefault="001F5C12" w:rsidP="007C4BCB">
            <w:pPr>
              <w:rPr>
                <w:rFonts w:ascii="Montserrat" w:eastAsia="Times New Roman" w:hAnsi="Montserrat" w:cs="Calibri"/>
                <w:b w:val="0"/>
                <w:bCs w:val="0"/>
                <w:color w:val="000000"/>
                <w:sz w:val="19"/>
                <w:szCs w:val="19"/>
                <w:lang w:val="es-US" w:eastAsia="es-US"/>
              </w:rPr>
            </w:pPr>
            <w:r>
              <w:rPr>
                <w:rFonts w:ascii="Montserrat" w:eastAsia="Times New Roman" w:hAnsi="Montserrat" w:cs="Calibri"/>
                <w:b w:val="0"/>
                <w:bCs w:val="0"/>
                <w:color w:val="000000"/>
                <w:sz w:val="19"/>
                <w:szCs w:val="19"/>
                <w:lang w:val="es-US" w:eastAsia="es-US"/>
              </w:rPr>
              <w:t>Niños y niñas de 6 meses</w:t>
            </w:r>
            <w:r w:rsidR="001E39EE" w:rsidRPr="00CA2C59">
              <w:rPr>
                <w:rFonts w:ascii="Montserrat" w:eastAsia="Times New Roman" w:hAnsi="Montserrat" w:cs="Calibri"/>
                <w:b w:val="0"/>
                <w:bCs w:val="0"/>
                <w:color w:val="000000"/>
                <w:sz w:val="19"/>
                <w:szCs w:val="19"/>
                <w:lang w:val="es-US" w:eastAsia="es-US"/>
              </w:rPr>
              <w:t xml:space="preserve"> a 7 años </w:t>
            </w:r>
            <w:r>
              <w:rPr>
                <w:rFonts w:ascii="Montserrat" w:eastAsia="Times New Roman" w:hAnsi="Montserrat" w:cs="Calibri"/>
                <w:b w:val="0"/>
                <w:bCs w:val="0"/>
                <w:color w:val="000000"/>
                <w:sz w:val="19"/>
                <w:szCs w:val="19"/>
                <w:lang w:val="es-US" w:eastAsia="es-US"/>
              </w:rPr>
              <w:t xml:space="preserve">de edad </w:t>
            </w:r>
            <w:r w:rsidR="001E39EE" w:rsidRPr="00CA2C59">
              <w:rPr>
                <w:rFonts w:ascii="Montserrat" w:eastAsia="Times New Roman" w:hAnsi="Montserrat" w:cs="Calibri"/>
                <w:b w:val="0"/>
                <w:bCs w:val="0"/>
                <w:color w:val="000000"/>
                <w:sz w:val="19"/>
                <w:szCs w:val="19"/>
                <w:lang w:val="es-US" w:eastAsia="es-US"/>
              </w:rPr>
              <w:t>en situación de pobreza y pobreza extrema, beneficiados con atención integral.</w:t>
            </w:r>
          </w:p>
        </w:tc>
        <w:tc>
          <w:tcPr>
            <w:tcW w:w="2077" w:type="dxa"/>
            <w:shd w:val="clear" w:color="auto" w:fill="auto"/>
            <w:vAlign w:val="center"/>
          </w:tcPr>
          <w:p w14:paraId="3AA94AA9" w14:textId="77777777" w:rsidR="001E39EE" w:rsidRPr="00CA2C59" w:rsidRDefault="001E39EE" w:rsidP="007C4BCB">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r w:rsidR="001E39EE" w14:paraId="2514E965" w14:textId="77777777" w:rsidTr="001F5C12">
        <w:trPr>
          <w:trHeight w:val="343"/>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6346416F" w14:textId="77777777" w:rsidR="001E39EE" w:rsidRPr="00CA2C59" w:rsidRDefault="001E39EE" w:rsidP="007C4BCB">
            <w:pPr>
              <w:rPr>
                <w:rFonts w:ascii="Montserrat" w:eastAsia="Times New Roman" w:hAnsi="Montserrat" w:cs="Calibri"/>
                <w:b w:val="0"/>
                <w:bCs w:val="0"/>
                <w:color w:val="000000"/>
                <w:sz w:val="19"/>
                <w:szCs w:val="19"/>
                <w:lang w:val="es-US" w:eastAsia="es-US"/>
              </w:rPr>
            </w:pPr>
            <w:r w:rsidRPr="00CA2C59">
              <w:rPr>
                <w:rFonts w:ascii="Montserrat" w:eastAsia="Times New Roman" w:hAnsi="Montserrat" w:cs="Calibri"/>
                <w:b w:val="0"/>
                <w:bCs w:val="0"/>
                <w:color w:val="000000"/>
                <w:sz w:val="19"/>
                <w:szCs w:val="19"/>
                <w:lang w:val="es-US" w:eastAsia="es-US"/>
              </w:rPr>
              <w:t>Personas con problemas de salud en condición de pobreza y pobreza extrema beneficiadas con atención en servicio social.</w:t>
            </w:r>
          </w:p>
        </w:tc>
        <w:tc>
          <w:tcPr>
            <w:tcW w:w="2077" w:type="dxa"/>
            <w:shd w:val="clear" w:color="auto" w:fill="auto"/>
            <w:vAlign w:val="center"/>
          </w:tcPr>
          <w:p w14:paraId="19491E1C" w14:textId="77777777" w:rsidR="001E39EE" w:rsidRPr="00CA2C59" w:rsidRDefault="001E39EE" w:rsidP="007C4BCB">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r w:rsidR="001E39EE" w14:paraId="0DD94658" w14:textId="77777777" w:rsidTr="001F5C12">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2E4A9DA3" w14:textId="77777777" w:rsidR="001E39EE" w:rsidRPr="00CA2C59" w:rsidRDefault="001E39EE" w:rsidP="007C4BCB">
            <w:pPr>
              <w:rPr>
                <w:rFonts w:ascii="Montserrat" w:eastAsia="Times New Roman" w:hAnsi="Montserrat" w:cs="Calibri"/>
                <w:b w:val="0"/>
                <w:bCs w:val="0"/>
                <w:color w:val="000000"/>
                <w:sz w:val="19"/>
                <w:szCs w:val="19"/>
                <w:lang w:val="es-US" w:eastAsia="es-US"/>
              </w:rPr>
            </w:pPr>
            <w:r w:rsidRPr="00CA2C59">
              <w:rPr>
                <w:rFonts w:ascii="Montserrat" w:eastAsia="Times New Roman" w:hAnsi="Montserrat" w:cs="Calibri"/>
                <w:b w:val="0"/>
                <w:bCs w:val="0"/>
                <w:color w:val="000000"/>
                <w:sz w:val="19"/>
                <w:szCs w:val="19"/>
                <w:lang w:val="es-US" w:eastAsia="es-US"/>
              </w:rPr>
              <w:t>Mujeres beneficiadas con capacitación y asistencia técnica en proyectos productivos.</w:t>
            </w:r>
          </w:p>
        </w:tc>
        <w:tc>
          <w:tcPr>
            <w:tcW w:w="2077" w:type="dxa"/>
            <w:shd w:val="clear" w:color="auto" w:fill="auto"/>
            <w:vAlign w:val="center"/>
          </w:tcPr>
          <w:p w14:paraId="7F8E36CD" w14:textId="77777777" w:rsidR="001E39EE" w:rsidRPr="00CA2C59" w:rsidRDefault="001E39EE" w:rsidP="007C4BCB">
            <w:pPr>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r w:rsidR="001E39EE" w14:paraId="130432AB" w14:textId="77777777" w:rsidTr="001F5C12">
        <w:trPr>
          <w:trHeight w:val="343"/>
          <w:jc w:val="center"/>
        </w:trPr>
        <w:tc>
          <w:tcPr>
            <w:cnfStyle w:val="001000000000" w:firstRow="0" w:lastRow="0" w:firstColumn="1" w:lastColumn="0" w:oddVBand="0" w:evenVBand="0" w:oddHBand="0" w:evenHBand="0" w:firstRowFirstColumn="0" w:firstRowLastColumn="0" w:lastRowFirstColumn="0" w:lastRowLastColumn="0"/>
            <w:tcW w:w="5490" w:type="dxa"/>
            <w:shd w:val="clear" w:color="auto" w:fill="auto"/>
            <w:vAlign w:val="center"/>
          </w:tcPr>
          <w:p w14:paraId="636C58C9" w14:textId="77777777" w:rsidR="001E39EE" w:rsidRPr="00CA2C59" w:rsidRDefault="001E39EE" w:rsidP="007C4BCB">
            <w:pPr>
              <w:rPr>
                <w:rFonts w:ascii="Montserrat" w:eastAsia="Times New Roman" w:hAnsi="Montserrat" w:cs="Calibri"/>
                <w:b w:val="0"/>
                <w:bCs w:val="0"/>
                <w:color w:val="000000"/>
                <w:sz w:val="19"/>
                <w:szCs w:val="19"/>
                <w:lang w:val="es-US" w:eastAsia="es-US"/>
              </w:rPr>
            </w:pPr>
            <w:r w:rsidRPr="00CA2C59">
              <w:rPr>
                <w:rFonts w:ascii="Montserrat" w:eastAsia="Times New Roman" w:hAnsi="Montserrat" w:cs="Calibri"/>
                <w:b w:val="0"/>
                <w:bCs w:val="0"/>
                <w:color w:val="000000"/>
                <w:sz w:val="19"/>
                <w:szCs w:val="19"/>
                <w:lang w:val="es-US" w:eastAsia="es-US"/>
              </w:rPr>
              <w:t>Adultos mayores en condición de pobreza y pobreza extrema beneficiados con atención integral.</w:t>
            </w:r>
          </w:p>
        </w:tc>
        <w:tc>
          <w:tcPr>
            <w:tcW w:w="2077" w:type="dxa"/>
            <w:shd w:val="clear" w:color="auto" w:fill="auto"/>
            <w:vAlign w:val="center"/>
          </w:tcPr>
          <w:p w14:paraId="4E970769" w14:textId="77777777" w:rsidR="001E39EE" w:rsidRPr="00CA2C59" w:rsidRDefault="001E39EE" w:rsidP="007C4BCB">
            <w:pPr>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Calibri"/>
                <w:color w:val="000000"/>
                <w:sz w:val="19"/>
                <w:szCs w:val="19"/>
                <w:lang w:val="es-US" w:eastAsia="es-US"/>
              </w:rPr>
            </w:pPr>
            <w:r w:rsidRPr="00CA2C59">
              <w:rPr>
                <w:rFonts w:ascii="Montserrat" w:eastAsia="Times New Roman" w:hAnsi="Montserrat" w:cs="Calibri"/>
                <w:color w:val="000000"/>
                <w:sz w:val="19"/>
                <w:szCs w:val="19"/>
                <w:lang w:val="es-US" w:eastAsia="es-US"/>
              </w:rPr>
              <w:t>22 departamentos</w:t>
            </w:r>
          </w:p>
        </w:tc>
      </w:tr>
    </w:tbl>
    <w:p w14:paraId="1E7906BE" w14:textId="77777777" w:rsidR="00D6223B" w:rsidRDefault="00D6223B" w:rsidP="00FB4B6C">
      <w:pPr>
        <w:spacing w:after="0"/>
        <w:jc w:val="both"/>
        <w:rPr>
          <w:rFonts w:ascii="Montserrat" w:hAnsi="Montserrat"/>
          <w:sz w:val="24"/>
        </w:rPr>
      </w:pPr>
    </w:p>
    <w:p w14:paraId="71B9EFC5" w14:textId="77777777" w:rsidR="00822C52" w:rsidRDefault="00822C52" w:rsidP="00FB4B6C">
      <w:pPr>
        <w:spacing w:after="0"/>
        <w:jc w:val="both"/>
        <w:rPr>
          <w:rFonts w:ascii="Montserrat" w:hAnsi="Montserrat"/>
          <w:sz w:val="24"/>
        </w:rPr>
      </w:pPr>
    </w:p>
    <w:p w14:paraId="05304A20" w14:textId="77777777" w:rsidR="00822C52" w:rsidRDefault="00822C52" w:rsidP="00FB4B6C">
      <w:pPr>
        <w:spacing w:after="0"/>
        <w:jc w:val="both"/>
        <w:rPr>
          <w:rFonts w:ascii="Montserrat" w:hAnsi="Montserrat"/>
          <w:sz w:val="24"/>
        </w:rPr>
      </w:pPr>
    </w:p>
    <w:p w14:paraId="28985890" w14:textId="77777777" w:rsidR="00822C52" w:rsidRDefault="00822C52" w:rsidP="00FB4B6C">
      <w:pPr>
        <w:spacing w:after="0"/>
        <w:jc w:val="both"/>
        <w:rPr>
          <w:rFonts w:ascii="Montserrat" w:hAnsi="Montserrat"/>
          <w:sz w:val="24"/>
        </w:rPr>
      </w:pPr>
    </w:p>
    <w:p w14:paraId="778A42DB" w14:textId="77777777" w:rsidR="00822C52" w:rsidRDefault="00822C52" w:rsidP="00FB4B6C">
      <w:pPr>
        <w:spacing w:after="0"/>
        <w:jc w:val="both"/>
        <w:rPr>
          <w:rFonts w:ascii="Montserrat" w:hAnsi="Montserrat"/>
          <w:sz w:val="24"/>
        </w:rPr>
      </w:pPr>
    </w:p>
    <w:p w14:paraId="0E33D4C1" w14:textId="77777777" w:rsidR="00822C52" w:rsidRPr="0084151F" w:rsidRDefault="00822C52" w:rsidP="00FB4B6C">
      <w:pPr>
        <w:spacing w:after="0"/>
        <w:jc w:val="both"/>
        <w:rPr>
          <w:rFonts w:ascii="Montserrat" w:hAnsi="Montserrat"/>
          <w:sz w:val="24"/>
        </w:rPr>
      </w:pPr>
    </w:p>
    <w:p w14:paraId="24045A47" w14:textId="5944AC0C" w:rsidR="009F47FA" w:rsidRDefault="009F47FA" w:rsidP="00FE7F15">
      <w:pPr>
        <w:pStyle w:val="Tabla"/>
      </w:pPr>
      <w:bookmarkStart w:id="31" w:name="_Toc38038624"/>
      <w:bookmarkStart w:id="32" w:name="_Toc77155844"/>
      <w:r w:rsidRPr="00231188">
        <w:lastRenderedPageBreak/>
        <w:t xml:space="preserve">Tabla </w:t>
      </w:r>
      <w:r w:rsidR="000C3B26">
        <w:t>5</w:t>
      </w:r>
      <w:r w:rsidRPr="00231188">
        <w:t xml:space="preserve">. Formato </w:t>
      </w:r>
      <w:r w:rsidR="00C51145" w:rsidRPr="00231188">
        <w:t>SPPD-14 POA</w:t>
      </w:r>
      <w:r w:rsidRPr="00231188">
        <w:t>, Planificación cuatrimestral de metas físicas y financieras</w:t>
      </w:r>
      <w:bookmarkEnd w:id="31"/>
      <w:bookmarkEnd w:id="32"/>
      <w:r w:rsidR="00CF3AA0" w:rsidRPr="0084151F">
        <w:t xml:space="preserve"> </w:t>
      </w:r>
    </w:p>
    <w:p w14:paraId="440B29D8" w14:textId="77777777" w:rsidR="00CA2C59" w:rsidRPr="0084151F" w:rsidRDefault="00CA2C59" w:rsidP="00FE7F15">
      <w:pPr>
        <w:pStyle w:val="Tabla"/>
      </w:pPr>
    </w:p>
    <w:tbl>
      <w:tblPr>
        <w:tblW w:w="17709" w:type="dxa"/>
        <w:tblLayout w:type="fixed"/>
        <w:tblCellMar>
          <w:left w:w="70" w:type="dxa"/>
          <w:right w:w="70" w:type="dxa"/>
        </w:tblCellMar>
        <w:tblLook w:val="04A0" w:firstRow="1" w:lastRow="0" w:firstColumn="1" w:lastColumn="0" w:noHBand="0" w:noVBand="1"/>
      </w:tblPr>
      <w:tblGrid>
        <w:gridCol w:w="400"/>
        <w:gridCol w:w="400"/>
        <w:gridCol w:w="498"/>
        <w:gridCol w:w="481"/>
        <w:gridCol w:w="498"/>
        <w:gridCol w:w="400"/>
        <w:gridCol w:w="188"/>
        <w:gridCol w:w="2937"/>
        <w:gridCol w:w="1232"/>
        <w:gridCol w:w="794"/>
        <w:gridCol w:w="1801"/>
        <w:gridCol w:w="774"/>
        <w:gridCol w:w="1778"/>
        <w:gridCol w:w="872"/>
        <w:gridCol w:w="1843"/>
        <w:gridCol w:w="831"/>
        <w:gridCol w:w="1982"/>
      </w:tblGrid>
      <w:tr w:rsidR="00EA09FC" w:rsidRPr="00EA09FC" w14:paraId="0F47B5C8" w14:textId="77777777" w:rsidTr="00A12460">
        <w:trPr>
          <w:trHeight w:val="315"/>
          <w:tblHeader/>
        </w:trPr>
        <w:tc>
          <w:tcPr>
            <w:tcW w:w="400"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027AA54E"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bookmarkStart w:id="33" w:name="_Toc38038625"/>
            <w:r w:rsidRPr="00EA09FC">
              <w:rPr>
                <w:rFonts w:ascii="Montserrat" w:eastAsia="Times New Roman" w:hAnsi="Montserrat" w:cs="Times New Roman"/>
                <w:b/>
                <w:bCs/>
                <w:color w:val="FFFFFF"/>
                <w:sz w:val="18"/>
                <w:szCs w:val="18"/>
                <w:lang w:eastAsia="es-GT"/>
              </w:rPr>
              <w:t>PROGRAMA</w:t>
            </w:r>
          </w:p>
        </w:tc>
        <w:tc>
          <w:tcPr>
            <w:tcW w:w="400"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36244C45"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SUBPROGRAMA</w:t>
            </w:r>
          </w:p>
        </w:tc>
        <w:tc>
          <w:tcPr>
            <w:tcW w:w="498"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298ECFFB"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PROYECTO</w:t>
            </w:r>
          </w:p>
        </w:tc>
        <w:tc>
          <w:tcPr>
            <w:tcW w:w="481"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66CDA3A7"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ACTIVIDAD</w:t>
            </w:r>
          </w:p>
        </w:tc>
        <w:tc>
          <w:tcPr>
            <w:tcW w:w="498"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7A0C24D7"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OBRA</w:t>
            </w:r>
          </w:p>
        </w:tc>
        <w:tc>
          <w:tcPr>
            <w:tcW w:w="400"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3EEE50E1"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w:t>
            </w:r>
          </w:p>
        </w:tc>
        <w:tc>
          <w:tcPr>
            <w:tcW w:w="3125" w:type="dxa"/>
            <w:gridSpan w:val="2"/>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57A19C7B"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PRODUCTO  / SUBPRODUCTO /ACCIONES</w:t>
            </w:r>
          </w:p>
        </w:tc>
        <w:tc>
          <w:tcPr>
            <w:tcW w:w="1232"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6DFD053B"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UNIDAD DE MEDIDA</w:t>
            </w:r>
          </w:p>
        </w:tc>
        <w:tc>
          <w:tcPr>
            <w:tcW w:w="10675" w:type="dxa"/>
            <w:gridSpan w:val="8"/>
            <w:tcBorders>
              <w:top w:val="single" w:sz="8" w:space="0" w:color="5B9BD5"/>
              <w:left w:val="nil"/>
              <w:bottom w:val="single" w:sz="8" w:space="0" w:color="5B9BD5"/>
              <w:right w:val="single" w:sz="8" w:space="0" w:color="5B9BD5"/>
            </w:tcBorders>
            <w:shd w:val="clear" w:color="000000" w:fill="2F75B5"/>
            <w:noWrap/>
            <w:vAlign w:val="bottom"/>
            <w:hideMark/>
          </w:tcPr>
          <w:p w14:paraId="1EBE8D84"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AÑO 2022</w:t>
            </w:r>
          </w:p>
        </w:tc>
      </w:tr>
      <w:tr w:rsidR="00EA09FC" w:rsidRPr="00EA09FC" w14:paraId="42ABBC8D" w14:textId="77777777" w:rsidTr="00A12460">
        <w:trPr>
          <w:trHeight w:val="315"/>
          <w:tblHeader/>
        </w:trPr>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4D156F4E"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4A5BDF46"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98" w:type="dxa"/>
            <w:vMerge/>
            <w:tcBorders>
              <w:top w:val="single" w:sz="8" w:space="0" w:color="5B9BD5"/>
              <w:left w:val="single" w:sz="8" w:space="0" w:color="5B9BD5"/>
              <w:bottom w:val="single" w:sz="8" w:space="0" w:color="5B9BD5"/>
              <w:right w:val="single" w:sz="8" w:space="0" w:color="5B9BD5"/>
            </w:tcBorders>
            <w:vAlign w:val="center"/>
            <w:hideMark/>
          </w:tcPr>
          <w:p w14:paraId="41915566"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81" w:type="dxa"/>
            <w:vMerge/>
            <w:tcBorders>
              <w:top w:val="single" w:sz="8" w:space="0" w:color="5B9BD5"/>
              <w:left w:val="single" w:sz="8" w:space="0" w:color="5B9BD5"/>
              <w:bottom w:val="single" w:sz="8" w:space="0" w:color="5B9BD5"/>
              <w:right w:val="single" w:sz="8" w:space="0" w:color="5B9BD5"/>
            </w:tcBorders>
            <w:vAlign w:val="center"/>
            <w:hideMark/>
          </w:tcPr>
          <w:p w14:paraId="7F860324"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98" w:type="dxa"/>
            <w:vMerge/>
            <w:tcBorders>
              <w:top w:val="single" w:sz="8" w:space="0" w:color="5B9BD5"/>
              <w:left w:val="single" w:sz="8" w:space="0" w:color="5B9BD5"/>
              <w:bottom w:val="single" w:sz="8" w:space="0" w:color="5B9BD5"/>
              <w:right w:val="single" w:sz="8" w:space="0" w:color="5B9BD5"/>
            </w:tcBorders>
            <w:vAlign w:val="center"/>
            <w:hideMark/>
          </w:tcPr>
          <w:p w14:paraId="53337B28"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790889C4"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3125" w:type="dxa"/>
            <w:gridSpan w:val="2"/>
            <w:vMerge/>
            <w:tcBorders>
              <w:top w:val="single" w:sz="8" w:space="0" w:color="5B9BD5"/>
              <w:left w:val="single" w:sz="8" w:space="0" w:color="5B9BD5"/>
              <w:bottom w:val="single" w:sz="8" w:space="0" w:color="5B9BD5"/>
              <w:right w:val="single" w:sz="8" w:space="0" w:color="5B9BD5"/>
            </w:tcBorders>
            <w:vAlign w:val="center"/>
            <w:hideMark/>
          </w:tcPr>
          <w:p w14:paraId="579A150B"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1232" w:type="dxa"/>
            <w:vMerge/>
            <w:tcBorders>
              <w:top w:val="single" w:sz="8" w:space="0" w:color="5B9BD5"/>
              <w:left w:val="single" w:sz="8" w:space="0" w:color="5B9BD5"/>
              <w:bottom w:val="single" w:sz="8" w:space="0" w:color="5B9BD5"/>
              <w:right w:val="single" w:sz="8" w:space="0" w:color="5B9BD5"/>
            </w:tcBorders>
            <w:vAlign w:val="center"/>
            <w:hideMark/>
          </w:tcPr>
          <w:p w14:paraId="4D26361D"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2595" w:type="dxa"/>
            <w:gridSpan w:val="2"/>
            <w:tcBorders>
              <w:top w:val="single" w:sz="8" w:space="0" w:color="5B9BD5"/>
              <w:left w:val="nil"/>
              <w:bottom w:val="single" w:sz="8" w:space="0" w:color="5B9BD5"/>
              <w:right w:val="single" w:sz="8" w:space="0" w:color="5B9BD5"/>
            </w:tcBorders>
            <w:shd w:val="clear" w:color="000000" w:fill="2F75B5"/>
            <w:noWrap/>
            <w:vAlign w:val="bottom"/>
            <w:hideMark/>
          </w:tcPr>
          <w:p w14:paraId="4DF6DEAF"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CUATRIMESTRE 1</w:t>
            </w:r>
          </w:p>
        </w:tc>
        <w:tc>
          <w:tcPr>
            <w:tcW w:w="2552" w:type="dxa"/>
            <w:gridSpan w:val="2"/>
            <w:tcBorders>
              <w:top w:val="single" w:sz="8" w:space="0" w:color="5B9BD5"/>
              <w:left w:val="nil"/>
              <w:bottom w:val="single" w:sz="8" w:space="0" w:color="5B9BD5"/>
              <w:right w:val="single" w:sz="8" w:space="0" w:color="5B9BD5"/>
            </w:tcBorders>
            <w:shd w:val="clear" w:color="000000" w:fill="2F75B5"/>
            <w:noWrap/>
            <w:vAlign w:val="bottom"/>
            <w:hideMark/>
          </w:tcPr>
          <w:p w14:paraId="12C9CBD9"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CUATRIMESTRE 2</w:t>
            </w:r>
          </w:p>
        </w:tc>
        <w:tc>
          <w:tcPr>
            <w:tcW w:w="2715" w:type="dxa"/>
            <w:gridSpan w:val="2"/>
            <w:tcBorders>
              <w:top w:val="single" w:sz="8" w:space="0" w:color="5B9BD5"/>
              <w:left w:val="nil"/>
              <w:bottom w:val="single" w:sz="8" w:space="0" w:color="5B9BD5"/>
              <w:right w:val="single" w:sz="8" w:space="0" w:color="5B9BD5"/>
            </w:tcBorders>
            <w:shd w:val="clear" w:color="000000" w:fill="2F75B5"/>
            <w:noWrap/>
            <w:vAlign w:val="bottom"/>
            <w:hideMark/>
          </w:tcPr>
          <w:p w14:paraId="629E095D"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CUATRIMESTRE 3</w:t>
            </w:r>
          </w:p>
        </w:tc>
        <w:tc>
          <w:tcPr>
            <w:tcW w:w="2813" w:type="dxa"/>
            <w:gridSpan w:val="2"/>
            <w:tcBorders>
              <w:top w:val="single" w:sz="8" w:space="0" w:color="5B9BD5"/>
              <w:left w:val="nil"/>
              <w:bottom w:val="single" w:sz="8" w:space="0" w:color="5B9BD5"/>
              <w:right w:val="single" w:sz="8" w:space="0" w:color="5B9BD5"/>
            </w:tcBorders>
            <w:shd w:val="clear" w:color="000000" w:fill="2F75B5"/>
            <w:noWrap/>
            <w:vAlign w:val="bottom"/>
            <w:hideMark/>
          </w:tcPr>
          <w:p w14:paraId="63DA2434"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TOTAL ANUAL</w:t>
            </w:r>
          </w:p>
        </w:tc>
      </w:tr>
      <w:tr w:rsidR="00EA09FC" w:rsidRPr="00EA09FC" w14:paraId="59551E6F" w14:textId="77777777" w:rsidTr="00A12460">
        <w:trPr>
          <w:trHeight w:val="975"/>
          <w:tblHeader/>
        </w:trPr>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516D4902"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6896BF1F"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98" w:type="dxa"/>
            <w:vMerge/>
            <w:tcBorders>
              <w:top w:val="single" w:sz="8" w:space="0" w:color="5B9BD5"/>
              <w:left w:val="single" w:sz="8" w:space="0" w:color="5B9BD5"/>
              <w:bottom w:val="single" w:sz="8" w:space="0" w:color="5B9BD5"/>
              <w:right w:val="single" w:sz="8" w:space="0" w:color="5B9BD5"/>
            </w:tcBorders>
            <w:vAlign w:val="center"/>
            <w:hideMark/>
          </w:tcPr>
          <w:p w14:paraId="7A2EE997"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81" w:type="dxa"/>
            <w:vMerge/>
            <w:tcBorders>
              <w:top w:val="single" w:sz="8" w:space="0" w:color="5B9BD5"/>
              <w:left w:val="single" w:sz="8" w:space="0" w:color="5B9BD5"/>
              <w:bottom w:val="single" w:sz="8" w:space="0" w:color="5B9BD5"/>
              <w:right w:val="single" w:sz="8" w:space="0" w:color="5B9BD5"/>
            </w:tcBorders>
            <w:vAlign w:val="center"/>
            <w:hideMark/>
          </w:tcPr>
          <w:p w14:paraId="74C4442F"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98" w:type="dxa"/>
            <w:vMerge/>
            <w:tcBorders>
              <w:top w:val="single" w:sz="8" w:space="0" w:color="5B9BD5"/>
              <w:left w:val="single" w:sz="8" w:space="0" w:color="5B9BD5"/>
              <w:bottom w:val="single" w:sz="8" w:space="0" w:color="5B9BD5"/>
              <w:right w:val="single" w:sz="8" w:space="0" w:color="5B9BD5"/>
            </w:tcBorders>
            <w:vAlign w:val="center"/>
            <w:hideMark/>
          </w:tcPr>
          <w:p w14:paraId="2878A281"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36FF0A34"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3125" w:type="dxa"/>
            <w:gridSpan w:val="2"/>
            <w:vMerge/>
            <w:tcBorders>
              <w:top w:val="single" w:sz="8" w:space="0" w:color="5B9BD5"/>
              <w:left w:val="single" w:sz="8" w:space="0" w:color="5B9BD5"/>
              <w:bottom w:val="single" w:sz="8" w:space="0" w:color="5B9BD5"/>
              <w:right w:val="single" w:sz="8" w:space="0" w:color="5B9BD5"/>
            </w:tcBorders>
            <w:vAlign w:val="center"/>
            <w:hideMark/>
          </w:tcPr>
          <w:p w14:paraId="71373079"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1232" w:type="dxa"/>
            <w:vMerge/>
            <w:tcBorders>
              <w:top w:val="single" w:sz="8" w:space="0" w:color="5B9BD5"/>
              <w:left w:val="single" w:sz="8" w:space="0" w:color="5B9BD5"/>
              <w:bottom w:val="single" w:sz="8" w:space="0" w:color="5B9BD5"/>
              <w:right w:val="single" w:sz="8" w:space="0" w:color="5B9BD5"/>
            </w:tcBorders>
            <w:vAlign w:val="center"/>
            <w:hideMark/>
          </w:tcPr>
          <w:p w14:paraId="6D4B8C03" w14:textId="77777777"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p>
        </w:tc>
        <w:tc>
          <w:tcPr>
            <w:tcW w:w="794" w:type="dxa"/>
            <w:tcBorders>
              <w:top w:val="nil"/>
              <w:left w:val="nil"/>
              <w:bottom w:val="single" w:sz="8" w:space="0" w:color="5B9BD5"/>
              <w:right w:val="single" w:sz="8" w:space="0" w:color="5B9BD5"/>
            </w:tcBorders>
            <w:shd w:val="clear" w:color="000000" w:fill="2F75B5"/>
            <w:vAlign w:val="center"/>
            <w:hideMark/>
          </w:tcPr>
          <w:p w14:paraId="06474B40"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FÍSICA</w:t>
            </w:r>
          </w:p>
        </w:tc>
        <w:tc>
          <w:tcPr>
            <w:tcW w:w="1801" w:type="dxa"/>
            <w:tcBorders>
              <w:top w:val="nil"/>
              <w:left w:val="nil"/>
              <w:bottom w:val="single" w:sz="8" w:space="0" w:color="5B9BD5"/>
              <w:right w:val="single" w:sz="8" w:space="0" w:color="5B9BD5"/>
            </w:tcBorders>
            <w:shd w:val="clear" w:color="000000" w:fill="2F75B5"/>
            <w:vAlign w:val="center"/>
            <w:hideMark/>
          </w:tcPr>
          <w:p w14:paraId="781E88F9"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FINANCIERA</w:t>
            </w:r>
          </w:p>
        </w:tc>
        <w:tc>
          <w:tcPr>
            <w:tcW w:w="774" w:type="dxa"/>
            <w:tcBorders>
              <w:top w:val="nil"/>
              <w:left w:val="nil"/>
              <w:bottom w:val="single" w:sz="8" w:space="0" w:color="5B9BD5"/>
              <w:right w:val="single" w:sz="8" w:space="0" w:color="5B9BD5"/>
            </w:tcBorders>
            <w:shd w:val="clear" w:color="000000" w:fill="2F75B5"/>
            <w:vAlign w:val="center"/>
            <w:hideMark/>
          </w:tcPr>
          <w:p w14:paraId="4679B789"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FÍSICA</w:t>
            </w:r>
          </w:p>
        </w:tc>
        <w:tc>
          <w:tcPr>
            <w:tcW w:w="1778" w:type="dxa"/>
            <w:tcBorders>
              <w:top w:val="nil"/>
              <w:left w:val="nil"/>
              <w:bottom w:val="single" w:sz="8" w:space="0" w:color="5B9BD5"/>
              <w:right w:val="single" w:sz="8" w:space="0" w:color="5B9BD5"/>
            </w:tcBorders>
            <w:shd w:val="clear" w:color="000000" w:fill="2F75B5"/>
            <w:vAlign w:val="center"/>
            <w:hideMark/>
          </w:tcPr>
          <w:p w14:paraId="4682DF02"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FINANCIERA</w:t>
            </w:r>
          </w:p>
        </w:tc>
        <w:tc>
          <w:tcPr>
            <w:tcW w:w="872" w:type="dxa"/>
            <w:tcBorders>
              <w:top w:val="nil"/>
              <w:left w:val="nil"/>
              <w:bottom w:val="single" w:sz="8" w:space="0" w:color="5B9BD5"/>
              <w:right w:val="single" w:sz="8" w:space="0" w:color="5B9BD5"/>
            </w:tcBorders>
            <w:shd w:val="clear" w:color="000000" w:fill="2F75B5"/>
            <w:vAlign w:val="center"/>
            <w:hideMark/>
          </w:tcPr>
          <w:p w14:paraId="25B21A35"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FÍSICA</w:t>
            </w:r>
          </w:p>
        </w:tc>
        <w:tc>
          <w:tcPr>
            <w:tcW w:w="1843" w:type="dxa"/>
            <w:tcBorders>
              <w:top w:val="nil"/>
              <w:left w:val="nil"/>
              <w:bottom w:val="single" w:sz="8" w:space="0" w:color="5B9BD5"/>
              <w:right w:val="single" w:sz="8" w:space="0" w:color="5B9BD5"/>
            </w:tcBorders>
            <w:shd w:val="clear" w:color="000000" w:fill="2F75B5"/>
            <w:vAlign w:val="center"/>
            <w:hideMark/>
          </w:tcPr>
          <w:p w14:paraId="3CA42BDC"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FINANCIERA</w:t>
            </w:r>
          </w:p>
        </w:tc>
        <w:tc>
          <w:tcPr>
            <w:tcW w:w="831" w:type="dxa"/>
            <w:tcBorders>
              <w:top w:val="nil"/>
              <w:left w:val="nil"/>
              <w:bottom w:val="single" w:sz="8" w:space="0" w:color="5B9BD5"/>
              <w:right w:val="single" w:sz="8" w:space="0" w:color="5B9BD5"/>
            </w:tcBorders>
            <w:shd w:val="clear" w:color="000000" w:fill="2F75B5"/>
            <w:vAlign w:val="center"/>
            <w:hideMark/>
          </w:tcPr>
          <w:p w14:paraId="01337124"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FÍSICA</w:t>
            </w:r>
          </w:p>
        </w:tc>
        <w:tc>
          <w:tcPr>
            <w:tcW w:w="1982" w:type="dxa"/>
            <w:tcBorders>
              <w:top w:val="nil"/>
              <w:left w:val="nil"/>
              <w:bottom w:val="single" w:sz="8" w:space="0" w:color="5B9BD5"/>
              <w:right w:val="single" w:sz="8" w:space="0" w:color="5B9BD5"/>
            </w:tcBorders>
            <w:shd w:val="clear" w:color="000000" w:fill="2F75B5"/>
            <w:vAlign w:val="center"/>
            <w:hideMark/>
          </w:tcPr>
          <w:p w14:paraId="2D8819DE"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META FINANCIERA</w:t>
            </w:r>
          </w:p>
        </w:tc>
      </w:tr>
      <w:tr w:rsidR="00EA09FC" w:rsidRPr="00EA09FC" w14:paraId="79AA1ACD" w14:textId="77777777" w:rsidTr="00A12460">
        <w:trPr>
          <w:trHeight w:val="300"/>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317D63ED"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326F43EE"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718DCA37"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67938821"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001</w:t>
            </w:r>
          </w:p>
        </w:tc>
        <w:tc>
          <w:tcPr>
            <w:tcW w:w="498" w:type="dxa"/>
            <w:tcBorders>
              <w:top w:val="nil"/>
              <w:left w:val="nil"/>
              <w:bottom w:val="single" w:sz="8" w:space="0" w:color="5B9BD5"/>
              <w:right w:val="single" w:sz="8" w:space="0" w:color="5B9BD5"/>
            </w:tcBorders>
            <w:shd w:val="clear" w:color="auto" w:fill="auto"/>
            <w:noWrap/>
            <w:vAlign w:val="center"/>
            <w:hideMark/>
          </w:tcPr>
          <w:p w14:paraId="21DA4669"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4DCBFD9D"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w:t>
            </w:r>
          </w:p>
        </w:tc>
        <w:tc>
          <w:tcPr>
            <w:tcW w:w="3125" w:type="dxa"/>
            <w:gridSpan w:val="2"/>
            <w:tcBorders>
              <w:top w:val="single" w:sz="8" w:space="0" w:color="5B9BD5"/>
              <w:left w:val="nil"/>
              <w:bottom w:val="single" w:sz="8" w:space="0" w:color="5B9BD5"/>
              <w:right w:val="single" w:sz="8" w:space="0" w:color="5B9BD5"/>
            </w:tcBorders>
            <w:shd w:val="clear" w:color="000000" w:fill="FFFFFF"/>
            <w:vAlign w:val="center"/>
            <w:hideMark/>
          </w:tcPr>
          <w:p w14:paraId="25CD5737"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Dirección y coordinación</w:t>
            </w:r>
          </w:p>
        </w:tc>
        <w:tc>
          <w:tcPr>
            <w:tcW w:w="1232" w:type="dxa"/>
            <w:tcBorders>
              <w:top w:val="nil"/>
              <w:left w:val="nil"/>
              <w:bottom w:val="single" w:sz="8" w:space="0" w:color="5B9BD5"/>
              <w:right w:val="single" w:sz="8" w:space="0" w:color="5B9BD5"/>
            </w:tcBorders>
            <w:shd w:val="clear" w:color="auto" w:fill="auto"/>
            <w:vAlign w:val="center"/>
            <w:hideMark/>
          </w:tcPr>
          <w:p w14:paraId="51979107"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Documento</w:t>
            </w:r>
          </w:p>
        </w:tc>
        <w:tc>
          <w:tcPr>
            <w:tcW w:w="794" w:type="dxa"/>
            <w:tcBorders>
              <w:top w:val="nil"/>
              <w:left w:val="nil"/>
              <w:bottom w:val="single" w:sz="8" w:space="0" w:color="5B9BD5"/>
              <w:right w:val="single" w:sz="8" w:space="0" w:color="5B9BD5"/>
            </w:tcBorders>
            <w:shd w:val="clear" w:color="auto" w:fill="auto"/>
            <w:noWrap/>
            <w:vAlign w:val="center"/>
            <w:hideMark/>
          </w:tcPr>
          <w:p w14:paraId="3EA38E4A"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801" w:type="dxa"/>
            <w:tcBorders>
              <w:top w:val="nil"/>
              <w:left w:val="nil"/>
              <w:bottom w:val="single" w:sz="8" w:space="0" w:color="5B9BD5"/>
              <w:right w:val="single" w:sz="8" w:space="0" w:color="5B9BD5"/>
            </w:tcBorders>
            <w:shd w:val="clear" w:color="auto" w:fill="auto"/>
            <w:noWrap/>
            <w:vAlign w:val="center"/>
            <w:hideMark/>
          </w:tcPr>
          <w:p w14:paraId="23967112"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8,116,864.39 </w:t>
            </w:r>
          </w:p>
        </w:tc>
        <w:tc>
          <w:tcPr>
            <w:tcW w:w="774" w:type="dxa"/>
            <w:tcBorders>
              <w:top w:val="nil"/>
              <w:left w:val="nil"/>
              <w:bottom w:val="single" w:sz="8" w:space="0" w:color="5B9BD5"/>
              <w:right w:val="single" w:sz="8" w:space="0" w:color="5B9BD5"/>
            </w:tcBorders>
            <w:shd w:val="clear" w:color="auto" w:fill="auto"/>
            <w:noWrap/>
            <w:vAlign w:val="center"/>
            <w:hideMark/>
          </w:tcPr>
          <w:p w14:paraId="5D7C7E41"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778" w:type="dxa"/>
            <w:tcBorders>
              <w:top w:val="nil"/>
              <w:left w:val="nil"/>
              <w:bottom w:val="single" w:sz="8" w:space="0" w:color="5B9BD5"/>
              <w:right w:val="single" w:sz="8" w:space="0" w:color="5B9BD5"/>
            </w:tcBorders>
            <w:shd w:val="clear" w:color="auto" w:fill="auto"/>
            <w:noWrap/>
            <w:vAlign w:val="center"/>
            <w:hideMark/>
          </w:tcPr>
          <w:p w14:paraId="0C045EBB"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13,750,503.30 </w:t>
            </w:r>
          </w:p>
        </w:tc>
        <w:tc>
          <w:tcPr>
            <w:tcW w:w="872" w:type="dxa"/>
            <w:tcBorders>
              <w:top w:val="nil"/>
              <w:left w:val="nil"/>
              <w:bottom w:val="single" w:sz="8" w:space="0" w:color="5B9BD5"/>
              <w:right w:val="single" w:sz="8" w:space="0" w:color="5B9BD5"/>
            </w:tcBorders>
            <w:shd w:val="clear" w:color="auto" w:fill="auto"/>
            <w:noWrap/>
            <w:vAlign w:val="center"/>
            <w:hideMark/>
          </w:tcPr>
          <w:p w14:paraId="1EB2DA9E"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843" w:type="dxa"/>
            <w:tcBorders>
              <w:top w:val="nil"/>
              <w:left w:val="nil"/>
              <w:bottom w:val="single" w:sz="8" w:space="0" w:color="5B9BD5"/>
              <w:right w:val="single" w:sz="8" w:space="0" w:color="5B9BD5"/>
            </w:tcBorders>
            <w:shd w:val="clear" w:color="auto" w:fill="auto"/>
            <w:noWrap/>
            <w:vAlign w:val="center"/>
            <w:hideMark/>
          </w:tcPr>
          <w:p w14:paraId="4E799918"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8,158,773.30 </w:t>
            </w:r>
          </w:p>
        </w:tc>
        <w:tc>
          <w:tcPr>
            <w:tcW w:w="831" w:type="dxa"/>
            <w:tcBorders>
              <w:top w:val="nil"/>
              <w:left w:val="nil"/>
              <w:bottom w:val="single" w:sz="8" w:space="0" w:color="5B9BD5"/>
              <w:right w:val="single" w:sz="8" w:space="0" w:color="5B9BD5"/>
            </w:tcBorders>
            <w:shd w:val="clear" w:color="auto" w:fill="auto"/>
            <w:noWrap/>
            <w:vAlign w:val="center"/>
            <w:hideMark/>
          </w:tcPr>
          <w:p w14:paraId="29F30251"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12</w:t>
            </w:r>
          </w:p>
        </w:tc>
        <w:tc>
          <w:tcPr>
            <w:tcW w:w="1982" w:type="dxa"/>
            <w:tcBorders>
              <w:top w:val="nil"/>
              <w:left w:val="nil"/>
              <w:bottom w:val="single" w:sz="8" w:space="0" w:color="5B9BD5"/>
              <w:right w:val="single" w:sz="8" w:space="0" w:color="5B9BD5"/>
            </w:tcBorders>
            <w:shd w:val="clear" w:color="auto" w:fill="auto"/>
            <w:noWrap/>
            <w:vAlign w:val="center"/>
            <w:hideMark/>
          </w:tcPr>
          <w:p w14:paraId="6AAC93AC"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30,026,141.00 </w:t>
            </w:r>
          </w:p>
        </w:tc>
      </w:tr>
      <w:tr w:rsidR="00EA09FC" w:rsidRPr="00EA09FC" w14:paraId="32ECDE4B" w14:textId="77777777" w:rsidTr="00A12460">
        <w:trPr>
          <w:trHeight w:val="3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0DD32B34"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792D1FC3"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53286CAE"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50DE3E54"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001</w:t>
            </w:r>
          </w:p>
        </w:tc>
        <w:tc>
          <w:tcPr>
            <w:tcW w:w="498" w:type="dxa"/>
            <w:tcBorders>
              <w:top w:val="nil"/>
              <w:left w:val="nil"/>
              <w:bottom w:val="single" w:sz="8" w:space="0" w:color="5B9BD5"/>
              <w:right w:val="single" w:sz="8" w:space="0" w:color="5B9BD5"/>
            </w:tcBorders>
            <w:shd w:val="clear" w:color="auto" w:fill="auto"/>
            <w:noWrap/>
            <w:vAlign w:val="center"/>
            <w:hideMark/>
          </w:tcPr>
          <w:p w14:paraId="790A04AA"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1061DA08"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2</w:t>
            </w:r>
          </w:p>
        </w:tc>
        <w:tc>
          <w:tcPr>
            <w:tcW w:w="188" w:type="dxa"/>
            <w:tcBorders>
              <w:top w:val="nil"/>
              <w:left w:val="nil"/>
              <w:bottom w:val="single" w:sz="8" w:space="0" w:color="5B9BD5"/>
              <w:right w:val="single" w:sz="8" w:space="0" w:color="5B9BD5"/>
            </w:tcBorders>
            <w:shd w:val="clear" w:color="auto" w:fill="auto"/>
            <w:vAlign w:val="center"/>
            <w:hideMark/>
          </w:tcPr>
          <w:p w14:paraId="14F62A85"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w:t>
            </w:r>
          </w:p>
        </w:tc>
        <w:tc>
          <w:tcPr>
            <w:tcW w:w="2937" w:type="dxa"/>
            <w:tcBorders>
              <w:top w:val="nil"/>
              <w:left w:val="nil"/>
              <w:bottom w:val="single" w:sz="8" w:space="0" w:color="5B9BD5"/>
              <w:right w:val="single" w:sz="8" w:space="0" w:color="5B9BD5"/>
            </w:tcBorders>
            <w:shd w:val="clear" w:color="auto" w:fill="auto"/>
            <w:vAlign w:val="center"/>
            <w:hideMark/>
          </w:tcPr>
          <w:p w14:paraId="42C9D9FA" w14:textId="77777777" w:rsidR="00EA09FC" w:rsidRPr="00EA09FC" w:rsidRDefault="00EA09FC" w:rsidP="00EA09FC">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Dirección y coordinación</w:t>
            </w:r>
          </w:p>
        </w:tc>
        <w:tc>
          <w:tcPr>
            <w:tcW w:w="1232" w:type="dxa"/>
            <w:tcBorders>
              <w:top w:val="nil"/>
              <w:left w:val="nil"/>
              <w:bottom w:val="single" w:sz="8" w:space="0" w:color="5B9BD5"/>
              <w:right w:val="single" w:sz="8" w:space="0" w:color="5B9BD5"/>
            </w:tcBorders>
            <w:shd w:val="clear" w:color="auto" w:fill="auto"/>
            <w:vAlign w:val="center"/>
            <w:hideMark/>
          </w:tcPr>
          <w:p w14:paraId="54BC255C"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Documento</w:t>
            </w:r>
          </w:p>
        </w:tc>
        <w:tc>
          <w:tcPr>
            <w:tcW w:w="794" w:type="dxa"/>
            <w:tcBorders>
              <w:top w:val="nil"/>
              <w:left w:val="nil"/>
              <w:bottom w:val="single" w:sz="8" w:space="0" w:color="5B9BD5"/>
              <w:right w:val="single" w:sz="8" w:space="0" w:color="5B9BD5"/>
            </w:tcBorders>
            <w:shd w:val="clear" w:color="auto" w:fill="auto"/>
            <w:noWrap/>
            <w:vAlign w:val="center"/>
            <w:hideMark/>
          </w:tcPr>
          <w:p w14:paraId="50F21695"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801" w:type="dxa"/>
            <w:tcBorders>
              <w:top w:val="nil"/>
              <w:left w:val="nil"/>
              <w:bottom w:val="single" w:sz="8" w:space="0" w:color="5B9BD5"/>
              <w:right w:val="single" w:sz="8" w:space="0" w:color="5B9BD5"/>
            </w:tcBorders>
            <w:shd w:val="clear" w:color="auto" w:fill="auto"/>
            <w:noWrap/>
            <w:vAlign w:val="center"/>
            <w:hideMark/>
          </w:tcPr>
          <w:p w14:paraId="72593C00"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8,116,864.39 </w:t>
            </w:r>
          </w:p>
        </w:tc>
        <w:tc>
          <w:tcPr>
            <w:tcW w:w="774" w:type="dxa"/>
            <w:tcBorders>
              <w:top w:val="nil"/>
              <w:left w:val="nil"/>
              <w:bottom w:val="single" w:sz="8" w:space="0" w:color="5B9BD5"/>
              <w:right w:val="single" w:sz="8" w:space="0" w:color="5B9BD5"/>
            </w:tcBorders>
            <w:shd w:val="clear" w:color="auto" w:fill="auto"/>
            <w:noWrap/>
            <w:vAlign w:val="center"/>
            <w:hideMark/>
          </w:tcPr>
          <w:p w14:paraId="645FBF17"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778" w:type="dxa"/>
            <w:tcBorders>
              <w:top w:val="nil"/>
              <w:left w:val="nil"/>
              <w:bottom w:val="single" w:sz="8" w:space="0" w:color="5B9BD5"/>
              <w:right w:val="single" w:sz="8" w:space="0" w:color="5B9BD5"/>
            </w:tcBorders>
            <w:shd w:val="clear" w:color="auto" w:fill="auto"/>
            <w:noWrap/>
            <w:vAlign w:val="center"/>
            <w:hideMark/>
          </w:tcPr>
          <w:p w14:paraId="4832AF32"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13,750,503.30 </w:t>
            </w:r>
          </w:p>
        </w:tc>
        <w:tc>
          <w:tcPr>
            <w:tcW w:w="872" w:type="dxa"/>
            <w:tcBorders>
              <w:top w:val="nil"/>
              <w:left w:val="nil"/>
              <w:bottom w:val="single" w:sz="8" w:space="0" w:color="5B9BD5"/>
              <w:right w:val="single" w:sz="8" w:space="0" w:color="5B9BD5"/>
            </w:tcBorders>
            <w:shd w:val="clear" w:color="auto" w:fill="auto"/>
            <w:noWrap/>
            <w:vAlign w:val="center"/>
            <w:hideMark/>
          </w:tcPr>
          <w:p w14:paraId="5B77E2D6"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843" w:type="dxa"/>
            <w:tcBorders>
              <w:top w:val="nil"/>
              <w:left w:val="nil"/>
              <w:bottom w:val="single" w:sz="8" w:space="0" w:color="5B9BD5"/>
              <w:right w:val="single" w:sz="8" w:space="0" w:color="5B9BD5"/>
            </w:tcBorders>
            <w:shd w:val="clear" w:color="auto" w:fill="auto"/>
            <w:noWrap/>
            <w:vAlign w:val="center"/>
            <w:hideMark/>
          </w:tcPr>
          <w:p w14:paraId="21460522"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8,158,773.30 </w:t>
            </w:r>
          </w:p>
        </w:tc>
        <w:tc>
          <w:tcPr>
            <w:tcW w:w="831" w:type="dxa"/>
            <w:tcBorders>
              <w:top w:val="nil"/>
              <w:left w:val="nil"/>
              <w:bottom w:val="single" w:sz="8" w:space="0" w:color="5B9BD5"/>
              <w:right w:val="single" w:sz="8" w:space="0" w:color="5B9BD5"/>
            </w:tcBorders>
            <w:shd w:val="clear" w:color="auto" w:fill="auto"/>
            <w:noWrap/>
            <w:vAlign w:val="center"/>
            <w:hideMark/>
          </w:tcPr>
          <w:p w14:paraId="163FB794"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12</w:t>
            </w:r>
          </w:p>
        </w:tc>
        <w:tc>
          <w:tcPr>
            <w:tcW w:w="1982" w:type="dxa"/>
            <w:tcBorders>
              <w:top w:val="nil"/>
              <w:left w:val="nil"/>
              <w:bottom w:val="single" w:sz="8" w:space="0" w:color="5B9BD5"/>
              <w:right w:val="single" w:sz="8" w:space="0" w:color="5B9BD5"/>
            </w:tcBorders>
            <w:shd w:val="clear" w:color="auto" w:fill="auto"/>
            <w:noWrap/>
            <w:vAlign w:val="center"/>
            <w:hideMark/>
          </w:tcPr>
          <w:p w14:paraId="25727485" w14:textId="77777777" w:rsidR="00EA09FC" w:rsidRPr="00EA09FC" w:rsidRDefault="00EA09FC" w:rsidP="00EA09FC">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 Q       30,026,141.00 </w:t>
            </w:r>
          </w:p>
        </w:tc>
      </w:tr>
      <w:tr w:rsidR="001D1F5D" w:rsidRPr="00EA09FC" w14:paraId="7A908CE6" w14:textId="77777777" w:rsidTr="00A12460">
        <w:trPr>
          <w:trHeight w:val="9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4418C421"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0528FA83"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101F22DF"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15899018"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002</w:t>
            </w:r>
          </w:p>
        </w:tc>
        <w:tc>
          <w:tcPr>
            <w:tcW w:w="498" w:type="dxa"/>
            <w:tcBorders>
              <w:top w:val="nil"/>
              <w:left w:val="nil"/>
              <w:bottom w:val="single" w:sz="8" w:space="0" w:color="5B9BD5"/>
              <w:right w:val="single" w:sz="8" w:space="0" w:color="5B9BD5"/>
            </w:tcBorders>
            <w:shd w:val="clear" w:color="auto" w:fill="auto"/>
            <w:noWrap/>
            <w:vAlign w:val="center"/>
            <w:hideMark/>
          </w:tcPr>
          <w:p w14:paraId="59699C58"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439FBB94"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w:t>
            </w:r>
          </w:p>
        </w:tc>
        <w:tc>
          <w:tcPr>
            <w:tcW w:w="3125" w:type="dxa"/>
            <w:gridSpan w:val="2"/>
            <w:tcBorders>
              <w:top w:val="single" w:sz="8" w:space="0" w:color="5B9BD5"/>
              <w:left w:val="nil"/>
              <w:bottom w:val="single" w:sz="8" w:space="0" w:color="5B9BD5"/>
              <w:right w:val="single" w:sz="8" w:space="0" w:color="5B9BD5"/>
            </w:tcBorders>
            <w:shd w:val="clear" w:color="auto" w:fill="auto"/>
            <w:hideMark/>
          </w:tcPr>
          <w:p w14:paraId="61EBEDE9"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Niños y niñas de 6 meses a 7 años de edad en situación de pobreza y pobreza extrema, beneficiados con atención integral </w:t>
            </w:r>
          </w:p>
        </w:tc>
        <w:tc>
          <w:tcPr>
            <w:tcW w:w="1232" w:type="dxa"/>
            <w:tcBorders>
              <w:top w:val="nil"/>
              <w:left w:val="nil"/>
              <w:bottom w:val="single" w:sz="8" w:space="0" w:color="5B9BD5"/>
              <w:right w:val="single" w:sz="8" w:space="0" w:color="5B9BD5"/>
            </w:tcBorders>
            <w:shd w:val="clear" w:color="auto" w:fill="auto"/>
            <w:noWrap/>
            <w:vAlign w:val="center"/>
            <w:hideMark/>
          </w:tcPr>
          <w:p w14:paraId="3312F8FC" w14:textId="77777777"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79E6A041" w14:textId="09E47CA5"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15,114</w:t>
            </w:r>
          </w:p>
        </w:tc>
        <w:tc>
          <w:tcPr>
            <w:tcW w:w="1801" w:type="dxa"/>
            <w:tcBorders>
              <w:top w:val="nil"/>
              <w:left w:val="nil"/>
              <w:bottom w:val="single" w:sz="8" w:space="0" w:color="5B9BD5"/>
              <w:right w:val="single" w:sz="8" w:space="0" w:color="5B9BD5"/>
            </w:tcBorders>
            <w:shd w:val="clear" w:color="auto" w:fill="auto"/>
            <w:noWrap/>
            <w:vAlign w:val="center"/>
            <w:hideMark/>
          </w:tcPr>
          <w:p w14:paraId="1F9ECD1C" w14:textId="7BB1212F"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28,901,863.55 </w:t>
            </w:r>
          </w:p>
        </w:tc>
        <w:tc>
          <w:tcPr>
            <w:tcW w:w="774" w:type="dxa"/>
            <w:tcBorders>
              <w:top w:val="nil"/>
              <w:left w:val="nil"/>
              <w:bottom w:val="single" w:sz="8" w:space="0" w:color="5B9BD5"/>
              <w:right w:val="single" w:sz="8" w:space="0" w:color="5B9BD5"/>
            </w:tcBorders>
            <w:shd w:val="clear" w:color="auto" w:fill="auto"/>
            <w:noWrap/>
            <w:vAlign w:val="center"/>
            <w:hideMark/>
          </w:tcPr>
          <w:p w14:paraId="2A2F6970" w14:textId="6B0FF8F4"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16,327</w:t>
            </w:r>
          </w:p>
        </w:tc>
        <w:tc>
          <w:tcPr>
            <w:tcW w:w="1778" w:type="dxa"/>
            <w:tcBorders>
              <w:top w:val="nil"/>
              <w:left w:val="nil"/>
              <w:bottom w:val="single" w:sz="8" w:space="0" w:color="5B9BD5"/>
              <w:right w:val="single" w:sz="8" w:space="0" w:color="5B9BD5"/>
            </w:tcBorders>
            <w:shd w:val="clear" w:color="auto" w:fill="auto"/>
            <w:noWrap/>
            <w:vAlign w:val="center"/>
            <w:hideMark/>
          </w:tcPr>
          <w:p w14:paraId="77ECC55A" w14:textId="38DCDC0B"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43,257,241.72 </w:t>
            </w:r>
          </w:p>
        </w:tc>
        <w:tc>
          <w:tcPr>
            <w:tcW w:w="872" w:type="dxa"/>
            <w:tcBorders>
              <w:top w:val="nil"/>
              <w:left w:val="nil"/>
              <w:bottom w:val="single" w:sz="8" w:space="0" w:color="5B9BD5"/>
              <w:right w:val="single" w:sz="8" w:space="0" w:color="5B9BD5"/>
            </w:tcBorders>
            <w:shd w:val="clear" w:color="auto" w:fill="auto"/>
            <w:noWrap/>
            <w:vAlign w:val="center"/>
            <w:hideMark/>
          </w:tcPr>
          <w:p w14:paraId="515BFB77" w14:textId="6B0F05B8"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17,050</w:t>
            </w:r>
          </w:p>
        </w:tc>
        <w:tc>
          <w:tcPr>
            <w:tcW w:w="1843" w:type="dxa"/>
            <w:tcBorders>
              <w:top w:val="nil"/>
              <w:left w:val="nil"/>
              <w:bottom w:val="single" w:sz="8" w:space="0" w:color="5B9BD5"/>
              <w:right w:val="single" w:sz="8" w:space="0" w:color="5B9BD5"/>
            </w:tcBorders>
            <w:shd w:val="clear" w:color="auto" w:fill="auto"/>
            <w:noWrap/>
            <w:vAlign w:val="center"/>
            <w:hideMark/>
          </w:tcPr>
          <w:p w14:paraId="50CAE21D" w14:textId="5B28FF6C"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29,994,626.73 </w:t>
            </w:r>
          </w:p>
        </w:tc>
        <w:tc>
          <w:tcPr>
            <w:tcW w:w="831" w:type="dxa"/>
            <w:tcBorders>
              <w:top w:val="nil"/>
              <w:left w:val="nil"/>
              <w:bottom w:val="single" w:sz="8" w:space="0" w:color="5B9BD5"/>
              <w:right w:val="single" w:sz="8" w:space="0" w:color="5B9BD5"/>
            </w:tcBorders>
            <w:shd w:val="clear" w:color="auto" w:fill="auto"/>
            <w:noWrap/>
            <w:vAlign w:val="center"/>
            <w:hideMark/>
          </w:tcPr>
          <w:p w14:paraId="1251633B" w14:textId="606198A9"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17,050</w:t>
            </w:r>
          </w:p>
        </w:tc>
        <w:tc>
          <w:tcPr>
            <w:tcW w:w="1982" w:type="dxa"/>
            <w:tcBorders>
              <w:top w:val="nil"/>
              <w:left w:val="nil"/>
              <w:bottom w:val="single" w:sz="8" w:space="0" w:color="5B9BD5"/>
              <w:right w:val="single" w:sz="8" w:space="0" w:color="5B9BD5"/>
            </w:tcBorders>
            <w:shd w:val="clear" w:color="auto" w:fill="auto"/>
            <w:noWrap/>
            <w:vAlign w:val="center"/>
            <w:hideMark/>
          </w:tcPr>
          <w:p w14:paraId="5758891A" w14:textId="4962A7F4"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102,153,732.00 </w:t>
            </w:r>
          </w:p>
        </w:tc>
      </w:tr>
      <w:tr w:rsidR="001D1F5D" w:rsidRPr="00EA09FC" w14:paraId="75B500EF" w14:textId="77777777" w:rsidTr="00A12460">
        <w:trPr>
          <w:trHeight w:val="9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167A4752"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6C0EE0B0"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11CEC038"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43B0D69F"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002</w:t>
            </w:r>
          </w:p>
        </w:tc>
        <w:tc>
          <w:tcPr>
            <w:tcW w:w="498" w:type="dxa"/>
            <w:tcBorders>
              <w:top w:val="nil"/>
              <w:left w:val="nil"/>
              <w:bottom w:val="single" w:sz="8" w:space="0" w:color="5B9BD5"/>
              <w:right w:val="single" w:sz="8" w:space="0" w:color="5B9BD5"/>
            </w:tcBorders>
            <w:shd w:val="clear" w:color="auto" w:fill="auto"/>
            <w:noWrap/>
            <w:vAlign w:val="center"/>
            <w:hideMark/>
          </w:tcPr>
          <w:p w14:paraId="72266707"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464B6C82"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w:t>
            </w:r>
          </w:p>
        </w:tc>
        <w:tc>
          <w:tcPr>
            <w:tcW w:w="188" w:type="dxa"/>
            <w:tcBorders>
              <w:top w:val="nil"/>
              <w:left w:val="nil"/>
              <w:bottom w:val="single" w:sz="8" w:space="0" w:color="5B9BD5"/>
              <w:right w:val="single" w:sz="8" w:space="0" w:color="5B9BD5"/>
            </w:tcBorders>
            <w:shd w:val="clear" w:color="auto" w:fill="auto"/>
            <w:noWrap/>
            <w:hideMark/>
          </w:tcPr>
          <w:p w14:paraId="568E7F88" w14:textId="77777777"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w:t>
            </w:r>
          </w:p>
        </w:tc>
        <w:tc>
          <w:tcPr>
            <w:tcW w:w="2937" w:type="dxa"/>
            <w:tcBorders>
              <w:top w:val="nil"/>
              <w:left w:val="nil"/>
              <w:bottom w:val="single" w:sz="8" w:space="0" w:color="5B9BD5"/>
              <w:right w:val="single" w:sz="8" w:space="0" w:color="5B9BD5"/>
            </w:tcBorders>
            <w:shd w:val="clear" w:color="auto" w:fill="auto"/>
            <w:hideMark/>
          </w:tcPr>
          <w:p w14:paraId="33BF691C" w14:textId="77777777" w:rsidR="001D1F5D" w:rsidRPr="00EA09FC" w:rsidRDefault="001D1F5D" w:rsidP="001D1F5D">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Niños y niñas de 6 meses a 7 años de edad en situación de pobreza y pobreza extrema, beneficiados con atención integral </w:t>
            </w:r>
          </w:p>
        </w:tc>
        <w:tc>
          <w:tcPr>
            <w:tcW w:w="1232" w:type="dxa"/>
            <w:tcBorders>
              <w:top w:val="nil"/>
              <w:left w:val="nil"/>
              <w:bottom w:val="single" w:sz="8" w:space="0" w:color="5B9BD5"/>
              <w:right w:val="single" w:sz="8" w:space="0" w:color="5B9BD5"/>
            </w:tcBorders>
            <w:shd w:val="clear" w:color="auto" w:fill="auto"/>
            <w:noWrap/>
            <w:vAlign w:val="center"/>
            <w:hideMark/>
          </w:tcPr>
          <w:p w14:paraId="513035CE" w14:textId="77777777"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418D097C" w14:textId="73D32ADA"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15,114</w:t>
            </w:r>
          </w:p>
        </w:tc>
        <w:tc>
          <w:tcPr>
            <w:tcW w:w="1801" w:type="dxa"/>
            <w:tcBorders>
              <w:top w:val="nil"/>
              <w:left w:val="nil"/>
              <w:bottom w:val="single" w:sz="8" w:space="0" w:color="5B9BD5"/>
              <w:right w:val="single" w:sz="8" w:space="0" w:color="5B9BD5"/>
            </w:tcBorders>
            <w:shd w:val="clear" w:color="auto" w:fill="auto"/>
            <w:noWrap/>
            <w:vAlign w:val="center"/>
            <w:hideMark/>
          </w:tcPr>
          <w:p w14:paraId="5AB1B83B" w14:textId="6E9E36E7"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19,550,562.37 </w:t>
            </w:r>
          </w:p>
        </w:tc>
        <w:tc>
          <w:tcPr>
            <w:tcW w:w="774" w:type="dxa"/>
            <w:tcBorders>
              <w:top w:val="nil"/>
              <w:left w:val="nil"/>
              <w:bottom w:val="single" w:sz="8" w:space="0" w:color="5B9BD5"/>
              <w:right w:val="single" w:sz="8" w:space="0" w:color="5B9BD5"/>
            </w:tcBorders>
            <w:shd w:val="clear" w:color="auto" w:fill="auto"/>
            <w:noWrap/>
            <w:vAlign w:val="center"/>
            <w:hideMark/>
          </w:tcPr>
          <w:p w14:paraId="6EF595A2" w14:textId="7D7573C3"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16,327</w:t>
            </w:r>
          </w:p>
        </w:tc>
        <w:tc>
          <w:tcPr>
            <w:tcW w:w="1778" w:type="dxa"/>
            <w:tcBorders>
              <w:top w:val="nil"/>
              <w:left w:val="nil"/>
              <w:bottom w:val="single" w:sz="8" w:space="0" w:color="5B9BD5"/>
              <w:right w:val="single" w:sz="8" w:space="0" w:color="5B9BD5"/>
            </w:tcBorders>
            <w:shd w:val="clear" w:color="auto" w:fill="auto"/>
            <w:noWrap/>
            <w:vAlign w:val="center"/>
            <w:hideMark/>
          </w:tcPr>
          <w:p w14:paraId="5E7A5EC3" w14:textId="432D09FB"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62,921,429.77 </w:t>
            </w:r>
          </w:p>
        </w:tc>
        <w:tc>
          <w:tcPr>
            <w:tcW w:w="872" w:type="dxa"/>
            <w:tcBorders>
              <w:top w:val="nil"/>
              <w:left w:val="nil"/>
              <w:bottom w:val="single" w:sz="8" w:space="0" w:color="5B9BD5"/>
              <w:right w:val="single" w:sz="8" w:space="0" w:color="5B9BD5"/>
            </w:tcBorders>
            <w:shd w:val="clear" w:color="auto" w:fill="auto"/>
            <w:noWrap/>
            <w:vAlign w:val="center"/>
            <w:hideMark/>
          </w:tcPr>
          <w:p w14:paraId="179242DF" w14:textId="2E3C2D4B"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17,050</w:t>
            </w:r>
          </w:p>
        </w:tc>
        <w:tc>
          <w:tcPr>
            <w:tcW w:w="1843" w:type="dxa"/>
            <w:tcBorders>
              <w:top w:val="nil"/>
              <w:left w:val="nil"/>
              <w:bottom w:val="single" w:sz="8" w:space="0" w:color="5B9BD5"/>
              <w:right w:val="single" w:sz="8" w:space="0" w:color="5B9BD5"/>
            </w:tcBorders>
            <w:shd w:val="clear" w:color="auto" w:fill="auto"/>
            <w:noWrap/>
            <w:vAlign w:val="center"/>
            <w:hideMark/>
          </w:tcPr>
          <w:p w14:paraId="611C2B4B" w14:textId="52B8B8EA"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19,681,739.86 </w:t>
            </w:r>
          </w:p>
        </w:tc>
        <w:tc>
          <w:tcPr>
            <w:tcW w:w="831" w:type="dxa"/>
            <w:tcBorders>
              <w:top w:val="nil"/>
              <w:left w:val="nil"/>
              <w:bottom w:val="single" w:sz="8" w:space="0" w:color="5B9BD5"/>
              <w:right w:val="single" w:sz="8" w:space="0" w:color="5B9BD5"/>
            </w:tcBorders>
            <w:shd w:val="clear" w:color="auto" w:fill="auto"/>
            <w:noWrap/>
            <w:vAlign w:val="center"/>
            <w:hideMark/>
          </w:tcPr>
          <w:p w14:paraId="10B5C4A0" w14:textId="351D5A64"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17,050</w:t>
            </w:r>
          </w:p>
        </w:tc>
        <w:tc>
          <w:tcPr>
            <w:tcW w:w="1982" w:type="dxa"/>
            <w:tcBorders>
              <w:top w:val="nil"/>
              <w:left w:val="nil"/>
              <w:bottom w:val="single" w:sz="8" w:space="0" w:color="5B9BD5"/>
              <w:right w:val="single" w:sz="8" w:space="0" w:color="5B9BD5"/>
            </w:tcBorders>
            <w:shd w:val="clear" w:color="auto" w:fill="auto"/>
            <w:noWrap/>
            <w:vAlign w:val="center"/>
            <w:hideMark/>
          </w:tcPr>
          <w:p w14:paraId="2844E294" w14:textId="19412484" w:rsidR="001D1F5D" w:rsidRPr="00EA09FC" w:rsidRDefault="001D1F5D" w:rsidP="001D1F5D">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102,153,732.00 </w:t>
            </w:r>
          </w:p>
        </w:tc>
      </w:tr>
      <w:tr w:rsidR="00210F86" w:rsidRPr="00EA09FC" w14:paraId="2C97B160" w14:textId="77777777" w:rsidTr="00A12460">
        <w:trPr>
          <w:trHeight w:val="94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3BF1C15E"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44940665"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7DC622F6"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35382224"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013</w:t>
            </w:r>
          </w:p>
        </w:tc>
        <w:tc>
          <w:tcPr>
            <w:tcW w:w="498" w:type="dxa"/>
            <w:tcBorders>
              <w:top w:val="nil"/>
              <w:left w:val="nil"/>
              <w:bottom w:val="single" w:sz="8" w:space="0" w:color="5B9BD5"/>
              <w:right w:val="single" w:sz="8" w:space="0" w:color="5B9BD5"/>
            </w:tcBorders>
            <w:shd w:val="clear" w:color="auto" w:fill="auto"/>
            <w:noWrap/>
            <w:vAlign w:val="center"/>
            <w:hideMark/>
          </w:tcPr>
          <w:p w14:paraId="458292C6"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3D458BA6"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w:t>
            </w:r>
          </w:p>
        </w:tc>
        <w:tc>
          <w:tcPr>
            <w:tcW w:w="3125" w:type="dxa"/>
            <w:gridSpan w:val="2"/>
            <w:tcBorders>
              <w:top w:val="single" w:sz="8" w:space="0" w:color="5B9BD5"/>
              <w:left w:val="nil"/>
              <w:bottom w:val="single" w:sz="8" w:space="0" w:color="5B9BD5"/>
              <w:right w:val="single" w:sz="8" w:space="0" w:color="5B9BD5"/>
            </w:tcBorders>
            <w:shd w:val="clear" w:color="000000" w:fill="FFFFFF"/>
            <w:hideMark/>
          </w:tcPr>
          <w:p w14:paraId="300B315A"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Personas con problemas de salud en condición de pobreza y pobreza extrema beneficiadas con atención en servicio social</w:t>
            </w:r>
          </w:p>
        </w:tc>
        <w:tc>
          <w:tcPr>
            <w:tcW w:w="1232" w:type="dxa"/>
            <w:tcBorders>
              <w:top w:val="nil"/>
              <w:left w:val="nil"/>
              <w:bottom w:val="single" w:sz="8" w:space="0" w:color="5B9BD5"/>
              <w:right w:val="single" w:sz="8" w:space="0" w:color="5B9BD5"/>
            </w:tcBorders>
            <w:shd w:val="clear" w:color="auto" w:fill="auto"/>
            <w:noWrap/>
            <w:vAlign w:val="center"/>
            <w:hideMark/>
          </w:tcPr>
          <w:p w14:paraId="38711F90"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66D4B74B" w14:textId="45818507"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1,563</w:t>
            </w:r>
          </w:p>
        </w:tc>
        <w:tc>
          <w:tcPr>
            <w:tcW w:w="1801" w:type="dxa"/>
            <w:tcBorders>
              <w:top w:val="nil"/>
              <w:left w:val="nil"/>
              <w:bottom w:val="single" w:sz="8" w:space="0" w:color="5B9BD5"/>
              <w:right w:val="single" w:sz="8" w:space="0" w:color="5B9BD5"/>
            </w:tcBorders>
            <w:shd w:val="clear" w:color="auto" w:fill="auto"/>
            <w:noWrap/>
            <w:vAlign w:val="center"/>
            <w:hideMark/>
          </w:tcPr>
          <w:p w14:paraId="0988AC3D" w14:textId="5E97F5F2"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1,725,882.56 </w:t>
            </w:r>
          </w:p>
        </w:tc>
        <w:tc>
          <w:tcPr>
            <w:tcW w:w="774" w:type="dxa"/>
            <w:tcBorders>
              <w:top w:val="nil"/>
              <w:left w:val="nil"/>
              <w:bottom w:val="single" w:sz="8" w:space="0" w:color="5B9BD5"/>
              <w:right w:val="single" w:sz="8" w:space="0" w:color="5B9BD5"/>
            </w:tcBorders>
            <w:shd w:val="clear" w:color="auto" w:fill="auto"/>
            <w:noWrap/>
            <w:vAlign w:val="center"/>
            <w:hideMark/>
          </w:tcPr>
          <w:p w14:paraId="5B445A87" w14:textId="388F60A1"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1,671</w:t>
            </w:r>
          </w:p>
        </w:tc>
        <w:tc>
          <w:tcPr>
            <w:tcW w:w="1778" w:type="dxa"/>
            <w:tcBorders>
              <w:top w:val="nil"/>
              <w:left w:val="nil"/>
              <w:bottom w:val="single" w:sz="8" w:space="0" w:color="5B9BD5"/>
              <w:right w:val="single" w:sz="8" w:space="0" w:color="5B9BD5"/>
            </w:tcBorders>
            <w:shd w:val="clear" w:color="auto" w:fill="auto"/>
            <w:noWrap/>
            <w:vAlign w:val="center"/>
            <w:hideMark/>
          </w:tcPr>
          <w:p w14:paraId="6851D9FD" w14:textId="09094690" w:rsidR="00210F86" w:rsidRPr="00210F86" w:rsidRDefault="00210F86" w:rsidP="00210F86">
            <w:pPr>
              <w:spacing w:after="0" w:line="240" w:lineRule="auto"/>
              <w:jc w:val="center"/>
              <w:rPr>
                <w:rFonts w:ascii="Calibri" w:hAnsi="Calibri" w:cs="Calibri"/>
                <w:color w:val="000000"/>
                <w:szCs w:val="20"/>
              </w:rPr>
            </w:pPr>
            <w:r>
              <w:rPr>
                <w:rFonts w:ascii="Calibri" w:hAnsi="Calibri" w:cs="Calibri"/>
                <w:color w:val="000000"/>
                <w:szCs w:val="20"/>
              </w:rPr>
              <w:t xml:space="preserve"> Q     </w:t>
            </w:r>
            <w:r w:rsidRPr="00210F86">
              <w:rPr>
                <w:rFonts w:ascii="Calibri" w:hAnsi="Calibri" w:cs="Calibri"/>
                <w:color w:val="000000"/>
                <w:szCs w:val="20"/>
              </w:rPr>
              <w:t xml:space="preserve">4,160,486.02 </w:t>
            </w:r>
          </w:p>
        </w:tc>
        <w:tc>
          <w:tcPr>
            <w:tcW w:w="872" w:type="dxa"/>
            <w:tcBorders>
              <w:top w:val="nil"/>
              <w:left w:val="nil"/>
              <w:bottom w:val="single" w:sz="8" w:space="0" w:color="5B9BD5"/>
              <w:right w:val="single" w:sz="8" w:space="0" w:color="5B9BD5"/>
            </w:tcBorders>
            <w:shd w:val="clear" w:color="auto" w:fill="auto"/>
            <w:noWrap/>
            <w:vAlign w:val="center"/>
            <w:hideMark/>
          </w:tcPr>
          <w:p w14:paraId="27249CCC" w14:textId="55296789"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1,626</w:t>
            </w:r>
          </w:p>
        </w:tc>
        <w:tc>
          <w:tcPr>
            <w:tcW w:w="1843" w:type="dxa"/>
            <w:tcBorders>
              <w:top w:val="nil"/>
              <w:left w:val="nil"/>
              <w:bottom w:val="single" w:sz="8" w:space="0" w:color="5B9BD5"/>
              <w:right w:val="single" w:sz="8" w:space="0" w:color="5B9BD5"/>
            </w:tcBorders>
            <w:shd w:val="clear" w:color="auto" w:fill="auto"/>
            <w:noWrap/>
            <w:vAlign w:val="center"/>
            <w:hideMark/>
          </w:tcPr>
          <w:p w14:paraId="42A00870" w14:textId="31CFD300"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2,505,091.42 </w:t>
            </w:r>
          </w:p>
        </w:tc>
        <w:tc>
          <w:tcPr>
            <w:tcW w:w="831" w:type="dxa"/>
            <w:tcBorders>
              <w:top w:val="nil"/>
              <w:left w:val="nil"/>
              <w:bottom w:val="single" w:sz="8" w:space="0" w:color="5B9BD5"/>
              <w:right w:val="single" w:sz="8" w:space="0" w:color="5B9BD5"/>
            </w:tcBorders>
            <w:shd w:val="clear" w:color="auto" w:fill="auto"/>
            <w:noWrap/>
            <w:vAlign w:val="center"/>
            <w:hideMark/>
          </w:tcPr>
          <w:p w14:paraId="107091B9" w14:textId="4E2CD359"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4,860</w:t>
            </w:r>
          </w:p>
        </w:tc>
        <w:tc>
          <w:tcPr>
            <w:tcW w:w="1982" w:type="dxa"/>
            <w:tcBorders>
              <w:top w:val="nil"/>
              <w:left w:val="nil"/>
              <w:bottom w:val="single" w:sz="8" w:space="0" w:color="5B9BD5"/>
              <w:right w:val="single" w:sz="8" w:space="0" w:color="5B9BD5"/>
            </w:tcBorders>
            <w:shd w:val="clear" w:color="auto" w:fill="auto"/>
            <w:noWrap/>
            <w:vAlign w:val="center"/>
            <w:hideMark/>
          </w:tcPr>
          <w:p w14:paraId="4993224D" w14:textId="36756B32" w:rsidR="00210F86" w:rsidRPr="00210F86" w:rsidRDefault="00210F86" w:rsidP="00210F86">
            <w:pPr>
              <w:spacing w:after="0" w:line="240" w:lineRule="auto"/>
              <w:jc w:val="center"/>
              <w:rPr>
                <w:rFonts w:ascii="Calibri" w:hAnsi="Calibri" w:cs="Calibri"/>
                <w:color w:val="000000"/>
                <w:szCs w:val="20"/>
              </w:rPr>
            </w:pPr>
            <w:r>
              <w:rPr>
                <w:rFonts w:ascii="Calibri" w:hAnsi="Calibri" w:cs="Calibri"/>
                <w:color w:val="000000"/>
                <w:szCs w:val="20"/>
              </w:rPr>
              <w:t xml:space="preserve"> Q         </w:t>
            </w:r>
            <w:r w:rsidRPr="00210F86">
              <w:rPr>
                <w:rFonts w:ascii="Calibri" w:hAnsi="Calibri" w:cs="Calibri"/>
                <w:color w:val="000000"/>
                <w:szCs w:val="20"/>
              </w:rPr>
              <w:t xml:space="preserve">8,391,460.00 </w:t>
            </w:r>
          </w:p>
        </w:tc>
      </w:tr>
      <w:tr w:rsidR="00210F86" w:rsidRPr="00EA09FC" w14:paraId="35BCB569" w14:textId="77777777" w:rsidTr="00A12460">
        <w:trPr>
          <w:trHeight w:val="6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527C7BB4"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0CA27B5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50626F01"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6B494E41"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013</w:t>
            </w:r>
          </w:p>
        </w:tc>
        <w:tc>
          <w:tcPr>
            <w:tcW w:w="498" w:type="dxa"/>
            <w:tcBorders>
              <w:top w:val="nil"/>
              <w:left w:val="nil"/>
              <w:bottom w:val="single" w:sz="8" w:space="0" w:color="5B9BD5"/>
              <w:right w:val="single" w:sz="8" w:space="0" w:color="5B9BD5"/>
            </w:tcBorders>
            <w:shd w:val="clear" w:color="auto" w:fill="auto"/>
            <w:noWrap/>
            <w:vAlign w:val="center"/>
            <w:hideMark/>
          </w:tcPr>
          <w:p w14:paraId="764C0C18"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5E78F7EB"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2</w:t>
            </w:r>
          </w:p>
        </w:tc>
        <w:tc>
          <w:tcPr>
            <w:tcW w:w="188" w:type="dxa"/>
            <w:vMerge w:val="restart"/>
            <w:tcBorders>
              <w:top w:val="nil"/>
              <w:left w:val="single" w:sz="8" w:space="0" w:color="5B9BD5"/>
              <w:bottom w:val="single" w:sz="8" w:space="0" w:color="5B9BD5"/>
              <w:right w:val="single" w:sz="8" w:space="0" w:color="5B9BD5"/>
            </w:tcBorders>
            <w:shd w:val="clear" w:color="auto" w:fill="auto"/>
            <w:noWrap/>
            <w:hideMark/>
          </w:tcPr>
          <w:p w14:paraId="61CBCE4E"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w:t>
            </w:r>
          </w:p>
        </w:tc>
        <w:tc>
          <w:tcPr>
            <w:tcW w:w="2937" w:type="dxa"/>
            <w:tcBorders>
              <w:top w:val="nil"/>
              <w:left w:val="nil"/>
              <w:bottom w:val="single" w:sz="8" w:space="0" w:color="5B9BD5"/>
              <w:right w:val="single" w:sz="8" w:space="0" w:color="5B9BD5"/>
            </w:tcBorders>
            <w:shd w:val="clear" w:color="auto" w:fill="auto"/>
            <w:hideMark/>
          </w:tcPr>
          <w:p w14:paraId="62B681AB"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Personas beneficiadas con productos ortopédicos y otros servicios sociales</w:t>
            </w:r>
          </w:p>
        </w:tc>
        <w:tc>
          <w:tcPr>
            <w:tcW w:w="1232" w:type="dxa"/>
            <w:tcBorders>
              <w:top w:val="nil"/>
              <w:left w:val="nil"/>
              <w:bottom w:val="single" w:sz="8" w:space="0" w:color="5B9BD5"/>
              <w:right w:val="single" w:sz="8" w:space="0" w:color="5B9BD5"/>
            </w:tcBorders>
            <w:shd w:val="clear" w:color="auto" w:fill="auto"/>
            <w:noWrap/>
            <w:vAlign w:val="center"/>
            <w:hideMark/>
          </w:tcPr>
          <w:p w14:paraId="0E995637"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2B8D2E55" w14:textId="197E1BD3"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1,563</w:t>
            </w:r>
          </w:p>
        </w:tc>
        <w:tc>
          <w:tcPr>
            <w:tcW w:w="1801" w:type="dxa"/>
            <w:tcBorders>
              <w:top w:val="nil"/>
              <w:left w:val="nil"/>
              <w:bottom w:val="single" w:sz="8" w:space="0" w:color="5B9BD5"/>
              <w:right w:val="single" w:sz="8" w:space="0" w:color="5B9BD5"/>
            </w:tcBorders>
            <w:shd w:val="clear" w:color="auto" w:fill="auto"/>
            <w:noWrap/>
            <w:vAlign w:val="center"/>
            <w:hideMark/>
          </w:tcPr>
          <w:p w14:paraId="62374F1D" w14:textId="47541E5D" w:rsidR="00210F86" w:rsidRPr="00210F86" w:rsidRDefault="00210F86" w:rsidP="00210F86">
            <w:pPr>
              <w:spacing w:after="0" w:line="240" w:lineRule="auto"/>
              <w:jc w:val="center"/>
              <w:rPr>
                <w:rFonts w:ascii="Calibri" w:hAnsi="Calibri" w:cs="Calibri"/>
                <w:color w:val="000000"/>
                <w:szCs w:val="20"/>
              </w:rPr>
            </w:pPr>
            <w:r>
              <w:rPr>
                <w:rFonts w:ascii="Calibri" w:hAnsi="Calibri" w:cs="Calibri"/>
                <w:color w:val="000000"/>
                <w:szCs w:val="20"/>
              </w:rPr>
              <w:t xml:space="preserve"> Q     </w:t>
            </w:r>
            <w:r w:rsidRPr="00210F86">
              <w:rPr>
                <w:rFonts w:ascii="Calibri" w:hAnsi="Calibri" w:cs="Calibri"/>
                <w:color w:val="000000"/>
                <w:szCs w:val="20"/>
              </w:rPr>
              <w:t xml:space="preserve">1,787,880.81 </w:t>
            </w:r>
          </w:p>
        </w:tc>
        <w:tc>
          <w:tcPr>
            <w:tcW w:w="774" w:type="dxa"/>
            <w:tcBorders>
              <w:top w:val="nil"/>
              <w:left w:val="nil"/>
              <w:bottom w:val="single" w:sz="8" w:space="0" w:color="5B9BD5"/>
              <w:right w:val="single" w:sz="8" w:space="0" w:color="5B9BD5"/>
            </w:tcBorders>
            <w:shd w:val="clear" w:color="auto" w:fill="auto"/>
            <w:noWrap/>
            <w:vAlign w:val="center"/>
            <w:hideMark/>
          </w:tcPr>
          <w:p w14:paraId="7EE2FC60" w14:textId="2A8E5037"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1,671</w:t>
            </w:r>
          </w:p>
        </w:tc>
        <w:tc>
          <w:tcPr>
            <w:tcW w:w="1778" w:type="dxa"/>
            <w:tcBorders>
              <w:top w:val="nil"/>
              <w:left w:val="nil"/>
              <w:bottom w:val="single" w:sz="8" w:space="0" w:color="5B9BD5"/>
              <w:right w:val="single" w:sz="8" w:space="0" w:color="5B9BD5"/>
            </w:tcBorders>
            <w:shd w:val="clear" w:color="auto" w:fill="auto"/>
            <w:noWrap/>
            <w:vAlign w:val="center"/>
            <w:hideMark/>
          </w:tcPr>
          <w:p w14:paraId="64F8DDD8" w14:textId="6A18681B" w:rsidR="00210F86" w:rsidRPr="00210F86" w:rsidRDefault="00210F86" w:rsidP="00210F86">
            <w:pPr>
              <w:spacing w:after="0" w:line="240" w:lineRule="auto"/>
              <w:jc w:val="center"/>
              <w:rPr>
                <w:rFonts w:ascii="Calibri" w:hAnsi="Calibri" w:cs="Calibri"/>
                <w:color w:val="000000"/>
                <w:szCs w:val="20"/>
              </w:rPr>
            </w:pPr>
            <w:r>
              <w:rPr>
                <w:rFonts w:ascii="Calibri" w:hAnsi="Calibri" w:cs="Calibri"/>
                <w:color w:val="000000"/>
                <w:szCs w:val="20"/>
              </w:rPr>
              <w:t xml:space="preserve"> Q     </w:t>
            </w:r>
            <w:r w:rsidRPr="00210F86">
              <w:rPr>
                <w:rFonts w:ascii="Calibri" w:hAnsi="Calibri" w:cs="Calibri"/>
                <w:color w:val="000000"/>
                <w:szCs w:val="20"/>
              </w:rPr>
              <w:t xml:space="preserve">3,431,342.72 </w:t>
            </w:r>
          </w:p>
        </w:tc>
        <w:tc>
          <w:tcPr>
            <w:tcW w:w="872" w:type="dxa"/>
            <w:tcBorders>
              <w:top w:val="nil"/>
              <w:left w:val="nil"/>
              <w:bottom w:val="single" w:sz="8" w:space="0" w:color="5B9BD5"/>
              <w:right w:val="single" w:sz="8" w:space="0" w:color="5B9BD5"/>
            </w:tcBorders>
            <w:shd w:val="clear" w:color="auto" w:fill="auto"/>
            <w:noWrap/>
            <w:vAlign w:val="center"/>
            <w:hideMark/>
          </w:tcPr>
          <w:p w14:paraId="3A6381C2" w14:textId="0CF07F34"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1,626</w:t>
            </w:r>
          </w:p>
        </w:tc>
        <w:tc>
          <w:tcPr>
            <w:tcW w:w="1843" w:type="dxa"/>
            <w:tcBorders>
              <w:top w:val="nil"/>
              <w:left w:val="nil"/>
              <w:bottom w:val="single" w:sz="8" w:space="0" w:color="5B9BD5"/>
              <w:right w:val="single" w:sz="8" w:space="0" w:color="5B9BD5"/>
            </w:tcBorders>
            <w:shd w:val="clear" w:color="auto" w:fill="auto"/>
            <w:noWrap/>
            <w:vAlign w:val="center"/>
            <w:hideMark/>
          </w:tcPr>
          <w:p w14:paraId="1675C499" w14:textId="738CA82E"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2,507,713.47 </w:t>
            </w:r>
          </w:p>
        </w:tc>
        <w:tc>
          <w:tcPr>
            <w:tcW w:w="831" w:type="dxa"/>
            <w:tcBorders>
              <w:top w:val="nil"/>
              <w:left w:val="nil"/>
              <w:bottom w:val="single" w:sz="8" w:space="0" w:color="5B9BD5"/>
              <w:right w:val="single" w:sz="8" w:space="0" w:color="5B9BD5"/>
            </w:tcBorders>
            <w:shd w:val="clear" w:color="auto" w:fill="auto"/>
            <w:noWrap/>
            <w:vAlign w:val="center"/>
            <w:hideMark/>
          </w:tcPr>
          <w:p w14:paraId="3F03E23F" w14:textId="4D77B8C7"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4,860</w:t>
            </w:r>
          </w:p>
        </w:tc>
        <w:tc>
          <w:tcPr>
            <w:tcW w:w="1982" w:type="dxa"/>
            <w:tcBorders>
              <w:top w:val="nil"/>
              <w:left w:val="nil"/>
              <w:bottom w:val="single" w:sz="8" w:space="0" w:color="5B9BD5"/>
              <w:right w:val="single" w:sz="8" w:space="0" w:color="5B9BD5"/>
            </w:tcBorders>
            <w:shd w:val="clear" w:color="auto" w:fill="auto"/>
            <w:noWrap/>
            <w:vAlign w:val="center"/>
            <w:hideMark/>
          </w:tcPr>
          <w:p w14:paraId="130B5B5D" w14:textId="60602697" w:rsidR="00210F86" w:rsidRPr="00210F86" w:rsidRDefault="00210F86" w:rsidP="00210F86">
            <w:pPr>
              <w:spacing w:after="0" w:line="240" w:lineRule="auto"/>
              <w:jc w:val="center"/>
              <w:rPr>
                <w:rFonts w:ascii="Calibri" w:hAnsi="Calibri" w:cs="Calibri"/>
                <w:color w:val="000000"/>
                <w:szCs w:val="20"/>
              </w:rPr>
            </w:pPr>
            <w:r>
              <w:rPr>
                <w:rFonts w:ascii="Calibri" w:hAnsi="Calibri" w:cs="Calibri"/>
                <w:color w:val="000000"/>
                <w:szCs w:val="20"/>
              </w:rPr>
              <w:t xml:space="preserve"> Q         </w:t>
            </w:r>
            <w:r w:rsidRPr="00210F86">
              <w:rPr>
                <w:rFonts w:ascii="Calibri" w:hAnsi="Calibri" w:cs="Calibri"/>
                <w:color w:val="000000"/>
                <w:szCs w:val="20"/>
              </w:rPr>
              <w:t xml:space="preserve">7,726,937.00 </w:t>
            </w:r>
          </w:p>
        </w:tc>
      </w:tr>
      <w:tr w:rsidR="00210F86" w:rsidRPr="00EA09FC" w14:paraId="7A622232" w14:textId="77777777" w:rsidTr="00A12460">
        <w:trPr>
          <w:trHeight w:val="6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23884095"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3D2259E3"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69DF376C"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335E21E5"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013</w:t>
            </w:r>
          </w:p>
        </w:tc>
        <w:tc>
          <w:tcPr>
            <w:tcW w:w="498" w:type="dxa"/>
            <w:tcBorders>
              <w:top w:val="nil"/>
              <w:left w:val="nil"/>
              <w:bottom w:val="single" w:sz="8" w:space="0" w:color="5B9BD5"/>
              <w:right w:val="single" w:sz="8" w:space="0" w:color="5B9BD5"/>
            </w:tcBorders>
            <w:shd w:val="clear" w:color="auto" w:fill="auto"/>
            <w:noWrap/>
            <w:vAlign w:val="center"/>
            <w:hideMark/>
          </w:tcPr>
          <w:p w14:paraId="3D472B1A"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6E4D6746"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5</w:t>
            </w:r>
          </w:p>
        </w:tc>
        <w:tc>
          <w:tcPr>
            <w:tcW w:w="188" w:type="dxa"/>
            <w:vMerge/>
            <w:tcBorders>
              <w:top w:val="nil"/>
              <w:left w:val="single" w:sz="8" w:space="0" w:color="5B9BD5"/>
              <w:bottom w:val="single" w:sz="8" w:space="0" w:color="5B9BD5"/>
              <w:right w:val="single" w:sz="8" w:space="0" w:color="5B9BD5"/>
            </w:tcBorders>
            <w:vAlign w:val="center"/>
            <w:hideMark/>
          </w:tcPr>
          <w:p w14:paraId="2A7FD8A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p>
        </w:tc>
        <w:tc>
          <w:tcPr>
            <w:tcW w:w="2937" w:type="dxa"/>
            <w:tcBorders>
              <w:top w:val="nil"/>
              <w:left w:val="nil"/>
              <w:bottom w:val="single" w:sz="8" w:space="0" w:color="5B9BD5"/>
              <w:right w:val="single" w:sz="8" w:space="0" w:color="5B9BD5"/>
            </w:tcBorders>
            <w:shd w:val="clear" w:color="auto" w:fill="auto"/>
            <w:hideMark/>
          </w:tcPr>
          <w:p w14:paraId="05A81C39"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Unidades familiares migrantes retornadas con apoyo y atención humanitaria</w:t>
            </w:r>
          </w:p>
        </w:tc>
        <w:tc>
          <w:tcPr>
            <w:tcW w:w="1232" w:type="dxa"/>
            <w:tcBorders>
              <w:top w:val="nil"/>
              <w:left w:val="nil"/>
              <w:bottom w:val="single" w:sz="8" w:space="0" w:color="5B9BD5"/>
              <w:right w:val="single" w:sz="8" w:space="0" w:color="5B9BD5"/>
            </w:tcBorders>
            <w:shd w:val="clear" w:color="auto" w:fill="auto"/>
            <w:noWrap/>
            <w:vAlign w:val="center"/>
            <w:hideMark/>
          </w:tcPr>
          <w:p w14:paraId="1D4F731A"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0BFF6F5C" w14:textId="3F1C9283"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2,774</w:t>
            </w:r>
          </w:p>
        </w:tc>
        <w:tc>
          <w:tcPr>
            <w:tcW w:w="1801" w:type="dxa"/>
            <w:tcBorders>
              <w:top w:val="nil"/>
              <w:left w:val="nil"/>
              <w:bottom w:val="single" w:sz="8" w:space="0" w:color="5B9BD5"/>
              <w:right w:val="single" w:sz="8" w:space="0" w:color="5B9BD5"/>
            </w:tcBorders>
            <w:shd w:val="clear" w:color="auto" w:fill="auto"/>
            <w:noWrap/>
            <w:vAlign w:val="center"/>
            <w:hideMark/>
          </w:tcPr>
          <w:p w14:paraId="615FD7C3" w14:textId="5D86C60F"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9,408.36 </w:t>
            </w:r>
          </w:p>
        </w:tc>
        <w:tc>
          <w:tcPr>
            <w:tcW w:w="774" w:type="dxa"/>
            <w:tcBorders>
              <w:top w:val="nil"/>
              <w:left w:val="nil"/>
              <w:bottom w:val="single" w:sz="8" w:space="0" w:color="5B9BD5"/>
              <w:right w:val="single" w:sz="8" w:space="0" w:color="5B9BD5"/>
            </w:tcBorders>
            <w:shd w:val="clear" w:color="auto" w:fill="auto"/>
            <w:noWrap/>
            <w:vAlign w:val="center"/>
            <w:hideMark/>
          </w:tcPr>
          <w:p w14:paraId="34E54EA6" w14:textId="599C4D46"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2,923</w:t>
            </w:r>
          </w:p>
        </w:tc>
        <w:tc>
          <w:tcPr>
            <w:tcW w:w="1778" w:type="dxa"/>
            <w:tcBorders>
              <w:top w:val="nil"/>
              <w:left w:val="nil"/>
              <w:bottom w:val="single" w:sz="8" w:space="0" w:color="5B9BD5"/>
              <w:right w:val="single" w:sz="8" w:space="0" w:color="5B9BD5"/>
            </w:tcBorders>
            <w:shd w:val="clear" w:color="auto" w:fill="auto"/>
            <w:noWrap/>
            <w:vAlign w:val="center"/>
            <w:hideMark/>
          </w:tcPr>
          <w:p w14:paraId="5C0704FA" w14:textId="1E26EC11"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585,492.75 </w:t>
            </w:r>
          </w:p>
        </w:tc>
        <w:tc>
          <w:tcPr>
            <w:tcW w:w="872" w:type="dxa"/>
            <w:tcBorders>
              <w:top w:val="nil"/>
              <w:left w:val="nil"/>
              <w:bottom w:val="single" w:sz="8" w:space="0" w:color="5B9BD5"/>
              <w:right w:val="single" w:sz="8" w:space="0" w:color="5B9BD5"/>
            </w:tcBorders>
            <w:shd w:val="clear" w:color="auto" w:fill="auto"/>
            <w:noWrap/>
            <w:vAlign w:val="center"/>
            <w:hideMark/>
          </w:tcPr>
          <w:p w14:paraId="1456E063" w14:textId="327B68D2"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1,803</w:t>
            </w:r>
          </w:p>
        </w:tc>
        <w:tc>
          <w:tcPr>
            <w:tcW w:w="1843" w:type="dxa"/>
            <w:tcBorders>
              <w:top w:val="nil"/>
              <w:left w:val="nil"/>
              <w:bottom w:val="single" w:sz="8" w:space="0" w:color="5B9BD5"/>
              <w:right w:val="single" w:sz="8" w:space="0" w:color="5B9BD5"/>
            </w:tcBorders>
            <w:shd w:val="clear" w:color="auto" w:fill="auto"/>
            <w:noWrap/>
            <w:vAlign w:val="center"/>
            <w:hideMark/>
          </w:tcPr>
          <w:p w14:paraId="63EAE937" w14:textId="62ED8DB7"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69,621.88 </w:t>
            </w:r>
          </w:p>
        </w:tc>
        <w:tc>
          <w:tcPr>
            <w:tcW w:w="831" w:type="dxa"/>
            <w:tcBorders>
              <w:top w:val="nil"/>
              <w:left w:val="nil"/>
              <w:bottom w:val="single" w:sz="8" w:space="0" w:color="5B9BD5"/>
              <w:right w:val="single" w:sz="8" w:space="0" w:color="5B9BD5"/>
            </w:tcBorders>
            <w:shd w:val="clear" w:color="auto" w:fill="auto"/>
            <w:noWrap/>
            <w:vAlign w:val="center"/>
            <w:hideMark/>
          </w:tcPr>
          <w:p w14:paraId="4601C61C" w14:textId="338D4088"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7,500</w:t>
            </w:r>
          </w:p>
        </w:tc>
        <w:tc>
          <w:tcPr>
            <w:tcW w:w="1982" w:type="dxa"/>
            <w:tcBorders>
              <w:top w:val="nil"/>
              <w:left w:val="nil"/>
              <w:bottom w:val="single" w:sz="8" w:space="0" w:color="5B9BD5"/>
              <w:right w:val="single" w:sz="8" w:space="0" w:color="5B9BD5"/>
            </w:tcBorders>
            <w:shd w:val="clear" w:color="auto" w:fill="auto"/>
            <w:noWrap/>
            <w:vAlign w:val="center"/>
            <w:hideMark/>
          </w:tcPr>
          <w:p w14:paraId="4D1A05ED" w14:textId="6562C4F5" w:rsidR="00210F86" w:rsidRPr="00210F86" w:rsidRDefault="00210F86" w:rsidP="00210F86">
            <w:pPr>
              <w:spacing w:after="0" w:line="240" w:lineRule="auto"/>
              <w:jc w:val="center"/>
              <w:rPr>
                <w:rFonts w:ascii="Calibri" w:hAnsi="Calibri" w:cs="Calibri"/>
                <w:color w:val="000000"/>
                <w:szCs w:val="20"/>
              </w:rPr>
            </w:pPr>
            <w:r w:rsidRPr="00210F86">
              <w:rPr>
                <w:rFonts w:ascii="Calibri" w:hAnsi="Calibri" w:cs="Calibri"/>
                <w:color w:val="000000"/>
                <w:szCs w:val="20"/>
              </w:rPr>
              <w:t xml:space="preserve"> Q             664,523.00 </w:t>
            </w:r>
          </w:p>
        </w:tc>
      </w:tr>
      <w:tr w:rsidR="00210F86" w:rsidRPr="00EA09FC" w14:paraId="384784CB" w14:textId="77777777" w:rsidTr="00A12460">
        <w:trPr>
          <w:trHeight w:val="67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21C6D4D9"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63E045E6"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2DE663D2"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7A902BE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014</w:t>
            </w:r>
          </w:p>
        </w:tc>
        <w:tc>
          <w:tcPr>
            <w:tcW w:w="498" w:type="dxa"/>
            <w:tcBorders>
              <w:top w:val="nil"/>
              <w:left w:val="nil"/>
              <w:bottom w:val="single" w:sz="8" w:space="0" w:color="5B9BD5"/>
              <w:right w:val="single" w:sz="8" w:space="0" w:color="5B9BD5"/>
            </w:tcBorders>
            <w:shd w:val="clear" w:color="auto" w:fill="auto"/>
            <w:noWrap/>
            <w:vAlign w:val="center"/>
            <w:hideMark/>
          </w:tcPr>
          <w:p w14:paraId="07F13B1A"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4C75036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w:t>
            </w:r>
          </w:p>
        </w:tc>
        <w:tc>
          <w:tcPr>
            <w:tcW w:w="3125" w:type="dxa"/>
            <w:gridSpan w:val="2"/>
            <w:tcBorders>
              <w:top w:val="single" w:sz="8" w:space="0" w:color="5B9BD5"/>
              <w:left w:val="nil"/>
              <w:bottom w:val="single" w:sz="8" w:space="0" w:color="5B9BD5"/>
              <w:right w:val="single" w:sz="8" w:space="0" w:color="5B9BD5"/>
            </w:tcBorders>
            <w:shd w:val="clear" w:color="auto" w:fill="auto"/>
            <w:hideMark/>
          </w:tcPr>
          <w:p w14:paraId="4011422B"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Mujeres beneficiadas con capacitación y asistencia técnica en proyectos productivos.</w:t>
            </w:r>
          </w:p>
        </w:tc>
        <w:tc>
          <w:tcPr>
            <w:tcW w:w="1232" w:type="dxa"/>
            <w:tcBorders>
              <w:top w:val="nil"/>
              <w:left w:val="nil"/>
              <w:bottom w:val="single" w:sz="8" w:space="0" w:color="5B9BD5"/>
              <w:right w:val="single" w:sz="8" w:space="0" w:color="5B9BD5"/>
            </w:tcBorders>
            <w:shd w:val="clear" w:color="auto" w:fill="auto"/>
            <w:noWrap/>
            <w:vAlign w:val="center"/>
            <w:hideMark/>
          </w:tcPr>
          <w:p w14:paraId="71242FBA"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1447F70C" w14:textId="65C46B5C"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14,958</w:t>
            </w:r>
          </w:p>
        </w:tc>
        <w:tc>
          <w:tcPr>
            <w:tcW w:w="1801" w:type="dxa"/>
            <w:tcBorders>
              <w:top w:val="nil"/>
              <w:left w:val="nil"/>
              <w:bottom w:val="single" w:sz="8" w:space="0" w:color="5B9BD5"/>
              <w:right w:val="single" w:sz="8" w:space="0" w:color="5B9BD5"/>
            </w:tcBorders>
            <w:shd w:val="clear" w:color="auto" w:fill="auto"/>
            <w:noWrap/>
            <w:vAlign w:val="center"/>
            <w:hideMark/>
          </w:tcPr>
          <w:p w14:paraId="27DD403B" w14:textId="61253A20"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2,180,821.74 </w:t>
            </w:r>
          </w:p>
        </w:tc>
        <w:tc>
          <w:tcPr>
            <w:tcW w:w="774" w:type="dxa"/>
            <w:tcBorders>
              <w:top w:val="nil"/>
              <w:left w:val="nil"/>
              <w:bottom w:val="single" w:sz="8" w:space="0" w:color="5B9BD5"/>
              <w:right w:val="single" w:sz="8" w:space="0" w:color="5B9BD5"/>
            </w:tcBorders>
            <w:shd w:val="clear" w:color="auto" w:fill="auto"/>
            <w:noWrap/>
            <w:vAlign w:val="center"/>
            <w:hideMark/>
          </w:tcPr>
          <w:p w14:paraId="6DF5EC1A" w14:textId="63AD4EB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10,803</w:t>
            </w:r>
          </w:p>
        </w:tc>
        <w:tc>
          <w:tcPr>
            <w:tcW w:w="1778" w:type="dxa"/>
            <w:tcBorders>
              <w:top w:val="nil"/>
              <w:left w:val="nil"/>
              <w:bottom w:val="single" w:sz="8" w:space="0" w:color="5B9BD5"/>
              <w:right w:val="single" w:sz="8" w:space="0" w:color="5B9BD5"/>
            </w:tcBorders>
            <w:shd w:val="clear" w:color="auto" w:fill="auto"/>
            <w:noWrap/>
            <w:vAlign w:val="center"/>
            <w:hideMark/>
          </w:tcPr>
          <w:p w14:paraId="0E6F8507" w14:textId="45F792EA"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3,207,254.90 </w:t>
            </w:r>
          </w:p>
        </w:tc>
        <w:tc>
          <w:tcPr>
            <w:tcW w:w="872" w:type="dxa"/>
            <w:tcBorders>
              <w:top w:val="nil"/>
              <w:left w:val="nil"/>
              <w:bottom w:val="single" w:sz="8" w:space="0" w:color="5B9BD5"/>
              <w:right w:val="single" w:sz="8" w:space="0" w:color="5B9BD5"/>
            </w:tcBorders>
            <w:shd w:val="clear" w:color="auto" w:fill="auto"/>
            <w:noWrap/>
            <w:vAlign w:val="center"/>
            <w:hideMark/>
          </w:tcPr>
          <w:p w14:paraId="674F2074" w14:textId="1E6D96D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5,754</w:t>
            </w:r>
          </w:p>
        </w:tc>
        <w:tc>
          <w:tcPr>
            <w:tcW w:w="1843" w:type="dxa"/>
            <w:tcBorders>
              <w:top w:val="nil"/>
              <w:left w:val="nil"/>
              <w:bottom w:val="single" w:sz="8" w:space="0" w:color="5B9BD5"/>
              <w:right w:val="single" w:sz="8" w:space="0" w:color="5B9BD5"/>
            </w:tcBorders>
            <w:shd w:val="clear" w:color="auto" w:fill="auto"/>
            <w:noWrap/>
            <w:vAlign w:val="center"/>
            <w:hideMark/>
          </w:tcPr>
          <w:p w14:paraId="619CE3D8" w14:textId="511E1E08"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2,455,700.35 </w:t>
            </w:r>
          </w:p>
        </w:tc>
        <w:tc>
          <w:tcPr>
            <w:tcW w:w="831" w:type="dxa"/>
            <w:tcBorders>
              <w:top w:val="nil"/>
              <w:left w:val="nil"/>
              <w:bottom w:val="single" w:sz="8" w:space="0" w:color="5B9BD5"/>
              <w:right w:val="single" w:sz="8" w:space="0" w:color="5B9BD5"/>
            </w:tcBorders>
            <w:shd w:val="clear" w:color="auto" w:fill="auto"/>
            <w:noWrap/>
            <w:vAlign w:val="center"/>
            <w:hideMark/>
          </w:tcPr>
          <w:p w14:paraId="5ADDD046" w14:textId="52226EB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31,515</w:t>
            </w:r>
          </w:p>
        </w:tc>
        <w:tc>
          <w:tcPr>
            <w:tcW w:w="1982" w:type="dxa"/>
            <w:tcBorders>
              <w:top w:val="nil"/>
              <w:left w:val="nil"/>
              <w:bottom w:val="single" w:sz="8" w:space="0" w:color="5B9BD5"/>
              <w:right w:val="single" w:sz="8" w:space="0" w:color="5B9BD5"/>
            </w:tcBorders>
            <w:shd w:val="clear" w:color="auto" w:fill="auto"/>
            <w:noWrap/>
            <w:vAlign w:val="center"/>
            <w:hideMark/>
          </w:tcPr>
          <w:p w14:paraId="0A8C0279" w14:textId="3D90EE1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7,843,777.00 </w:t>
            </w:r>
          </w:p>
        </w:tc>
      </w:tr>
      <w:tr w:rsidR="00210F86" w:rsidRPr="00EA09FC" w14:paraId="25F7CD27" w14:textId="77777777" w:rsidTr="00A12460">
        <w:trPr>
          <w:trHeight w:val="9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2ABE395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lastRenderedPageBreak/>
              <w:t>38</w:t>
            </w:r>
          </w:p>
        </w:tc>
        <w:tc>
          <w:tcPr>
            <w:tcW w:w="400" w:type="dxa"/>
            <w:tcBorders>
              <w:top w:val="nil"/>
              <w:left w:val="nil"/>
              <w:bottom w:val="single" w:sz="8" w:space="0" w:color="5B9BD5"/>
              <w:right w:val="single" w:sz="8" w:space="0" w:color="5B9BD5"/>
            </w:tcBorders>
            <w:shd w:val="clear" w:color="auto" w:fill="auto"/>
            <w:noWrap/>
            <w:vAlign w:val="center"/>
            <w:hideMark/>
          </w:tcPr>
          <w:p w14:paraId="5EAB618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6FCA43F9"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3D9E9AEC"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014</w:t>
            </w:r>
          </w:p>
        </w:tc>
        <w:tc>
          <w:tcPr>
            <w:tcW w:w="498" w:type="dxa"/>
            <w:tcBorders>
              <w:top w:val="nil"/>
              <w:left w:val="nil"/>
              <w:bottom w:val="single" w:sz="8" w:space="0" w:color="5B9BD5"/>
              <w:right w:val="single" w:sz="8" w:space="0" w:color="5B9BD5"/>
            </w:tcBorders>
            <w:shd w:val="clear" w:color="auto" w:fill="auto"/>
            <w:noWrap/>
            <w:vAlign w:val="center"/>
            <w:hideMark/>
          </w:tcPr>
          <w:p w14:paraId="08AA2621"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0285840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2</w:t>
            </w:r>
          </w:p>
        </w:tc>
        <w:tc>
          <w:tcPr>
            <w:tcW w:w="188" w:type="dxa"/>
            <w:vMerge w:val="restart"/>
            <w:tcBorders>
              <w:top w:val="nil"/>
              <w:left w:val="single" w:sz="8" w:space="0" w:color="5B9BD5"/>
              <w:bottom w:val="single" w:sz="8" w:space="0" w:color="5B9BD5"/>
              <w:right w:val="single" w:sz="8" w:space="0" w:color="5B9BD5"/>
            </w:tcBorders>
            <w:shd w:val="clear" w:color="auto" w:fill="auto"/>
            <w:noWrap/>
            <w:hideMark/>
          </w:tcPr>
          <w:p w14:paraId="5726B152"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w:t>
            </w:r>
          </w:p>
        </w:tc>
        <w:tc>
          <w:tcPr>
            <w:tcW w:w="2937" w:type="dxa"/>
            <w:tcBorders>
              <w:top w:val="nil"/>
              <w:left w:val="nil"/>
              <w:bottom w:val="single" w:sz="8" w:space="0" w:color="5B9BD5"/>
              <w:right w:val="single" w:sz="8" w:space="0" w:color="5B9BD5"/>
            </w:tcBorders>
            <w:shd w:val="clear" w:color="auto" w:fill="auto"/>
            <w:hideMark/>
          </w:tcPr>
          <w:p w14:paraId="026D7A2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Unidades productivas de mujeres organizadas para contribuir al desarrollo integral de las familias guatemaltecas </w:t>
            </w:r>
          </w:p>
        </w:tc>
        <w:tc>
          <w:tcPr>
            <w:tcW w:w="1232" w:type="dxa"/>
            <w:tcBorders>
              <w:top w:val="nil"/>
              <w:left w:val="nil"/>
              <w:bottom w:val="single" w:sz="8" w:space="0" w:color="5B9BD5"/>
              <w:right w:val="single" w:sz="8" w:space="0" w:color="5B9BD5"/>
            </w:tcBorders>
            <w:shd w:val="clear" w:color="auto" w:fill="auto"/>
            <w:noWrap/>
            <w:vAlign w:val="center"/>
            <w:hideMark/>
          </w:tcPr>
          <w:p w14:paraId="3CF3C8BD"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Entidad</w:t>
            </w:r>
          </w:p>
        </w:tc>
        <w:tc>
          <w:tcPr>
            <w:tcW w:w="794" w:type="dxa"/>
            <w:tcBorders>
              <w:top w:val="nil"/>
              <w:left w:val="nil"/>
              <w:bottom w:val="single" w:sz="8" w:space="0" w:color="5B9BD5"/>
              <w:right w:val="single" w:sz="8" w:space="0" w:color="5B9BD5"/>
            </w:tcBorders>
            <w:shd w:val="clear" w:color="auto" w:fill="auto"/>
            <w:noWrap/>
            <w:vAlign w:val="center"/>
            <w:hideMark/>
          </w:tcPr>
          <w:p w14:paraId="6F68D8B2" w14:textId="3CAA330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1,108</w:t>
            </w:r>
          </w:p>
        </w:tc>
        <w:tc>
          <w:tcPr>
            <w:tcW w:w="1801" w:type="dxa"/>
            <w:tcBorders>
              <w:top w:val="nil"/>
              <w:left w:val="nil"/>
              <w:bottom w:val="single" w:sz="8" w:space="0" w:color="5B9BD5"/>
              <w:right w:val="single" w:sz="8" w:space="0" w:color="5B9BD5"/>
            </w:tcBorders>
            <w:shd w:val="clear" w:color="auto" w:fill="auto"/>
            <w:noWrap/>
            <w:vAlign w:val="center"/>
            <w:hideMark/>
          </w:tcPr>
          <w:p w14:paraId="244E13EF" w14:textId="39478F6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2,032,210.45 </w:t>
            </w:r>
          </w:p>
        </w:tc>
        <w:tc>
          <w:tcPr>
            <w:tcW w:w="774" w:type="dxa"/>
            <w:tcBorders>
              <w:top w:val="nil"/>
              <w:left w:val="nil"/>
              <w:bottom w:val="single" w:sz="8" w:space="0" w:color="5B9BD5"/>
              <w:right w:val="single" w:sz="8" w:space="0" w:color="5B9BD5"/>
            </w:tcBorders>
            <w:shd w:val="clear" w:color="auto" w:fill="auto"/>
            <w:noWrap/>
            <w:vAlign w:val="center"/>
            <w:hideMark/>
          </w:tcPr>
          <w:p w14:paraId="625F879F" w14:textId="151A615B"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677</w:t>
            </w:r>
          </w:p>
        </w:tc>
        <w:tc>
          <w:tcPr>
            <w:tcW w:w="1778" w:type="dxa"/>
            <w:tcBorders>
              <w:top w:val="nil"/>
              <w:left w:val="nil"/>
              <w:bottom w:val="single" w:sz="8" w:space="0" w:color="5B9BD5"/>
              <w:right w:val="single" w:sz="8" w:space="0" w:color="5B9BD5"/>
            </w:tcBorders>
            <w:shd w:val="clear" w:color="auto" w:fill="auto"/>
            <w:noWrap/>
            <w:vAlign w:val="center"/>
            <w:hideMark/>
          </w:tcPr>
          <w:p w14:paraId="05E2C9C3" w14:textId="4B98D026"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2,558,226.49 </w:t>
            </w:r>
          </w:p>
        </w:tc>
        <w:tc>
          <w:tcPr>
            <w:tcW w:w="872" w:type="dxa"/>
            <w:tcBorders>
              <w:top w:val="nil"/>
              <w:left w:val="nil"/>
              <w:bottom w:val="single" w:sz="8" w:space="0" w:color="5B9BD5"/>
              <w:right w:val="single" w:sz="8" w:space="0" w:color="5B9BD5"/>
            </w:tcBorders>
            <w:shd w:val="clear" w:color="auto" w:fill="auto"/>
            <w:noWrap/>
            <w:vAlign w:val="center"/>
            <w:hideMark/>
          </w:tcPr>
          <w:p w14:paraId="68630000" w14:textId="5C8C288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315</w:t>
            </w:r>
          </w:p>
        </w:tc>
        <w:tc>
          <w:tcPr>
            <w:tcW w:w="1843" w:type="dxa"/>
            <w:tcBorders>
              <w:top w:val="nil"/>
              <w:left w:val="nil"/>
              <w:bottom w:val="single" w:sz="8" w:space="0" w:color="5B9BD5"/>
              <w:right w:val="single" w:sz="8" w:space="0" w:color="5B9BD5"/>
            </w:tcBorders>
            <w:shd w:val="clear" w:color="auto" w:fill="auto"/>
            <w:noWrap/>
            <w:vAlign w:val="center"/>
            <w:hideMark/>
          </w:tcPr>
          <w:p w14:paraId="3903E8C0" w14:textId="5030555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2,540,263.06 </w:t>
            </w:r>
          </w:p>
        </w:tc>
        <w:tc>
          <w:tcPr>
            <w:tcW w:w="831" w:type="dxa"/>
            <w:tcBorders>
              <w:top w:val="nil"/>
              <w:left w:val="nil"/>
              <w:bottom w:val="single" w:sz="8" w:space="0" w:color="5B9BD5"/>
              <w:right w:val="single" w:sz="8" w:space="0" w:color="5B9BD5"/>
            </w:tcBorders>
            <w:shd w:val="clear" w:color="auto" w:fill="auto"/>
            <w:noWrap/>
            <w:vAlign w:val="center"/>
            <w:hideMark/>
          </w:tcPr>
          <w:p w14:paraId="6604E50A" w14:textId="5AB75D6A"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2,101</w:t>
            </w:r>
          </w:p>
        </w:tc>
        <w:tc>
          <w:tcPr>
            <w:tcW w:w="1982" w:type="dxa"/>
            <w:tcBorders>
              <w:top w:val="nil"/>
              <w:left w:val="nil"/>
              <w:bottom w:val="single" w:sz="8" w:space="0" w:color="5B9BD5"/>
              <w:right w:val="single" w:sz="8" w:space="0" w:color="5B9BD5"/>
            </w:tcBorders>
            <w:shd w:val="clear" w:color="auto" w:fill="auto"/>
            <w:noWrap/>
            <w:vAlign w:val="center"/>
            <w:hideMark/>
          </w:tcPr>
          <w:p w14:paraId="64D3A1EC" w14:textId="0D8B2091"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7,130,700.00 </w:t>
            </w:r>
          </w:p>
        </w:tc>
      </w:tr>
      <w:tr w:rsidR="00210F86" w:rsidRPr="00EA09FC" w14:paraId="71061E84" w14:textId="77777777" w:rsidTr="00A12460">
        <w:trPr>
          <w:trHeight w:val="6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2E8612A8"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6886876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0C065CFB"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6B29D0B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014</w:t>
            </w:r>
          </w:p>
        </w:tc>
        <w:tc>
          <w:tcPr>
            <w:tcW w:w="498" w:type="dxa"/>
            <w:tcBorders>
              <w:top w:val="nil"/>
              <w:left w:val="nil"/>
              <w:bottom w:val="single" w:sz="8" w:space="0" w:color="5B9BD5"/>
              <w:right w:val="single" w:sz="8" w:space="0" w:color="5B9BD5"/>
            </w:tcBorders>
            <w:shd w:val="clear" w:color="auto" w:fill="auto"/>
            <w:noWrap/>
            <w:vAlign w:val="center"/>
            <w:hideMark/>
          </w:tcPr>
          <w:p w14:paraId="3E39CE68"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4AB04D6A"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5</w:t>
            </w:r>
          </w:p>
        </w:tc>
        <w:tc>
          <w:tcPr>
            <w:tcW w:w="188" w:type="dxa"/>
            <w:vMerge/>
            <w:tcBorders>
              <w:top w:val="nil"/>
              <w:left w:val="single" w:sz="8" w:space="0" w:color="5B9BD5"/>
              <w:bottom w:val="single" w:sz="8" w:space="0" w:color="5B9BD5"/>
              <w:right w:val="single" w:sz="8" w:space="0" w:color="5B9BD5"/>
            </w:tcBorders>
            <w:vAlign w:val="center"/>
            <w:hideMark/>
          </w:tcPr>
          <w:p w14:paraId="6896A8FB"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p>
        </w:tc>
        <w:tc>
          <w:tcPr>
            <w:tcW w:w="2937" w:type="dxa"/>
            <w:tcBorders>
              <w:top w:val="nil"/>
              <w:left w:val="nil"/>
              <w:bottom w:val="single" w:sz="8" w:space="0" w:color="5B9BD5"/>
              <w:right w:val="single" w:sz="8" w:space="0" w:color="5B9BD5"/>
            </w:tcBorders>
            <w:shd w:val="clear" w:color="auto" w:fill="auto"/>
            <w:hideMark/>
          </w:tcPr>
          <w:p w14:paraId="76DD9E5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xml:space="preserve">Formación técnica, productiva, comercial y de desarrollo integral a mujeres. </w:t>
            </w:r>
          </w:p>
        </w:tc>
        <w:tc>
          <w:tcPr>
            <w:tcW w:w="1232" w:type="dxa"/>
            <w:tcBorders>
              <w:top w:val="nil"/>
              <w:left w:val="nil"/>
              <w:bottom w:val="single" w:sz="8" w:space="0" w:color="5B9BD5"/>
              <w:right w:val="single" w:sz="8" w:space="0" w:color="5B9BD5"/>
            </w:tcBorders>
            <w:shd w:val="clear" w:color="auto" w:fill="auto"/>
            <w:noWrap/>
            <w:vAlign w:val="center"/>
            <w:hideMark/>
          </w:tcPr>
          <w:p w14:paraId="2F1064CB"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Evento</w:t>
            </w:r>
          </w:p>
        </w:tc>
        <w:tc>
          <w:tcPr>
            <w:tcW w:w="794" w:type="dxa"/>
            <w:tcBorders>
              <w:top w:val="nil"/>
              <w:left w:val="nil"/>
              <w:bottom w:val="single" w:sz="8" w:space="0" w:color="5B9BD5"/>
              <w:right w:val="single" w:sz="8" w:space="0" w:color="5B9BD5"/>
            </w:tcBorders>
            <w:shd w:val="clear" w:color="auto" w:fill="auto"/>
            <w:noWrap/>
            <w:vAlign w:val="center"/>
            <w:hideMark/>
          </w:tcPr>
          <w:p w14:paraId="22F79CE2" w14:textId="2C6ED63B"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6,329</w:t>
            </w:r>
          </w:p>
        </w:tc>
        <w:tc>
          <w:tcPr>
            <w:tcW w:w="1801" w:type="dxa"/>
            <w:tcBorders>
              <w:top w:val="nil"/>
              <w:left w:val="nil"/>
              <w:bottom w:val="single" w:sz="8" w:space="0" w:color="5B9BD5"/>
              <w:right w:val="single" w:sz="8" w:space="0" w:color="5B9BD5"/>
            </w:tcBorders>
            <w:shd w:val="clear" w:color="auto" w:fill="auto"/>
            <w:noWrap/>
            <w:vAlign w:val="center"/>
            <w:hideMark/>
          </w:tcPr>
          <w:p w14:paraId="104A5B7A" w14:textId="0743502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185,356.39 </w:t>
            </w:r>
          </w:p>
        </w:tc>
        <w:tc>
          <w:tcPr>
            <w:tcW w:w="774" w:type="dxa"/>
            <w:tcBorders>
              <w:top w:val="nil"/>
              <w:left w:val="nil"/>
              <w:bottom w:val="single" w:sz="8" w:space="0" w:color="5B9BD5"/>
              <w:right w:val="single" w:sz="8" w:space="0" w:color="5B9BD5"/>
            </w:tcBorders>
            <w:shd w:val="clear" w:color="auto" w:fill="auto"/>
            <w:noWrap/>
            <w:vAlign w:val="center"/>
            <w:hideMark/>
          </w:tcPr>
          <w:p w14:paraId="0FA414D7" w14:textId="3D418FC8"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8,190</w:t>
            </w:r>
          </w:p>
        </w:tc>
        <w:tc>
          <w:tcPr>
            <w:tcW w:w="1778" w:type="dxa"/>
            <w:tcBorders>
              <w:top w:val="nil"/>
              <w:left w:val="nil"/>
              <w:bottom w:val="single" w:sz="8" w:space="0" w:color="5B9BD5"/>
              <w:right w:val="single" w:sz="8" w:space="0" w:color="5B9BD5"/>
            </w:tcBorders>
            <w:shd w:val="clear" w:color="auto" w:fill="auto"/>
            <w:noWrap/>
            <w:vAlign w:val="center"/>
            <w:hideMark/>
          </w:tcPr>
          <w:p w14:paraId="24C03474" w14:textId="4B5D447F"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468,690.30 </w:t>
            </w:r>
          </w:p>
        </w:tc>
        <w:tc>
          <w:tcPr>
            <w:tcW w:w="872" w:type="dxa"/>
            <w:tcBorders>
              <w:top w:val="nil"/>
              <w:left w:val="nil"/>
              <w:bottom w:val="single" w:sz="8" w:space="0" w:color="5B9BD5"/>
              <w:right w:val="single" w:sz="8" w:space="0" w:color="5B9BD5"/>
            </w:tcBorders>
            <w:shd w:val="clear" w:color="auto" w:fill="auto"/>
            <w:noWrap/>
            <w:vAlign w:val="center"/>
            <w:hideMark/>
          </w:tcPr>
          <w:p w14:paraId="7CA91064" w14:textId="17E46F8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6,601</w:t>
            </w:r>
          </w:p>
        </w:tc>
        <w:tc>
          <w:tcPr>
            <w:tcW w:w="1843" w:type="dxa"/>
            <w:tcBorders>
              <w:top w:val="nil"/>
              <w:left w:val="nil"/>
              <w:bottom w:val="single" w:sz="8" w:space="0" w:color="5B9BD5"/>
              <w:right w:val="single" w:sz="8" w:space="0" w:color="5B9BD5"/>
            </w:tcBorders>
            <w:shd w:val="clear" w:color="auto" w:fill="auto"/>
            <w:noWrap/>
            <w:vAlign w:val="center"/>
            <w:hideMark/>
          </w:tcPr>
          <w:p w14:paraId="7CE6CCC0" w14:textId="1268F79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19,534.31 </w:t>
            </w:r>
          </w:p>
        </w:tc>
        <w:tc>
          <w:tcPr>
            <w:tcW w:w="831" w:type="dxa"/>
            <w:tcBorders>
              <w:top w:val="nil"/>
              <w:left w:val="nil"/>
              <w:bottom w:val="single" w:sz="8" w:space="0" w:color="5B9BD5"/>
              <w:right w:val="single" w:sz="8" w:space="0" w:color="5B9BD5"/>
            </w:tcBorders>
            <w:shd w:val="clear" w:color="auto" w:fill="auto"/>
            <w:noWrap/>
            <w:vAlign w:val="center"/>
            <w:hideMark/>
          </w:tcPr>
          <w:p w14:paraId="3D49EED7" w14:textId="1808A1F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21,120</w:t>
            </w:r>
          </w:p>
        </w:tc>
        <w:tc>
          <w:tcPr>
            <w:tcW w:w="1982" w:type="dxa"/>
            <w:tcBorders>
              <w:top w:val="nil"/>
              <w:left w:val="nil"/>
              <w:bottom w:val="single" w:sz="8" w:space="0" w:color="5B9BD5"/>
              <w:right w:val="single" w:sz="8" w:space="0" w:color="5B9BD5"/>
            </w:tcBorders>
            <w:shd w:val="clear" w:color="auto" w:fill="auto"/>
            <w:noWrap/>
            <w:vAlign w:val="center"/>
            <w:hideMark/>
          </w:tcPr>
          <w:p w14:paraId="585C8924" w14:textId="73C6B30F"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673,581.00 </w:t>
            </w:r>
          </w:p>
        </w:tc>
      </w:tr>
      <w:tr w:rsidR="00210F86" w:rsidRPr="00EA09FC" w14:paraId="781ECEA8" w14:textId="77777777" w:rsidTr="00A12460">
        <w:trPr>
          <w:trHeight w:val="9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12CD9223"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736BF6A5"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0FE1FF0C"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6C02206F"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014</w:t>
            </w:r>
          </w:p>
        </w:tc>
        <w:tc>
          <w:tcPr>
            <w:tcW w:w="498" w:type="dxa"/>
            <w:tcBorders>
              <w:top w:val="nil"/>
              <w:left w:val="nil"/>
              <w:bottom w:val="single" w:sz="8" w:space="0" w:color="5B9BD5"/>
              <w:right w:val="single" w:sz="8" w:space="0" w:color="5B9BD5"/>
            </w:tcBorders>
            <w:shd w:val="clear" w:color="auto" w:fill="auto"/>
            <w:noWrap/>
            <w:vAlign w:val="center"/>
            <w:hideMark/>
          </w:tcPr>
          <w:p w14:paraId="28A3418E"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1A16A88C"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6</w:t>
            </w:r>
          </w:p>
        </w:tc>
        <w:tc>
          <w:tcPr>
            <w:tcW w:w="188" w:type="dxa"/>
            <w:vMerge/>
            <w:tcBorders>
              <w:top w:val="nil"/>
              <w:left w:val="single" w:sz="8" w:space="0" w:color="5B9BD5"/>
              <w:bottom w:val="single" w:sz="8" w:space="0" w:color="5B9BD5"/>
              <w:right w:val="single" w:sz="8" w:space="0" w:color="5B9BD5"/>
            </w:tcBorders>
            <w:vAlign w:val="center"/>
            <w:hideMark/>
          </w:tcPr>
          <w:p w14:paraId="724CD308"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p>
        </w:tc>
        <w:tc>
          <w:tcPr>
            <w:tcW w:w="2937" w:type="dxa"/>
            <w:tcBorders>
              <w:top w:val="nil"/>
              <w:left w:val="nil"/>
              <w:bottom w:val="single" w:sz="8" w:space="0" w:color="5B9BD5"/>
              <w:right w:val="single" w:sz="8" w:space="0" w:color="5B9BD5"/>
            </w:tcBorders>
            <w:shd w:val="clear" w:color="auto" w:fill="auto"/>
            <w:hideMark/>
          </w:tcPr>
          <w:p w14:paraId="0848C163"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Eventos de promoción y comercialización de productos elaborados por las unidades productivas de mujeres.</w:t>
            </w:r>
          </w:p>
        </w:tc>
        <w:tc>
          <w:tcPr>
            <w:tcW w:w="1232" w:type="dxa"/>
            <w:tcBorders>
              <w:top w:val="nil"/>
              <w:left w:val="nil"/>
              <w:bottom w:val="single" w:sz="8" w:space="0" w:color="5B9BD5"/>
              <w:right w:val="single" w:sz="8" w:space="0" w:color="5B9BD5"/>
            </w:tcBorders>
            <w:shd w:val="clear" w:color="auto" w:fill="auto"/>
            <w:noWrap/>
            <w:vAlign w:val="center"/>
            <w:hideMark/>
          </w:tcPr>
          <w:p w14:paraId="6A2FA098"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Evento</w:t>
            </w:r>
          </w:p>
        </w:tc>
        <w:tc>
          <w:tcPr>
            <w:tcW w:w="794" w:type="dxa"/>
            <w:tcBorders>
              <w:top w:val="nil"/>
              <w:left w:val="nil"/>
              <w:bottom w:val="single" w:sz="8" w:space="0" w:color="5B9BD5"/>
              <w:right w:val="single" w:sz="8" w:space="0" w:color="5B9BD5"/>
            </w:tcBorders>
            <w:shd w:val="clear" w:color="auto" w:fill="auto"/>
            <w:noWrap/>
            <w:vAlign w:val="center"/>
            <w:hideMark/>
          </w:tcPr>
          <w:p w14:paraId="4030D8CF" w14:textId="0C3C1DE4"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33</w:t>
            </w:r>
          </w:p>
        </w:tc>
        <w:tc>
          <w:tcPr>
            <w:tcW w:w="1801" w:type="dxa"/>
            <w:tcBorders>
              <w:top w:val="nil"/>
              <w:left w:val="nil"/>
              <w:bottom w:val="single" w:sz="8" w:space="0" w:color="5B9BD5"/>
              <w:right w:val="single" w:sz="8" w:space="0" w:color="5B9BD5"/>
            </w:tcBorders>
            <w:shd w:val="clear" w:color="auto" w:fill="auto"/>
            <w:noWrap/>
            <w:vAlign w:val="center"/>
            <w:hideMark/>
          </w:tcPr>
          <w:p w14:paraId="2CFA6520" w14:textId="58D74A8D"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274.99 </w:t>
            </w:r>
          </w:p>
        </w:tc>
        <w:tc>
          <w:tcPr>
            <w:tcW w:w="774" w:type="dxa"/>
            <w:tcBorders>
              <w:top w:val="nil"/>
              <w:left w:val="nil"/>
              <w:bottom w:val="single" w:sz="8" w:space="0" w:color="5B9BD5"/>
              <w:right w:val="single" w:sz="8" w:space="0" w:color="5B9BD5"/>
            </w:tcBorders>
            <w:shd w:val="clear" w:color="auto" w:fill="auto"/>
            <w:noWrap/>
            <w:vAlign w:val="center"/>
            <w:hideMark/>
          </w:tcPr>
          <w:p w14:paraId="1D0653FE" w14:textId="56F09272"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58</w:t>
            </w:r>
          </w:p>
        </w:tc>
        <w:tc>
          <w:tcPr>
            <w:tcW w:w="1778" w:type="dxa"/>
            <w:tcBorders>
              <w:top w:val="nil"/>
              <w:left w:val="nil"/>
              <w:bottom w:val="single" w:sz="8" w:space="0" w:color="5B9BD5"/>
              <w:right w:val="single" w:sz="8" w:space="0" w:color="5B9BD5"/>
            </w:tcBorders>
            <w:shd w:val="clear" w:color="auto" w:fill="auto"/>
            <w:noWrap/>
            <w:vAlign w:val="center"/>
            <w:hideMark/>
          </w:tcPr>
          <w:p w14:paraId="16D1092C" w14:textId="6DD27843"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26,232.64 </w:t>
            </w:r>
          </w:p>
        </w:tc>
        <w:tc>
          <w:tcPr>
            <w:tcW w:w="872" w:type="dxa"/>
            <w:tcBorders>
              <w:top w:val="nil"/>
              <w:left w:val="nil"/>
              <w:bottom w:val="single" w:sz="8" w:space="0" w:color="5B9BD5"/>
              <w:right w:val="single" w:sz="8" w:space="0" w:color="5B9BD5"/>
            </w:tcBorders>
            <w:shd w:val="clear" w:color="auto" w:fill="auto"/>
            <w:noWrap/>
            <w:vAlign w:val="center"/>
            <w:hideMark/>
          </w:tcPr>
          <w:p w14:paraId="6C59A4EA" w14:textId="26A173B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55</w:t>
            </w:r>
          </w:p>
        </w:tc>
        <w:tc>
          <w:tcPr>
            <w:tcW w:w="1843" w:type="dxa"/>
            <w:tcBorders>
              <w:top w:val="nil"/>
              <w:left w:val="nil"/>
              <w:bottom w:val="single" w:sz="8" w:space="0" w:color="5B9BD5"/>
              <w:right w:val="single" w:sz="8" w:space="0" w:color="5B9BD5"/>
            </w:tcBorders>
            <w:shd w:val="clear" w:color="auto" w:fill="auto"/>
            <w:noWrap/>
            <w:vAlign w:val="center"/>
            <w:hideMark/>
          </w:tcPr>
          <w:p w14:paraId="46188D3C" w14:textId="443971F3"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12,988.38 </w:t>
            </w:r>
          </w:p>
        </w:tc>
        <w:tc>
          <w:tcPr>
            <w:tcW w:w="831" w:type="dxa"/>
            <w:tcBorders>
              <w:top w:val="nil"/>
              <w:left w:val="nil"/>
              <w:bottom w:val="single" w:sz="8" w:space="0" w:color="5B9BD5"/>
              <w:right w:val="single" w:sz="8" w:space="0" w:color="5B9BD5"/>
            </w:tcBorders>
            <w:shd w:val="clear" w:color="auto" w:fill="auto"/>
            <w:noWrap/>
            <w:vAlign w:val="center"/>
            <w:hideMark/>
          </w:tcPr>
          <w:p w14:paraId="36EF03C0" w14:textId="11991FF9"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146</w:t>
            </w:r>
          </w:p>
        </w:tc>
        <w:tc>
          <w:tcPr>
            <w:tcW w:w="1982" w:type="dxa"/>
            <w:tcBorders>
              <w:top w:val="nil"/>
              <w:left w:val="nil"/>
              <w:bottom w:val="single" w:sz="8" w:space="0" w:color="5B9BD5"/>
              <w:right w:val="single" w:sz="8" w:space="0" w:color="5B9BD5"/>
            </w:tcBorders>
            <w:shd w:val="clear" w:color="auto" w:fill="auto"/>
            <w:noWrap/>
            <w:vAlign w:val="center"/>
            <w:hideMark/>
          </w:tcPr>
          <w:p w14:paraId="0A6FA522" w14:textId="006A7BFA"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39,496.00 </w:t>
            </w:r>
          </w:p>
        </w:tc>
      </w:tr>
      <w:tr w:rsidR="00210F86" w:rsidRPr="00EA09FC" w14:paraId="74C0B607" w14:textId="77777777" w:rsidTr="00A12460">
        <w:trPr>
          <w:trHeight w:val="70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50EB03E8"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6301C54E"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55FB1C00"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1D6DFD99"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015</w:t>
            </w:r>
          </w:p>
        </w:tc>
        <w:tc>
          <w:tcPr>
            <w:tcW w:w="498" w:type="dxa"/>
            <w:tcBorders>
              <w:top w:val="nil"/>
              <w:left w:val="nil"/>
              <w:bottom w:val="single" w:sz="8" w:space="0" w:color="5B9BD5"/>
              <w:right w:val="single" w:sz="8" w:space="0" w:color="5B9BD5"/>
            </w:tcBorders>
            <w:shd w:val="clear" w:color="auto" w:fill="auto"/>
            <w:noWrap/>
            <w:vAlign w:val="center"/>
            <w:hideMark/>
          </w:tcPr>
          <w:p w14:paraId="1FA6A901"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57AE5DB5"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1</w:t>
            </w:r>
          </w:p>
        </w:tc>
        <w:tc>
          <w:tcPr>
            <w:tcW w:w="3125" w:type="dxa"/>
            <w:gridSpan w:val="2"/>
            <w:tcBorders>
              <w:top w:val="single" w:sz="8" w:space="0" w:color="5B9BD5"/>
              <w:left w:val="nil"/>
              <w:bottom w:val="single" w:sz="8" w:space="0" w:color="5B9BD5"/>
              <w:right w:val="single" w:sz="8" w:space="0" w:color="5B9BD5"/>
            </w:tcBorders>
            <w:shd w:val="clear" w:color="auto" w:fill="auto"/>
            <w:hideMark/>
          </w:tcPr>
          <w:p w14:paraId="574DDA7E"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Adultos mayores en condición de pobreza y pobreza extrema beneficiados con atención integral</w:t>
            </w:r>
          </w:p>
        </w:tc>
        <w:tc>
          <w:tcPr>
            <w:tcW w:w="1232" w:type="dxa"/>
            <w:tcBorders>
              <w:top w:val="nil"/>
              <w:left w:val="nil"/>
              <w:bottom w:val="single" w:sz="8" w:space="0" w:color="5B9BD5"/>
              <w:right w:val="single" w:sz="8" w:space="0" w:color="5B9BD5"/>
            </w:tcBorders>
            <w:shd w:val="clear" w:color="auto" w:fill="auto"/>
            <w:noWrap/>
            <w:vAlign w:val="center"/>
            <w:hideMark/>
          </w:tcPr>
          <w:p w14:paraId="60C409A2"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5BB28156" w14:textId="2AF9EEB4"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4,242</w:t>
            </w:r>
          </w:p>
        </w:tc>
        <w:tc>
          <w:tcPr>
            <w:tcW w:w="1801" w:type="dxa"/>
            <w:tcBorders>
              <w:top w:val="nil"/>
              <w:left w:val="nil"/>
              <w:bottom w:val="single" w:sz="8" w:space="0" w:color="5B9BD5"/>
              <w:right w:val="single" w:sz="8" w:space="0" w:color="5B9BD5"/>
            </w:tcBorders>
            <w:shd w:val="clear" w:color="auto" w:fill="auto"/>
            <w:noWrap/>
            <w:vAlign w:val="center"/>
            <w:hideMark/>
          </w:tcPr>
          <w:p w14:paraId="6A18B940" w14:textId="31A409BA"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8,040,477.76 </w:t>
            </w:r>
          </w:p>
        </w:tc>
        <w:tc>
          <w:tcPr>
            <w:tcW w:w="774" w:type="dxa"/>
            <w:tcBorders>
              <w:top w:val="nil"/>
              <w:left w:val="nil"/>
              <w:bottom w:val="single" w:sz="8" w:space="0" w:color="5B9BD5"/>
              <w:right w:val="single" w:sz="8" w:space="0" w:color="5B9BD5"/>
            </w:tcBorders>
            <w:shd w:val="clear" w:color="auto" w:fill="auto"/>
            <w:noWrap/>
            <w:vAlign w:val="center"/>
            <w:hideMark/>
          </w:tcPr>
          <w:p w14:paraId="5187B380" w14:textId="4CFC544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4,553</w:t>
            </w:r>
          </w:p>
        </w:tc>
        <w:tc>
          <w:tcPr>
            <w:tcW w:w="1778" w:type="dxa"/>
            <w:tcBorders>
              <w:top w:val="nil"/>
              <w:left w:val="nil"/>
              <w:bottom w:val="single" w:sz="8" w:space="0" w:color="5B9BD5"/>
              <w:right w:val="single" w:sz="8" w:space="0" w:color="5B9BD5"/>
            </w:tcBorders>
            <w:shd w:val="clear" w:color="auto" w:fill="auto"/>
            <w:noWrap/>
            <w:vAlign w:val="center"/>
            <w:hideMark/>
          </w:tcPr>
          <w:p w14:paraId="5DFE1AE0" w14:textId="571878A0"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12,021,665.81 </w:t>
            </w:r>
          </w:p>
        </w:tc>
        <w:tc>
          <w:tcPr>
            <w:tcW w:w="872" w:type="dxa"/>
            <w:tcBorders>
              <w:top w:val="nil"/>
              <w:left w:val="nil"/>
              <w:bottom w:val="single" w:sz="8" w:space="0" w:color="5B9BD5"/>
              <w:right w:val="single" w:sz="8" w:space="0" w:color="5B9BD5"/>
            </w:tcBorders>
            <w:shd w:val="clear" w:color="auto" w:fill="auto"/>
            <w:noWrap/>
            <w:vAlign w:val="center"/>
            <w:hideMark/>
          </w:tcPr>
          <w:p w14:paraId="7859FA5C" w14:textId="6CF44EE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5,000</w:t>
            </w:r>
          </w:p>
        </w:tc>
        <w:tc>
          <w:tcPr>
            <w:tcW w:w="1843" w:type="dxa"/>
            <w:tcBorders>
              <w:top w:val="nil"/>
              <w:left w:val="nil"/>
              <w:bottom w:val="single" w:sz="8" w:space="0" w:color="5B9BD5"/>
              <w:right w:val="single" w:sz="8" w:space="0" w:color="5B9BD5"/>
            </w:tcBorders>
            <w:shd w:val="clear" w:color="auto" w:fill="auto"/>
            <w:noWrap/>
            <w:vAlign w:val="center"/>
            <w:hideMark/>
          </w:tcPr>
          <w:p w14:paraId="2EE68659" w14:textId="1BC82A4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9,583,846.43 </w:t>
            </w:r>
          </w:p>
        </w:tc>
        <w:tc>
          <w:tcPr>
            <w:tcW w:w="831" w:type="dxa"/>
            <w:tcBorders>
              <w:top w:val="nil"/>
              <w:left w:val="nil"/>
              <w:bottom w:val="single" w:sz="8" w:space="0" w:color="5B9BD5"/>
              <w:right w:val="single" w:sz="8" w:space="0" w:color="5B9BD5"/>
            </w:tcBorders>
            <w:shd w:val="clear" w:color="auto" w:fill="auto"/>
            <w:noWrap/>
            <w:vAlign w:val="center"/>
            <w:hideMark/>
          </w:tcPr>
          <w:p w14:paraId="5CBCBF99" w14:textId="0004614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5,000</w:t>
            </w:r>
          </w:p>
        </w:tc>
        <w:tc>
          <w:tcPr>
            <w:tcW w:w="1982" w:type="dxa"/>
            <w:tcBorders>
              <w:top w:val="nil"/>
              <w:left w:val="nil"/>
              <w:bottom w:val="single" w:sz="8" w:space="0" w:color="5B9BD5"/>
              <w:right w:val="single" w:sz="8" w:space="0" w:color="5B9BD5"/>
            </w:tcBorders>
            <w:shd w:val="clear" w:color="auto" w:fill="auto"/>
            <w:noWrap/>
            <w:vAlign w:val="center"/>
            <w:hideMark/>
          </w:tcPr>
          <w:p w14:paraId="500F446C" w14:textId="31314CF1"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29,645,990.00 </w:t>
            </w:r>
          </w:p>
        </w:tc>
      </w:tr>
      <w:tr w:rsidR="00210F86" w:rsidRPr="00EA09FC" w14:paraId="411058F4" w14:textId="77777777" w:rsidTr="00A12460">
        <w:trPr>
          <w:trHeight w:val="6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20141FBC"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3F122612"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364B51E9"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02923B8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015</w:t>
            </w:r>
          </w:p>
        </w:tc>
        <w:tc>
          <w:tcPr>
            <w:tcW w:w="498" w:type="dxa"/>
            <w:tcBorders>
              <w:top w:val="nil"/>
              <w:left w:val="nil"/>
              <w:bottom w:val="single" w:sz="8" w:space="0" w:color="5B9BD5"/>
              <w:right w:val="single" w:sz="8" w:space="0" w:color="5B9BD5"/>
            </w:tcBorders>
            <w:shd w:val="clear" w:color="auto" w:fill="auto"/>
            <w:noWrap/>
            <w:vAlign w:val="center"/>
            <w:hideMark/>
          </w:tcPr>
          <w:p w14:paraId="3F026264"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59856095"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2</w:t>
            </w:r>
          </w:p>
        </w:tc>
        <w:tc>
          <w:tcPr>
            <w:tcW w:w="188" w:type="dxa"/>
            <w:vMerge w:val="restart"/>
            <w:tcBorders>
              <w:top w:val="nil"/>
              <w:left w:val="single" w:sz="8" w:space="0" w:color="5B9BD5"/>
              <w:bottom w:val="single" w:sz="8" w:space="0" w:color="5B9BD5"/>
              <w:right w:val="single" w:sz="8" w:space="0" w:color="5B9BD5"/>
            </w:tcBorders>
            <w:shd w:val="clear" w:color="auto" w:fill="auto"/>
            <w:noWrap/>
            <w:hideMark/>
          </w:tcPr>
          <w:p w14:paraId="6CD72531"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 </w:t>
            </w:r>
          </w:p>
        </w:tc>
        <w:tc>
          <w:tcPr>
            <w:tcW w:w="2937" w:type="dxa"/>
            <w:tcBorders>
              <w:top w:val="nil"/>
              <w:left w:val="nil"/>
              <w:bottom w:val="single" w:sz="8" w:space="0" w:color="5B9BD5"/>
              <w:right w:val="single" w:sz="8" w:space="0" w:color="5B9BD5"/>
            </w:tcBorders>
            <w:shd w:val="clear" w:color="auto" w:fill="auto"/>
            <w:hideMark/>
          </w:tcPr>
          <w:p w14:paraId="14BACCAD"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Adultos mayores beneficiados con servicios varios en centros de atención diurna</w:t>
            </w:r>
          </w:p>
        </w:tc>
        <w:tc>
          <w:tcPr>
            <w:tcW w:w="1232" w:type="dxa"/>
            <w:tcBorders>
              <w:top w:val="nil"/>
              <w:left w:val="nil"/>
              <w:bottom w:val="single" w:sz="8" w:space="0" w:color="5B9BD5"/>
              <w:right w:val="single" w:sz="8" w:space="0" w:color="5B9BD5"/>
            </w:tcBorders>
            <w:shd w:val="clear" w:color="auto" w:fill="auto"/>
            <w:noWrap/>
            <w:vAlign w:val="center"/>
            <w:hideMark/>
          </w:tcPr>
          <w:p w14:paraId="5D4AD6B2"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1B1B604E" w14:textId="6AC0E5F9"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4,195</w:t>
            </w:r>
          </w:p>
        </w:tc>
        <w:tc>
          <w:tcPr>
            <w:tcW w:w="1801" w:type="dxa"/>
            <w:tcBorders>
              <w:top w:val="nil"/>
              <w:left w:val="nil"/>
              <w:bottom w:val="single" w:sz="8" w:space="0" w:color="5B9BD5"/>
              <w:right w:val="single" w:sz="8" w:space="0" w:color="5B9BD5"/>
            </w:tcBorders>
            <w:shd w:val="clear" w:color="auto" w:fill="auto"/>
            <w:noWrap/>
            <w:vAlign w:val="center"/>
            <w:hideMark/>
          </w:tcPr>
          <w:p w14:paraId="044A4A8F" w14:textId="58DA1DA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7,795,732.63 </w:t>
            </w:r>
          </w:p>
        </w:tc>
        <w:tc>
          <w:tcPr>
            <w:tcW w:w="774" w:type="dxa"/>
            <w:tcBorders>
              <w:top w:val="nil"/>
              <w:left w:val="nil"/>
              <w:bottom w:val="single" w:sz="8" w:space="0" w:color="5B9BD5"/>
              <w:right w:val="single" w:sz="8" w:space="0" w:color="5B9BD5"/>
            </w:tcBorders>
            <w:shd w:val="clear" w:color="auto" w:fill="auto"/>
            <w:noWrap/>
            <w:vAlign w:val="center"/>
            <w:hideMark/>
          </w:tcPr>
          <w:p w14:paraId="311B0899" w14:textId="2698A011"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4,476</w:t>
            </w:r>
          </w:p>
        </w:tc>
        <w:tc>
          <w:tcPr>
            <w:tcW w:w="1778" w:type="dxa"/>
            <w:tcBorders>
              <w:top w:val="nil"/>
              <w:left w:val="nil"/>
              <w:bottom w:val="single" w:sz="8" w:space="0" w:color="5B9BD5"/>
              <w:right w:val="single" w:sz="8" w:space="0" w:color="5B9BD5"/>
            </w:tcBorders>
            <w:shd w:val="clear" w:color="auto" w:fill="auto"/>
            <w:noWrap/>
            <w:vAlign w:val="center"/>
            <w:hideMark/>
          </w:tcPr>
          <w:p w14:paraId="75259558" w14:textId="148B5B75"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11,720,187.17 </w:t>
            </w:r>
          </w:p>
        </w:tc>
        <w:tc>
          <w:tcPr>
            <w:tcW w:w="872" w:type="dxa"/>
            <w:tcBorders>
              <w:top w:val="nil"/>
              <w:left w:val="nil"/>
              <w:bottom w:val="single" w:sz="8" w:space="0" w:color="5B9BD5"/>
              <w:right w:val="single" w:sz="8" w:space="0" w:color="5B9BD5"/>
            </w:tcBorders>
            <w:shd w:val="clear" w:color="auto" w:fill="auto"/>
            <w:noWrap/>
            <w:vAlign w:val="center"/>
            <w:hideMark/>
          </w:tcPr>
          <w:p w14:paraId="3DDF40E9" w14:textId="5A16560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4,900</w:t>
            </w:r>
          </w:p>
        </w:tc>
        <w:tc>
          <w:tcPr>
            <w:tcW w:w="1843" w:type="dxa"/>
            <w:tcBorders>
              <w:top w:val="nil"/>
              <w:left w:val="nil"/>
              <w:bottom w:val="single" w:sz="8" w:space="0" w:color="5B9BD5"/>
              <w:right w:val="single" w:sz="8" w:space="0" w:color="5B9BD5"/>
            </w:tcBorders>
            <w:shd w:val="clear" w:color="auto" w:fill="auto"/>
            <w:noWrap/>
            <w:vAlign w:val="center"/>
            <w:hideMark/>
          </w:tcPr>
          <w:p w14:paraId="38CA12DF" w14:textId="63F74264"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9,341,329.20 </w:t>
            </w:r>
          </w:p>
        </w:tc>
        <w:tc>
          <w:tcPr>
            <w:tcW w:w="831" w:type="dxa"/>
            <w:tcBorders>
              <w:top w:val="nil"/>
              <w:left w:val="nil"/>
              <w:bottom w:val="single" w:sz="8" w:space="0" w:color="5B9BD5"/>
              <w:right w:val="single" w:sz="8" w:space="0" w:color="5B9BD5"/>
            </w:tcBorders>
            <w:shd w:val="clear" w:color="auto" w:fill="auto"/>
            <w:noWrap/>
            <w:vAlign w:val="center"/>
            <w:hideMark/>
          </w:tcPr>
          <w:p w14:paraId="3B42C1E4" w14:textId="5E913F1E"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4,900</w:t>
            </w:r>
          </w:p>
        </w:tc>
        <w:tc>
          <w:tcPr>
            <w:tcW w:w="1982" w:type="dxa"/>
            <w:tcBorders>
              <w:top w:val="nil"/>
              <w:left w:val="nil"/>
              <w:bottom w:val="single" w:sz="8" w:space="0" w:color="5B9BD5"/>
              <w:right w:val="single" w:sz="8" w:space="0" w:color="5B9BD5"/>
            </w:tcBorders>
            <w:shd w:val="clear" w:color="auto" w:fill="auto"/>
            <w:noWrap/>
            <w:vAlign w:val="center"/>
            <w:hideMark/>
          </w:tcPr>
          <w:p w14:paraId="0B15093E" w14:textId="0166C413"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28,857,249.00 </w:t>
            </w:r>
          </w:p>
        </w:tc>
      </w:tr>
      <w:tr w:rsidR="00210F86" w:rsidRPr="00EA09FC" w14:paraId="0C17CF1D" w14:textId="77777777" w:rsidTr="00A12460">
        <w:trPr>
          <w:trHeight w:val="615"/>
        </w:trPr>
        <w:tc>
          <w:tcPr>
            <w:tcW w:w="400" w:type="dxa"/>
            <w:tcBorders>
              <w:top w:val="nil"/>
              <w:left w:val="single" w:sz="8" w:space="0" w:color="5B9BD5"/>
              <w:bottom w:val="single" w:sz="8" w:space="0" w:color="5B9BD5"/>
              <w:right w:val="single" w:sz="8" w:space="0" w:color="5B9BD5"/>
            </w:tcBorders>
            <w:shd w:val="clear" w:color="auto" w:fill="auto"/>
            <w:noWrap/>
            <w:vAlign w:val="center"/>
            <w:hideMark/>
          </w:tcPr>
          <w:p w14:paraId="2B3162C8"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38</w:t>
            </w:r>
          </w:p>
        </w:tc>
        <w:tc>
          <w:tcPr>
            <w:tcW w:w="400" w:type="dxa"/>
            <w:tcBorders>
              <w:top w:val="nil"/>
              <w:left w:val="nil"/>
              <w:bottom w:val="single" w:sz="8" w:space="0" w:color="5B9BD5"/>
              <w:right w:val="single" w:sz="8" w:space="0" w:color="5B9BD5"/>
            </w:tcBorders>
            <w:shd w:val="clear" w:color="auto" w:fill="auto"/>
            <w:noWrap/>
            <w:vAlign w:val="center"/>
            <w:hideMark/>
          </w:tcPr>
          <w:p w14:paraId="20A759D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w:t>
            </w:r>
          </w:p>
        </w:tc>
        <w:tc>
          <w:tcPr>
            <w:tcW w:w="498" w:type="dxa"/>
            <w:tcBorders>
              <w:top w:val="nil"/>
              <w:left w:val="nil"/>
              <w:bottom w:val="single" w:sz="8" w:space="0" w:color="5B9BD5"/>
              <w:right w:val="single" w:sz="8" w:space="0" w:color="5B9BD5"/>
            </w:tcBorders>
            <w:shd w:val="clear" w:color="auto" w:fill="auto"/>
            <w:noWrap/>
            <w:vAlign w:val="center"/>
            <w:hideMark/>
          </w:tcPr>
          <w:p w14:paraId="4F2E5603"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81" w:type="dxa"/>
            <w:tcBorders>
              <w:top w:val="nil"/>
              <w:left w:val="nil"/>
              <w:bottom w:val="single" w:sz="8" w:space="0" w:color="5B9BD5"/>
              <w:right w:val="single" w:sz="8" w:space="0" w:color="5B9BD5"/>
            </w:tcBorders>
            <w:shd w:val="clear" w:color="auto" w:fill="auto"/>
            <w:noWrap/>
            <w:vAlign w:val="center"/>
            <w:hideMark/>
          </w:tcPr>
          <w:p w14:paraId="3FA680D0"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015</w:t>
            </w:r>
          </w:p>
        </w:tc>
        <w:tc>
          <w:tcPr>
            <w:tcW w:w="498" w:type="dxa"/>
            <w:tcBorders>
              <w:top w:val="nil"/>
              <w:left w:val="nil"/>
              <w:bottom w:val="single" w:sz="8" w:space="0" w:color="5B9BD5"/>
              <w:right w:val="single" w:sz="8" w:space="0" w:color="5B9BD5"/>
            </w:tcBorders>
            <w:shd w:val="clear" w:color="auto" w:fill="auto"/>
            <w:noWrap/>
            <w:vAlign w:val="center"/>
            <w:hideMark/>
          </w:tcPr>
          <w:p w14:paraId="71A88F9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000</w:t>
            </w:r>
          </w:p>
        </w:tc>
        <w:tc>
          <w:tcPr>
            <w:tcW w:w="400" w:type="dxa"/>
            <w:tcBorders>
              <w:top w:val="nil"/>
              <w:left w:val="nil"/>
              <w:bottom w:val="single" w:sz="8" w:space="0" w:color="5B9BD5"/>
              <w:right w:val="single" w:sz="8" w:space="0" w:color="5B9BD5"/>
            </w:tcBorders>
            <w:shd w:val="clear" w:color="auto" w:fill="auto"/>
            <w:noWrap/>
            <w:vAlign w:val="center"/>
            <w:hideMark/>
          </w:tcPr>
          <w:p w14:paraId="6A998080"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4</w:t>
            </w:r>
          </w:p>
        </w:tc>
        <w:tc>
          <w:tcPr>
            <w:tcW w:w="188" w:type="dxa"/>
            <w:vMerge/>
            <w:tcBorders>
              <w:top w:val="nil"/>
              <w:left w:val="single" w:sz="8" w:space="0" w:color="5B9BD5"/>
              <w:bottom w:val="single" w:sz="8" w:space="0" w:color="5B9BD5"/>
              <w:right w:val="single" w:sz="8" w:space="0" w:color="5B9BD5"/>
            </w:tcBorders>
            <w:vAlign w:val="center"/>
            <w:hideMark/>
          </w:tcPr>
          <w:p w14:paraId="1DE39707"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p>
        </w:tc>
        <w:tc>
          <w:tcPr>
            <w:tcW w:w="2937" w:type="dxa"/>
            <w:tcBorders>
              <w:top w:val="nil"/>
              <w:left w:val="nil"/>
              <w:bottom w:val="single" w:sz="8" w:space="0" w:color="5B9BD5"/>
              <w:right w:val="single" w:sz="8" w:space="0" w:color="5B9BD5"/>
            </w:tcBorders>
            <w:shd w:val="clear" w:color="auto" w:fill="auto"/>
            <w:hideMark/>
          </w:tcPr>
          <w:p w14:paraId="3F25A9EE" w14:textId="77777777" w:rsidR="00210F86" w:rsidRPr="00EA09FC" w:rsidRDefault="00210F86" w:rsidP="00210F86">
            <w:pPr>
              <w:spacing w:after="0" w:line="240" w:lineRule="auto"/>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Adultos mayores beneficiados con servicios varios en centros de atención permanente</w:t>
            </w:r>
          </w:p>
        </w:tc>
        <w:tc>
          <w:tcPr>
            <w:tcW w:w="1232" w:type="dxa"/>
            <w:tcBorders>
              <w:top w:val="nil"/>
              <w:left w:val="nil"/>
              <w:bottom w:val="single" w:sz="8" w:space="0" w:color="5B9BD5"/>
              <w:right w:val="single" w:sz="8" w:space="0" w:color="5B9BD5"/>
            </w:tcBorders>
            <w:shd w:val="clear" w:color="auto" w:fill="auto"/>
            <w:noWrap/>
            <w:vAlign w:val="center"/>
            <w:hideMark/>
          </w:tcPr>
          <w:p w14:paraId="22F4E6C1" w14:textId="7777777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sidRPr="00EA09FC">
              <w:rPr>
                <w:rFonts w:ascii="Montserrat" w:eastAsia="Times New Roman" w:hAnsi="Montserrat" w:cs="Times New Roman"/>
                <w:color w:val="000000"/>
                <w:sz w:val="18"/>
                <w:szCs w:val="18"/>
                <w:lang w:eastAsia="es-GT"/>
              </w:rPr>
              <w:t>Persona</w:t>
            </w:r>
          </w:p>
        </w:tc>
        <w:tc>
          <w:tcPr>
            <w:tcW w:w="794" w:type="dxa"/>
            <w:tcBorders>
              <w:top w:val="nil"/>
              <w:left w:val="nil"/>
              <w:bottom w:val="single" w:sz="8" w:space="0" w:color="5B9BD5"/>
              <w:right w:val="single" w:sz="8" w:space="0" w:color="5B9BD5"/>
            </w:tcBorders>
            <w:shd w:val="clear" w:color="auto" w:fill="auto"/>
            <w:noWrap/>
            <w:vAlign w:val="center"/>
            <w:hideMark/>
          </w:tcPr>
          <w:p w14:paraId="2845450B" w14:textId="74B90637"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53</w:t>
            </w:r>
          </w:p>
        </w:tc>
        <w:tc>
          <w:tcPr>
            <w:tcW w:w="1801" w:type="dxa"/>
            <w:tcBorders>
              <w:top w:val="nil"/>
              <w:left w:val="nil"/>
              <w:bottom w:val="single" w:sz="8" w:space="0" w:color="5B9BD5"/>
              <w:right w:val="single" w:sz="8" w:space="0" w:color="5B9BD5"/>
            </w:tcBorders>
            <w:shd w:val="clear" w:color="auto" w:fill="auto"/>
            <w:noWrap/>
            <w:vAlign w:val="center"/>
            <w:hideMark/>
          </w:tcPr>
          <w:p w14:paraId="0476830D" w14:textId="5245B24D"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219,775.13 </w:t>
            </w:r>
          </w:p>
        </w:tc>
        <w:tc>
          <w:tcPr>
            <w:tcW w:w="774" w:type="dxa"/>
            <w:tcBorders>
              <w:top w:val="nil"/>
              <w:left w:val="nil"/>
              <w:bottom w:val="single" w:sz="8" w:space="0" w:color="5B9BD5"/>
              <w:right w:val="single" w:sz="8" w:space="0" w:color="5B9BD5"/>
            </w:tcBorders>
            <w:shd w:val="clear" w:color="auto" w:fill="auto"/>
            <w:noWrap/>
            <w:vAlign w:val="center"/>
            <w:hideMark/>
          </w:tcPr>
          <w:p w14:paraId="518E4B36" w14:textId="6C24BE82"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80</w:t>
            </w:r>
          </w:p>
        </w:tc>
        <w:tc>
          <w:tcPr>
            <w:tcW w:w="1778" w:type="dxa"/>
            <w:tcBorders>
              <w:top w:val="nil"/>
              <w:left w:val="nil"/>
              <w:bottom w:val="single" w:sz="8" w:space="0" w:color="5B9BD5"/>
              <w:right w:val="single" w:sz="8" w:space="0" w:color="5B9BD5"/>
            </w:tcBorders>
            <w:shd w:val="clear" w:color="auto" w:fill="auto"/>
            <w:noWrap/>
            <w:vAlign w:val="center"/>
            <w:hideMark/>
          </w:tcPr>
          <w:p w14:paraId="5AE82704" w14:textId="234F5EB3"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w:t>
            </w:r>
            <w:r w:rsidR="00C02627">
              <w:rPr>
                <w:rFonts w:ascii="Calibri" w:hAnsi="Calibri" w:cs="Calibri"/>
                <w:color w:val="000000"/>
              </w:rPr>
              <w:t xml:space="preserve">   </w:t>
            </w:r>
            <w:r>
              <w:rPr>
                <w:rFonts w:ascii="Calibri" w:hAnsi="Calibri" w:cs="Calibri"/>
                <w:color w:val="000000"/>
              </w:rPr>
              <w:t xml:space="preserve">316,352.26 </w:t>
            </w:r>
          </w:p>
        </w:tc>
        <w:tc>
          <w:tcPr>
            <w:tcW w:w="872" w:type="dxa"/>
            <w:tcBorders>
              <w:top w:val="nil"/>
              <w:left w:val="nil"/>
              <w:bottom w:val="single" w:sz="8" w:space="0" w:color="5B9BD5"/>
              <w:right w:val="single" w:sz="8" w:space="0" w:color="5B9BD5"/>
            </w:tcBorders>
            <w:shd w:val="clear" w:color="auto" w:fill="auto"/>
            <w:noWrap/>
            <w:vAlign w:val="center"/>
            <w:hideMark/>
          </w:tcPr>
          <w:p w14:paraId="172D9A79" w14:textId="7BC12E71"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100</w:t>
            </w:r>
          </w:p>
        </w:tc>
        <w:tc>
          <w:tcPr>
            <w:tcW w:w="1843" w:type="dxa"/>
            <w:tcBorders>
              <w:top w:val="nil"/>
              <w:left w:val="nil"/>
              <w:bottom w:val="single" w:sz="8" w:space="0" w:color="5B9BD5"/>
              <w:right w:val="single" w:sz="8" w:space="0" w:color="5B9BD5"/>
            </w:tcBorders>
            <w:shd w:val="clear" w:color="auto" w:fill="auto"/>
            <w:noWrap/>
            <w:vAlign w:val="center"/>
            <w:hideMark/>
          </w:tcPr>
          <w:p w14:paraId="4B8BDB83" w14:textId="02781BEA"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252,613.61 </w:t>
            </w:r>
          </w:p>
        </w:tc>
        <w:tc>
          <w:tcPr>
            <w:tcW w:w="831" w:type="dxa"/>
            <w:tcBorders>
              <w:top w:val="nil"/>
              <w:left w:val="nil"/>
              <w:bottom w:val="single" w:sz="8" w:space="0" w:color="5B9BD5"/>
              <w:right w:val="single" w:sz="8" w:space="0" w:color="5B9BD5"/>
            </w:tcBorders>
            <w:shd w:val="clear" w:color="auto" w:fill="auto"/>
            <w:noWrap/>
            <w:vAlign w:val="center"/>
            <w:hideMark/>
          </w:tcPr>
          <w:p w14:paraId="4F711C56" w14:textId="517508C0"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100</w:t>
            </w:r>
          </w:p>
        </w:tc>
        <w:tc>
          <w:tcPr>
            <w:tcW w:w="1982" w:type="dxa"/>
            <w:tcBorders>
              <w:top w:val="nil"/>
              <w:left w:val="nil"/>
              <w:bottom w:val="single" w:sz="8" w:space="0" w:color="5B9BD5"/>
              <w:right w:val="single" w:sz="8" w:space="0" w:color="5B9BD5"/>
            </w:tcBorders>
            <w:shd w:val="clear" w:color="auto" w:fill="auto"/>
            <w:noWrap/>
            <w:vAlign w:val="center"/>
            <w:hideMark/>
          </w:tcPr>
          <w:p w14:paraId="4158F0B9" w14:textId="7AE0FAF0" w:rsidR="00210F86" w:rsidRPr="00EA09FC" w:rsidRDefault="00210F86" w:rsidP="00210F86">
            <w:pPr>
              <w:spacing w:after="0" w:line="240" w:lineRule="auto"/>
              <w:jc w:val="center"/>
              <w:rPr>
                <w:rFonts w:ascii="Montserrat" w:eastAsia="Times New Roman" w:hAnsi="Montserrat" w:cs="Times New Roman"/>
                <w:color w:val="000000"/>
                <w:sz w:val="18"/>
                <w:szCs w:val="18"/>
                <w:lang w:eastAsia="es-GT"/>
              </w:rPr>
            </w:pPr>
            <w:r>
              <w:rPr>
                <w:rFonts w:ascii="Calibri" w:hAnsi="Calibri" w:cs="Calibri"/>
                <w:color w:val="000000"/>
              </w:rPr>
              <w:t xml:space="preserve"> Q             788,741.00 </w:t>
            </w:r>
          </w:p>
        </w:tc>
      </w:tr>
      <w:tr w:rsidR="00EA09FC" w:rsidRPr="00EA09FC" w14:paraId="660668E6" w14:textId="77777777" w:rsidTr="00A12460">
        <w:trPr>
          <w:trHeight w:val="435"/>
        </w:trPr>
        <w:tc>
          <w:tcPr>
            <w:tcW w:w="7034" w:type="dxa"/>
            <w:gridSpan w:val="9"/>
            <w:tcBorders>
              <w:top w:val="single" w:sz="8" w:space="0" w:color="5B9BD5"/>
              <w:left w:val="single" w:sz="8" w:space="0" w:color="5B9BD5"/>
              <w:bottom w:val="single" w:sz="8" w:space="0" w:color="5B9BD5"/>
              <w:right w:val="single" w:sz="8" w:space="0" w:color="5B9BD5"/>
            </w:tcBorders>
            <w:shd w:val="clear" w:color="000000" w:fill="404040"/>
            <w:vAlign w:val="center"/>
            <w:hideMark/>
          </w:tcPr>
          <w:p w14:paraId="08714037"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 xml:space="preserve"> TOTALES </w:t>
            </w:r>
          </w:p>
        </w:tc>
        <w:tc>
          <w:tcPr>
            <w:tcW w:w="794" w:type="dxa"/>
            <w:tcBorders>
              <w:top w:val="nil"/>
              <w:left w:val="nil"/>
              <w:bottom w:val="single" w:sz="8" w:space="0" w:color="5B9BD5"/>
              <w:right w:val="single" w:sz="8" w:space="0" w:color="5B9BD5"/>
            </w:tcBorders>
            <w:shd w:val="clear" w:color="000000" w:fill="404040"/>
            <w:vAlign w:val="center"/>
            <w:hideMark/>
          </w:tcPr>
          <w:p w14:paraId="7BB925B0" w14:textId="52D94DB4"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35,877</w:t>
            </w:r>
          </w:p>
        </w:tc>
        <w:tc>
          <w:tcPr>
            <w:tcW w:w="1801" w:type="dxa"/>
            <w:tcBorders>
              <w:top w:val="nil"/>
              <w:left w:val="nil"/>
              <w:bottom w:val="single" w:sz="8" w:space="0" w:color="5B9BD5"/>
              <w:right w:val="single" w:sz="8" w:space="0" w:color="5B9BD5"/>
            </w:tcBorders>
            <w:shd w:val="clear" w:color="000000" w:fill="404040"/>
            <w:vAlign w:val="center"/>
            <w:hideMark/>
          </w:tcPr>
          <w:p w14:paraId="08E7DB7C"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 xml:space="preserve"> Q   48,965,910.01 </w:t>
            </w:r>
          </w:p>
        </w:tc>
        <w:tc>
          <w:tcPr>
            <w:tcW w:w="774" w:type="dxa"/>
            <w:tcBorders>
              <w:top w:val="nil"/>
              <w:left w:val="nil"/>
              <w:bottom w:val="single" w:sz="8" w:space="0" w:color="5B9BD5"/>
              <w:right w:val="single" w:sz="8" w:space="0" w:color="5B9BD5"/>
            </w:tcBorders>
            <w:shd w:val="clear" w:color="000000" w:fill="404040"/>
            <w:vAlign w:val="center"/>
            <w:hideMark/>
          </w:tcPr>
          <w:p w14:paraId="41DBD1FA" w14:textId="3F57D4FA"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 xml:space="preserve"> </w:t>
            </w:r>
            <w:r>
              <w:rPr>
                <w:rFonts w:ascii="Montserrat" w:eastAsia="Times New Roman" w:hAnsi="Montserrat" w:cs="Times New Roman"/>
                <w:b/>
                <w:bCs/>
                <w:color w:val="FFFFFF"/>
                <w:sz w:val="18"/>
                <w:szCs w:val="18"/>
                <w:lang w:eastAsia="es-GT"/>
              </w:rPr>
              <w:t>33,355</w:t>
            </w:r>
            <w:r w:rsidRPr="00EA09FC">
              <w:rPr>
                <w:rFonts w:ascii="Montserrat" w:eastAsia="Times New Roman" w:hAnsi="Montserrat" w:cs="Times New Roman"/>
                <w:b/>
                <w:bCs/>
                <w:color w:val="FFFFFF"/>
                <w:sz w:val="18"/>
                <w:szCs w:val="18"/>
                <w:lang w:eastAsia="es-GT"/>
              </w:rPr>
              <w:t xml:space="preserve"> </w:t>
            </w:r>
          </w:p>
        </w:tc>
        <w:tc>
          <w:tcPr>
            <w:tcW w:w="1778" w:type="dxa"/>
            <w:tcBorders>
              <w:top w:val="nil"/>
              <w:left w:val="nil"/>
              <w:bottom w:val="single" w:sz="8" w:space="0" w:color="5B9BD5"/>
              <w:right w:val="single" w:sz="8" w:space="0" w:color="5B9BD5"/>
            </w:tcBorders>
            <w:shd w:val="clear" w:color="000000" w:fill="404040"/>
            <w:vAlign w:val="center"/>
            <w:hideMark/>
          </w:tcPr>
          <w:p w14:paraId="29134AEC"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 xml:space="preserve"> Q   76,397,151.76 </w:t>
            </w:r>
          </w:p>
        </w:tc>
        <w:tc>
          <w:tcPr>
            <w:tcW w:w="872" w:type="dxa"/>
            <w:tcBorders>
              <w:top w:val="nil"/>
              <w:left w:val="nil"/>
              <w:bottom w:val="single" w:sz="8" w:space="0" w:color="5B9BD5"/>
              <w:right w:val="single" w:sz="8" w:space="0" w:color="5B9BD5"/>
            </w:tcBorders>
            <w:shd w:val="clear" w:color="000000" w:fill="404040"/>
            <w:vAlign w:val="center"/>
            <w:hideMark/>
          </w:tcPr>
          <w:p w14:paraId="642E172C" w14:textId="5BC05766"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Pr>
                <w:rFonts w:ascii="Montserrat" w:eastAsia="Times New Roman" w:hAnsi="Montserrat" w:cs="Times New Roman"/>
                <w:b/>
                <w:bCs/>
                <w:color w:val="FFFFFF"/>
                <w:sz w:val="18"/>
                <w:szCs w:val="18"/>
                <w:lang w:eastAsia="es-GT"/>
              </w:rPr>
              <w:t>29,430</w:t>
            </w:r>
            <w:r w:rsidRPr="00EA09FC">
              <w:rPr>
                <w:rFonts w:ascii="Montserrat" w:eastAsia="Times New Roman" w:hAnsi="Montserrat" w:cs="Times New Roman"/>
                <w:b/>
                <w:bCs/>
                <w:color w:val="FFFFFF"/>
                <w:sz w:val="18"/>
                <w:szCs w:val="18"/>
                <w:lang w:eastAsia="es-GT"/>
              </w:rPr>
              <w:t xml:space="preserve"> </w:t>
            </w:r>
          </w:p>
        </w:tc>
        <w:tc>
          <w:tcPr>
            <w:tcW w:w="1843" w:type="dxa"/>
            <w:tcBorders>
              <w:top w:val="nil"/>
              <w:left w:val="nil"/>
              <w:bottom w:val="single" w:sz="8" w:space="0" w:color="5B9BD5"/>
              <w:right w:val="single" w:sz="8" w:space="0" w:color="5B9BD5"/>
            </w:tcBorders>
            <w:shd w:val="clear" w:color="000000" w:fill="404040"/>
            <w:vAlign w:val="center"/>
            <w:hideMark/>
          </w:tcPr>
          <w:p w14:paraId="573BF236"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 xml:space="preserve"> Q   52,698,038.23 </w:t>
            </w:r>
          </w:p>
        </w:tc>
        <w:tc>
          <w:tcPr>
            <w:tcW w:w="831" w:type="dxa"/>
            <w:tcBorders>
              <w:top w:val="nil"/>
              <w:left w:val="nil"/>
              <w:bottom w:val="single" w:sz="8" w:space="0" w:color="5B9BD5"/>
              <w:right w:val="single" w:sz="8" w:space="0" w:color="5B9BD5"/>
            </w:tcBorders>
            <w:shd w:val="clear" w:color="000000" w:fill="404040"/>
            <w:vAlign w:val="center"/>
            <w:hideMark/>
          </w:tcPr>
          <w:p w14:paraId="31C7EBCB" w14:textId="33A213F3" w:rsidR="00EA09FC" w:rsidRPr="00EA09FC" w:rsidRDefault="00EA09FC" w:rsidP="00EA09FC">
            <w:pPr>
              <w:spacing w:after="0" w:line="240" w:lineRule="auto"/>
              <w:rPr>
                <w:rFonts w:ascii="Montserrat" w:eastAsia="Times New Roman" w:hAnsi="Montserrat" w:cs="Times New Roman"/>
                <w:b/>
                <w:bCs/>
                <w:color w:val="FFFFFF"/>
                <w:sz w:val="18"/>
                <w:szCs w:val="18"/>
                <w:lang w:eastAsia="es-GT"/>
              </w:rPr>
            </w:pPr>
            <w:r>
              <w:rPr>
                <w:rFonts w:ascii="Montserrat" w:eastAsia="Times New Roman" w:hAnsi="Montserrat" w:cs="Times New Roman"/>
                <w:b/>
                <w:bCs/>
                <w:color w:val="FFFFFF"/>
                <w:sz w:val="18"/>
                <w:szCs w:val="18"/>
                <w:lang w:eastAsia="es-GT"/>
              </w:rPr>
              <w:t>58,425</w:t>
            </w:r>
          </w:p>
        </w:tc>
        <w:tc>
          <w:tcPr>
            <w:tcW w:w="1982" w:type="dxa"/>
            <w:tcBorders>
              <w:top w:val="nil"/>
              <w:left w:val="nil"/>
              <w:bottom w:val="single" w:sz="8" w:space="0" w:color="5B9BD5"/>
              <w:right w:val="single" w:sz="8" w:space="0" w:color="5B9BD5"/>
            </w:tcBorders>
            <w:shd w:val="clear" w:color="000000" w:fill="404040"/>
            <w:vAlign w:val="center"/>
            <w:hideMark/>
          </w:tcPr>
          <w:p w14:paraId="5DAD8CFB" w14:textId="77777777" w:rsidR="00EA09FC" w:rsidRPr="00EA09FC" w:rsidRDefault="00EA09FC" w:rsidP="00EA09FC">
            <w:pPr>
              <w:spacing w:after="0" w:line="240" w:lineRule="auto"/>
              <w:jc w:val="center"/>
              <w:rPr>
                <w:rFonts w:ascii="Montserrat" w:eastAsia="Times New Roman" w:hAnsi="Montserrat" w:cs="Times New Roman"/>
                <w:b/>
                <w:bCs/>
                <w:color w:val="FFFFFF"/>
                <w:sz w:val="18"/>
                <w:szCs w:val="18"/>
                <w:lang w:eastAsia="es-GT"/>
              </w:rPr>
            </w:pPr>
            <w:r w:rsidRPr="00EA09FC">
              <w:rPr>
                <w:rFonts w:ascii="Montserrat" w:eastAsia="Times New Roman" w:hAnsi="Montserrat" w:cs="Times New Roman"/>
                <w:b/>
                <w:bCs/>
                <w:color w:val="FFFFFF"/>
                <w:sz w:val="18"/>
                <w:szCs w:val="18"/>
                <w:lang w:eastAsia="es-GT"/>
              </w:rPr>
              <w:t xml:space="preserve"> Q     178,061,100.00 </w:t>
            </w:r>
          </w:p>
        </w:tc>
      </w:tr>
    </w:tbl>
    <w:p w14:paraId="1BB30650" w14:textId="69AB7018" w:rsidR="001E55C2" w:rsidRDefault="001E55C2">
      <w:pPr>
        <w:rPr>
          <w:rFonts w:ascii="Montserrat" w:hAnsi="Montserrat"/>
          <w:b/>
          <w:iCs/>
          <w:szCs w:val="18"/>
        </w:rPr>
      </w:pPr>
    </w:p>
    <w:p w14:paraId="3A1C9523" w14:textId="77777777" w:rsidR="00CA2C59" w:rsidRDefault="00CA2C59">
      <w:pPr>
        <w:rPr>
          <w:rFonts w:ascii="Montserrat" w:hAnsi="Montserrat"/>
          <w:b/>
          <w:iCs/>
          <w:szCs w:val="18"/>
        </w:rPr>
      </w:pPr>
    </w:p>
    <w:p w14:paraId="4997204B" w14:textId="77777777" w:rsidR="00CA2C59" w:rsidRDefault="00CA2C59">
      <w:pPr>
        <w:rPr>
          <w:rFonts w:ascii="Montserrat" w:hAnsi="Montserrat"/>
          <w:b/>
          <w:iCs/>
          <w:szCs w:val="18"/>
        </w:rPr>
      </w:pPr>
    </w:p>
    <w:p w14:paraId="70204973" w14:textId="3B89FDD6" w:rsidR="007B01F5" w:rsidRDefault="007B01F5" w:rsidP="00FE7F15">
      <w:pPr>
        <w:pStyle w:val="Tabla"/>
      </w:pPr>
      <w:bookmarkStart w:id="34" w:name="_Toc77155845"/>
      <w:r w:rsidRPr="00231188">
        <w:lastRenderedPageBreak/>
        <w:t xml:space="preserve">Tabla </w:t>
      </w:r>
      <w:r w:rsidR="000C3B26">
        <w:t>6</w:t>
      </w:r>
      <w:r w:rsidR="00D0742D" w:rsidRPr="00231188">
        <w:t xml:space="preserve">. </w:t>
      </w:r>
      <w:r w:rsidR="00F2396A" w:rsidRPr="00231188">
        <w:t xml:space="preserve"> Formato </w:t>
      </w:r>
      <w:r w:rsidR="00F43BCE" w:rsidRPr="00231188">
        <w:t>SPPD-1</w:t>
      </w:r>
      <w:r w:rsidR="005C0680" w:rsidRPr="00231188">
        <w:t xml:space="preserve">5 </w:t>
      </w:r>
      <w:r w:rsidRPr="00231188">
        <w:t>Planificación mensual de metas físicas y financieras (período enero-junio</w:t>
      </w:r>
      <w:r w:rsidR="00CF3AA0" w:rsidRPr="00231188">
        <w:t>)</w:t>
      </w:r>
      <w:bookmarkEnd w:id="33"/>
      <w:bookmarkEnd w:id="34"/>
    </w:p>
    <w:p w14:paraId="1FFDF80B" w14:textId="77777777" w:rsidR="00CA2C59" w:rsidRPr="0084151F" w:rsidRDefault="00CA2C59" w:rsidP="00FE7F15">
      <w:pPr>
        <w:pStyle w:val="Tabla"/>
      </w:pPr>
    </w:p>
    <w:tbl>
      <w:tblPr>
        <w:tblW w:w="17851" w:type="dxa"/>
        <w:tblLayout w:type="fixed"/>
        <w:tblCellMar>
          <w:left w:w="70" w:type="dxa"/>
          <w:right w:w="70" w:type="dxa"/>
        </w:tblCellMar>
        <w:tblLook w:val="04A0" w:firstRow="1" w:lastRow="0" w:firstColumn="1" w:lastColumn="0" w:noHBand="0" w:noVBand="1"/>
      </w:tblPr>
      <w:tblGrid>
        <w:gridCol w:w="475"/>
        <w:gridCol w:w="475"/>
        <w:gridCol w:w="544"/>
        <w:gridCol w:w="526"/>
        <w:gridCol w:w="544"/>
        <w:gridCol w:w="475"/>
        <w:gridCol w:w="216"/>
        <w:gridCol w:w="2547"/>
        <w:gridCol w:w="1134"/>
        <w:gridCol w:w="1171"/>
        <w:gridCol w:w="1664"/>
        <w:gridCol w:w="1559"/>
        <w:gridCol w:w="1701"/>
        <w:gridCol w:w="1559"/>
        <w:gridCol w:w="1701"/>
        <w:gridCol w:w="1560"/>
      </w:tblGrid>
      <w:tr w:rsidR="003D4519" w:rsidRPr="00EA09FC" w14:paraId="1843B264" w14:textId="77777777" w:rsidTr="00A12460">
        <w:trPr>
          <w:trHeight w:val="729"/>
          <w:tblHeader/>
        </w:trPr>
        <w:tc>
          <w:tcPr>
            <w:tcW w:w="475"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12265B26"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bookmarkStart w:id="35" w:name="_Toc38038626"/>
            <w:r w:rsidRPr="00EA09FC">
              <w:rPr>
                <w:rFonts w:ascii="Montserrat" w:eastAsia="Times New Roman" w:hAnsi="Montserrat" w:cs="Times New Roman"/>
                <w:b/>
                <w:bCs/>
                <w:color w:val="FFFFFF"/>
                <w:sz w:val="16"/>
                <w:szCs w:val="16"/>
                <w:lang w:eastAsia="es-GT"/>
              </w:rPr>
              <w:t>PROGRAMA</w:t>
            </w:r>
          </w:p>
        </w:tc>
        <w:tc>
          <w:tcPr>
            <w:tcW w:w="475"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6483886F"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SUBPROGRAMA</w:t>
            </w:r>
          </w:p>
        </w:tc>
        <w:tc>
          <w:tcPr>
            <w:tcW w:w="544"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2515FD0B"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PROYECTO</w:t>
            </w:r>
          </w:p>
        </w:tc>
        <w:tc>
          <w:tcPr>
            <w:tcW w:w="526"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579945FE"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ACTIVIDAD</w:t>
            </w:r>
          </w:p>
        </w:tc>
        <w:tc>
          <w:tcPr>
            <w:tcW w:w="544"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2E1F078D"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OBRA</w:t>
            </w:r>
          </w:p>
        </w:tc>
        <w:tc>
          <w:tcPr>
            <w:tcW w:w="475"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777183BC"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META</w:t>
            </w:r>
          </w:p>
        </w:tc>
        <w:tc>
          <w:tcPr>
            <w:tcW w:w="2763" w:type="dxa"/>
            <w:gridSpan w:val="2"/>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58D7C97E"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PRODUCTO  / SUBPRODUCTO /ACCIONES</w:t>
            </w:r>
          </w:p>
        </w:tc>
        <w:tc>
          <w:tcPr>
            <w:tcW w:w="1134"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6959CCE6"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UNIDAD DE MEDIDA</w:t>
            </w:r>
          </w:p>
        </w:tc>
        <w:tc>
          <w:tcPr>
            <w:tcW w:w="1171"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35168380"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w:t>
            </w:r>
          </w:p>
        </w:tc>
        <w:tc>
          <w:tcPr>
            <w:tcW w:w="9744" w:type="dxa"/>
            <w:gridSpan w:val="6"/>
            <w:tcBorders>
              <w:top w:val="single" w:sz="8" w:space="0" w:color="5B9BD5"/>
              <w:left w:val="nil"/>
              <w:bottom w:val="single" w:sz="8" w:space="0" w:color="5B9BD5"/>
              <w:right w:val="single" w:sz="8" w:space="0" w:color="5B9BD5"/>
            </w:tcBorders>
            <w:shd w:val="clear" w:color="000000" w:fill="2F75B5"/>
            <w:vAlign w:val="center"/>
            <w:hideMark/>
          </w:tcPr>
          <w:p w14:paraId="3BBF8736"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PROGRAMACIÓN MENSUAL DE METAS 2022</w:t>
            </w:r>
          </w:p>
        </w:tc>
      </w:tr>
      <w:tr w:rsidR="003D4519" w:rsidRPr="00EA09FC" w14:paraId="2025A7E8" w14:textId="77777777" w:rsidTr="00A12460">
        <w:trPr>
          <w:trHeight w:val="661"/>
          <w:tblHeader/>
        </w:trPr>
        <w:tc>
          <w:tcPr>
            <w:tcW w:w="475" w:type="dxa"/>
            <w:vMerge/>
            <w:tcBorders>
              <w:top w:val="single" w:sz="8" w:space="0" w:color="5B9BD5"/>
              <w:left w:val="single" w:sz="8" w:space="0" w:color="5B9BD5"/>
              <w:bottom w:val="single" w:sz="8" w:space="0" w:color="5B9BD5"/>
              <w:right w:val="single" w:sz="8" w:space="0" w:color="5B9BD5"/>
            </w:tcBorders>
            <w:vAlign w:val="center"/>
            <w:hideMark/>
          </w:tcPr>
          <w:p w14:paraId="781F6F01"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475" w:type="dxa"/>
            <w:vMerge/>
            <w:tcBorders>
              <w:top w:val="single" w:sz="8" w:space="0" w:color="5B9BD5"/>
              <w:left w:val="single" w:sz="8" w:space="0" w:color="5B9BD5"/>
              <w:bottom w:val="single" w:sz="8" w:space="0" w:color="5B9BD5"/>
              <w:right w:val="single" w:sz="8" w:space="0" w:color="5B9BD5"/>
            </w:tcBorders>
            <w:vAlign w:val="center"/>
            <w:hideMark/>
          </w:tcPr>
          <w:p w14:paraId="68F280E8"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544" w:type="dxa"/>
            <w:vMerge/>
            <w:tcBorders>
              <w:top w:val="single" w:sz="8" w:space="0" w:color="5B9BD5"/>
              <w:left w:val="single" w:sz="8" w:space="0" w:color="5B9BD5"/>
              <w:bottom w:val="single" w:sz="8" w:space="0" w:color="5B9BD5"/>
              <w:right w:val="single" w:sz="8" w:space="0" w:color="5B9BD5"/>
            </w:tcBorders>
            <w:vAlign w:val="center"/>
            <w:hideMark/>
          </w:tcPr>
          <w:p w14:paraId="3A4834C0"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526" w:type="dxa"/>
            <w:vMerge/>
            <w:tcBorders>
              <w:top w:val="single" w:sz="8" w:space="0" w:color="5B9BD5"/>
              <w:left w:val="single" w:sz="8" w:space="0" w:color="5B9BD5"/>
              <w:bottom w:val="single" w:sz="8" w:space="0" w:color="5B9BD5"/>
              <w:right w:val="single" w:sz="8" w:space="0" w:color="5B9BD5"/>
            </w:tcBorders>
            <w:vAlign w:val="center"/>
            <w:hideMark/>
          </w:tcPr>
          <w:p w14:paraId="7F1C75E0"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544" w:type="dxa"/>
            <w:vMerge/>
            <w:tcBorders>
              <w:top w:val="single" w:sz="8" w:space="0" w:color="5B9BD5"/>
              <w:left w:val="single" w:sz="8" w:space="0" w:color="5B9BD5"/>
              <w:bottom w:val="single" w:sz="8" w:space="0" w:color="5B9BD5"/>
              <w:right w:val="single" w:sz="8" w:space="0" w:color="5B9BD5"/>
            </w:tcBorders>
            <w:vAlign w:val="center"/>
            <w:hideMark/>
          </w:tcPr>
          <w:p w14:paraId="01E30133"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475" w:type="dxa"/>
            <w:vMerge/>
            <w:tcBorders>
              <w:top w:val="single" w:sz="8" w:space="0" w:color="5B9BD5"/>
              <w:left w:val="single" w:sz="8" w:space="0" w:color="5B9BD5"/>
              <w:bottom w:val="single" w:sz="8" w:space="0" w:color="5B9BD5"/>
              <w:right w:val="single" w:sz="8" w:space="0" w:color="5B9BD5"/>
            </w:tcBorders>
            <w:vAlign w:val="center"/>
            <w:hideMark/>
          </w:tcPr>
          <w:p w14:paraId="7CB1A783"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2763" w:type="dxa"/>
            <w:gridSpan w:val="2"/>
            <w:vMerge/>
            <w:tcBorders>
              <w:top w:val="single" w:sz="8" w:space="0" w:color="5B9BD5"/>
              <w:left w:val="single" w:sz="8" w:space="0" w:color="5B9BD5"/>
              <w:bottom w:val="single" w:sz="8" w:space="0" w:color="5B9BD5"/>
              <w:right w:val="single" w:sz="8" w:space="0" w:color="5B9BD5"/>
            </w:tcBorders>
            <w:vAlign w:val="center"/>
            <w:hideMark/>
          </w:tcPr>
          <w:p w14:paraId="46745051"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1134" w:type="dxa"/>
            <w:vMerge/>
            <w:tcBorders>
              <w:top w:val="single" w:sz="8" w:space="0" w:color="5B9BD5"/>
              <w:left w:val="single" w:sz="8" w:space="0" w:color="5B9BD5"/>
              <w:bottom w:val="single" w:sz="8" w:space="0" w:color="5B9BD5"/>
              <w:right w:val="single" w:sz="8" w:space="0" w:color="5B9BD5"/>
            </w:tcBorders>
            <w:vAlign w:val="center"/>
            <w:hideMark/>
          </w:tcPr>
          <w:p w14:paraId="773A0A6A"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1171" w:type="dxa"/>
            <w:vMerge/>
            <w:tcBorders>
              <w:top w:val="single" w:sz="8" w:space="0" w:color="5B9BD5"/>
              <w:left w:val="single" w:sz="8" w:space="0" w:color="5B9BD5"/>
              <w:bottom w:val="single" w:sz="8" w:space="0" w:color="5B9BD5"/>
              <w:right w:val="single" w:sz="8" w:space="0" w:color="5B9BD5"/>
            </w:tcBorders>
            <w:vAlign w:val="center"/>
            <w:hideMark/>
          </w:tcPr>
          <w:p w14:paraId="08AE804B" w14:textId="77777777" w:rsidR="003D4519" w:rsidRPr="00EA09FC" w:rsidRDefault="003D4519" w:rsidP="00EA09FC">
            <w:pPr>
              <w:spacing w:after="0" w:line="240" w:lineRule="auto"/>
              <w:rPr>
                <w:rFonts w:ascii="Montserrat" w:eastAsia="Times New Roman" w:hAnsi="Montserrat" w:cs="Times New Roman"/>
                <w:b/>
                <w:bCs/>
                <w:color w:val="FFFFFF"/>
                <w:sz w:val="16"/>
                <w:szCs w:val="16"/>
                <w:lang w:eastAsia="es-GT"/>
              </w:rPr>
            </w:pPr>
          </w:p>
        </w:tc>
        <w:tc>
          <w:tcPr>
            <w:tcW w:w="1664" w:type="dxa"/>
            <w:tcBorders>
              <w:top w:val="nil"/>
              <w:left w:val="nil"/>
              <w:bottom w:val="single" w:sz="8" w:space="0" w:color="5B9BD5"/>
              <w:right w:val="single" w:sz="8" w:space="0" w:color="5B9BD5"/>
            </w:tcBorders>
            <w:shd w:val="clear" w:color="000000" w:fill="2F75B5"/>
            <w:noWrap/>
            <w:vAlign w:val="center"/>
            <w:hideMark/>
          </w:tcPr>
          <w:p w14:paraId="297C736C"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xml:space="preserve">Ene  </w:t>
            </w:r>
          </w:p>
        </w:tc>
        <w:tc>
          <w:tcPr>
            <w:tcW w:w="1559" w:type="dxa"/>
            <w:tcBorders>
              <w:top w:val="nil"/>
              <w:left w:val="nil"/>
              <w:bottom w:val="single" w:sz="8" w:space="0" w:color="5B9BD5"/>
              <w:right w:val="single" w:sz="8" w:space="0" w:color="5B9BD5"/>
            </w:tcBorders>
            <w:shd w:val="clear" w:color="000000" w:fill="2F75B5"/>
            <w:noWrap/>
            <w:vAlign w:val="center"/>
            <w:hideMark/>
          </w:tcPr>
          <w:p w14:paraId="2664B63A"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xml:space="preserve">Feb       </w:t>
            </w:r>
          </w:p>
        </w:tc>
        <w:tc>
          <w:tcPr>
            <w:tcW w:w="1701" w:type="dxa"/>
            <w:tcBorders>
              <w:top w:val="nil"/>
              <w:left w:val="nil"/>
              <w:bottom w:val="single" w:sz="8" w:space="0" w:color="5B9BD5"/>
              <w:right w:val="single" w:sz="8" w:space="0" w:color="5B9BD5"/>
            </w:tcBorders>
            <w:shd w:val="clear" w:color="000000" w:fill="2F75B5"/>
            <w:noWrap/>
            <w:vAlign w:val="center"/>
            <w:hideMark/>
          </w:tcPr>
          <w:p w14:paraId="00AF8732"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xml:space="preserve">Mar </w:t>
            </w:r>
          </w:p>
        </w:tc>
        <w:tc>
          <w:tcPr>
            <w:tcW w:w="1559" w:type="dxa"/>
            <w:tcBorders>
              <w:top w:val="nil"/>
              <w:left w:val="nil"/>
              <w:bottom w:val="single" w:sz="8" w:space="0" w:color="5B9BD5"/>
              <w:right w:val="single" w:sz="8" w:space="0" w:color="5B9BD5"/>
            </w:tcBorders>
            <w:shd w:val="clear" w:color="000000" w:fill="2F75B5"/>
            <w:noWrap/>
            <w:vAlign w:val="center"/>
            <w:hideMark/>
          </w:tcPr>
          <w:p w14:paraId="68E23E83"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xml:space="preserve">Abr </w:t>
            </w:r>
          </w:p>
        </w:tc>
        <w:tc>
          <w:tcPr>
            <w:tcW w:w="1701" w:type="dxa"/>
            <w:tcBorders>
              <w:top w:val="nil"/>
              <w:left w:val="nil"/>
              <w:bottom w:val="single" w:sz="8" w:space="0" w:color="5B9BD5"/>
              <w:right w:val="single" w:sz="8" w:space="0" w:color="5B9BD5"/>
            </w:tcBorders>
            <w:shd w:val="clear" w:color="000000" w:fill="2F75B5"/>
            <w:noWrap/>
            <w:vAlign w:val="center"/>
            <w:hideMark/>
          </w:tcPr>
          <w:p w14:paraId="4A850E05"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xml:space="preserve">May </w:t>
            </w:r>
          </w:p>
        </w:tc>
        <w:tc>
          <w:tcPr>
            <w:tcW w:w="1560" w:type="dxa"/>
            <w:tcBorders>
              <w:top w:val="nil"/>
              <w:left w:val="nil"/>
              <w:bottom w:val="single" w:sz="8" w:space="0" w:color="5B9BD5"/>
              <w:right w:val="single" w:sz="8" w:space="0" w:color="5B9BD5"/>
            </w:tcBorders>
            <w:shd w:val="clear" w:color="000000" w:fill="2F75B5"/>
            <w:noWrap/>
            <w:vAlign w:val="center"/>
            <w:hideMark/>
          </w:tcPr>
          <w:p w14:paraId="6D77A05E" w14:textId="77777777" w:rsidR="003D4519" w:rsidRPr="00EA09FC" w:rsidRDefault="003D4519" w:rsidP="00EA09FC">
            <w:pPr>
              <w:spacing w:after="0" w:line="240" w:lineRule="auto"/>
              <w:jc w:val="center"/>
              <w:rPr>
                <w:rFonts w:ascii="Montserrat" w:eastAsia="Times New Roman" w:hAnsi="Montserrat" w:cs="Times New Roman"/>
                <w:b/>
                <w:bCs/>
                <w:color w:val="FFFFFF"/>
                <w:sz w:val="16"/>
                <w:szCs w:val="16"/>
                <w:lang w:eastAsia="es-GT"/>
              </w:rPr>
            </w:pPr>
            <w:r w:rsidRPr="00EA09FC">
              <w:rPr>
                <w:rFonts w:ascii="Montserrat" w:eastAsia="Times New Roman" w:hAnsi="Montserrat" w:cs="Times New Roman"/>
                <w:b/>
                <w:bCs/>
                <w:color w:val="FFFFFF"/>
                <w:sz w:val="16"/>
                <w:szCs w:val="16"/>
                <w:lang w:eastAsia="es-GT"/>
              </w:rPr>
              <w:t xml:space="preserve">Jun </w:t>
            </w:r>
          </w:p>
        </w:tc>
      </w:tr>
      <w:tr w:rsidR="003D4519" w:rsidRPr="00EA09FC" w14:paraId="1F55E4F1"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FA7319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C26648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7EBF78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284818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001</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06A502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9915A1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2763" w:type="dxa"/>
            <w:gridSpan w:val="2"/>
            <w:vMerge w:val="restart"/>
            <w:tcBorders>
              <w:top w:val="single" w:sz="8" w:space="0" w:color="5B9BD5"/>
              <w:left w:val="single" w:sz="8" w:space="0" w:color="5B9BD5"/>
              <w:bottom w:val="single" w:sz="8" w:space="0" w:color="5B9BD5"/>
              <w:right w:val="single" w:sz="8" w:space="0" w:color="5B9BD5"/>
            </w:tcBorders>
            <w:shd w:val="clear" w:color="000000" w:fill="FFFFFF"/>
            <w:vAlign w:val="center"/>
            <w:hideMark/>
          </w:tcPr>
          <w:p w14:paraId="2839ABC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Dirección y coordinación</w:t>
            </w:r>
          </w:p>
        </w:tc>
        <w:tc>
          <w:tcPr>
            <w:tcW w:w="1134"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477FAF9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Documento</w:t>
            </w:r>
          </w:p>
        </w:tc>
        <w:tc>
          <w:tcPr>
            <w:tcW w:w="1171" w:type="dxa"/>
            <w:tcBorders>
              <w:top w:val="nil"/>
              <w:left w:val="nil"/>
              <w:bottom w:val="single" w:sz="8" w:space="0" w:color="5B9BD5"/>
              <w:right w:val="single" w:sz="8" w:space="0" w:color="5B9BD5"/>
            </w:tcBorders>
            <w:shd w:val="clear" w:color="auto" w:fill="auto"/>
            <w:vAlign w:val="center"/>
            <w:hideMark/>
          </w:tcPr>
          <w:p w14:paraId="0880488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vAlign w:val="center"/>
            <w:hideMark/>
          </w:tcPr>
          <w:p w14:paraId="3C6C21C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1B5910A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701" w:type="dxa"/>
            <w:tcBorders>
              <w:top w:val="nil"/>
              <w:left w:val="nil"/>
              <w:bottom w:val="single" w:sz="8" w:space="0" w:color="5B9BD5"/>
              <w:right w:val="single" w:sz="8" w:space="0" w:color="5B9BD5"/>
            </w:tcBorders>
            <w:shd w:val="clear" w:color="auto" w:fill="auto"/>
            <w:vAlign w:val="center"/>
            <w:hideMark/>
          </w:tcPr>
          <w:p w14:paraId="42E1DC4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6DCD177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701" w:type="dxa"/>
            <w:tcBorders>
              <w:top w:val="nil"/>
              <w:left w:val="nil"/>
              <w:bottom w:val="single" w:sz="8" w:space="0" w:color="5B9BD5"/>
              <w:right w:val="single" w:sz="8" w:space="0" w:color="5B9BD5"/>
            </w:tcBorders>
            <w:shd w:val="clear" w:color="auto" w:fill="auto"/>
            <w:vAlign w:val="center"/>
            <w:hideMark/>
          </w:tcPr>
          <w:p w14:paraId="700A117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560" w:type="dxa"/>
            <w:tcBorders>
              <w:top w:val="nil"/>
              <w:left w:val="nil"/>
              <w:bottom w:val="single" w:sz="8" w:space="0" w:color="5B9BD5"/>
              <w:right w:val="single" w:sz="8" w:space="0" w:color="5B9BD5"/>
            </w:tcBorders>
            <w:shd w:val="clear" w:color="auto" w:fill="auto"/>
            <w:vAlign w:val="center"/>
            <w:hideMark/>
          </w:tcPr>
          <w:p w14:paraId="4D4DB98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r>
      <w:tr w:rsidR="003D4519" w:rsidRPr="00EA09FC" w14:paraId="08A4FFCB"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3D3CBCC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5E23063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0B269B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578E3D0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6C78A6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3014C54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763" w:type="dxa"/>
            <w:gridSpan w:val="2"/>
            <w:vMerge/>
            <w:tcBorders>
              <w:top w:val="single" w:sz="8" w:space="0" w:color="5B9BD5"/>
              <w:left w:val="single" w:sz="8" w:space="0" w:color="5B9BD5"/>
              <w:bottom w:val="single" w:sz="8" w:space="0" w:color="5B9BD5"/>
              <w:right w:val="single" w:sz="8" w:space="0" w:color="5B9BD5"/>
            </w:tcBorders>
            <w:vAlign w:val="center"/>
            <w:hideMark/>
          </w:tcPr>
          <w:p w14:paraId="27E1931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13D549E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787FF2C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5F90FB4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1,837,669.35 </w:t>
            </w:r>
          </w:p>
        </w:tc>
        <w:tc>
          <w:tcPr>
            <w:tcW w:w="1559" w:type="dxa"/>
            <w:tcBorders>
              <w:top w:val="nil"/>
              <w:left w:val="nil"/>
              <w:bottom w:val="single" w:sz="8" w:space="0" w:color="5B9BD5"/>
              <w:right w:val="single" w:sz="8" w:space="0" w:color="5B9BD5"/>
            </w:tcBorders>
            <w:shd w:val="clear" w:color="auto" w:fill="auto"/>
            <w:noWrap/>
            <w:vAlign w:val="center"/>
            <w:hideMark/>
          </w:tcPr>
          <w:p w14:paraId="5803D35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1,836,454.23 </w:t>
            </w:r>
          </w:p>
        </w:tc>
        <w:tc>
          <w:tcPr>
            <w:tcW w:w="1701" w:type="dxa"/>
            <w:tcBorders>
              <w:top w:val="nil"/>
              <w:left w:val="nil"/>
              <w:bottom w:val="single" w:sz="8" w:space="0" w:color="5B9BD5"/>
              <w:right w:val="single" w:sz="8" w:space="0" w:color="5B9BD5"/>
            </w:tcBorders>
            <w:shd w:val="clear" w:color="auto" w:fill="auto"/>
            <w:noWrap/>
            <w:vAlign w:val="center"/>
            <w:hideMark/>
          </w:tcPr>
          <w:p w14:paraId="25CF8B9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1,863,429.91 </w:t>
            </w:r>
          </w:p>
        </w:tc>
        <w:tc>
          <w:tcPr>
            <w:tcW w:w="1559" w:type="dxa"/>
            <w:tcBorders>
              <w:top w:val="nil"/>
              <w:left w:val="nil"/>
              <w:bottom w:val="single" w:sz="8" w:space="0" w:color="5B9BD5"/>
              <w:right w:val="single" w:sz="8" w:space="0" w:color="5B9BD5"/>
            </w:tcBorders>
            <w:shd w:val="clear" w:color="auto" w:fill="auto"/>
            <w:noWrap/>
            <w:vAlign w:val="center"/>
            <w:hideMark/>
          </w:tcPr>
          <w:p w14:paraId="262A272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2,579,310.90 </w:t>
            </w:r>
          </w:p>
        </w:tc>
        <w:tc>
          <w:tcPr>
            <w:tcW w:w="1701" w:type="dxa"/>
            <w:tcBorders>
              <w:top w:val="nil"/>
              <w:left w:val="nil"/>
              <w:bottom w:val="single" w:sz="8" w:space="0" w:color="5B9BD5"/>
              <w:right w:val="single" w:sz="8" w:space="0" w:color="5B9BD5"/>
            </w:tcBorders>
            <w:shd w:val="clear" w:color="auto" w:fill="auto"/>
            <w:noWrap/>
            <w:vAlign w:val="center"/>
            <w:hideMark/>
          </w:tcPr>
          <w:p w14:paraId="3A2C9EB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2,671,106.80 </w:t>
            </w:r>
          </w:p>
        </w:tc>
        <w:tc>
          <w:tcPr>
            <w:tcW w:w="1560" w:type="dxa"/>
            <w:tcBorders>
              <w:top w:val="nil"/>
              <w:left w:val="nil"/>
              <w:bottom w:val="single" w:sz="8" w:space="0" w:color="5B9BD5"/>
              <w:right w:val="single" w:sz="8" w:space="0" w:color="5B9BD5"/>
            </w:tcBorders>
            <w:shd w:val="clear" w:color="auto" w:fill="auto"/>
            <w:noWrap/>
            <w:vAlign w:val="center"/>
            <w:hideMark/>
          </w:tcPr>
          <w:p w14:paraId="5CD2B2D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3,152,040.72 </w:t>
            </w:r>
          </w:p>
        </w:tc>
      </w:tr>
      <w:tr w:rsidR="003D4519" w:rsidRPr="00EA09FC" w14:paraId="55126F70"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CF5C1E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B1D56E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F9B791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A804DE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001</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73970C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1A7942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w:t>
            </w:r>
          </w:p>
        </w:tc>
        <w:tc>
          <w:tcPr>
            <w:tcW w:w="216"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34EB4F3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w:t>
            </w:r>
          </w:p>
        </w:tc>
        <w:tc>
          <w:tcPr>
            <w:tcW w:w="2547"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4249FF6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Dirección y coordinación</w:t>
            </w:r>
          </w:p>
        </w:tc>
        <w:tc>
          <w:tcPr>
            <w:tcW w:w="1134"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2BD76B1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Documento</w:t>
            </w:r>
          </w:p>
        </w:tc>
        <w:tc>
          <w:tcPr>
            <w:tcW w:w="1171" w:type="dxa"/>
            <w:tcBorders>
              <w:top w:val="nil"/>
              <w:left w:val="nil"/>
              <w:bottom w:val="single" w:sz="8" w:space="0" w:color="5B9BD5"/>
              <w:right w:val="single" w:sz="8" w:space="0" w:color="5B9BD5"/>
            </w:tcBorders>
            <w:shd w:val="clear" w:color="auto" w:fill="auto"/>
            <w:vAlign w:val="center"/>
            <w:hideMark/>
          </w:tcPr>
          <w:p w14:paraId="0233D09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vAlign w:val="center"/>
            <w:hideMark/>
          </w:tcPr>
          <w:p w14:paraId="18D6AB3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7E724B5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701" w:type="dxa"/>
            <w:tcBorders>
              <w:top w:val="nil"/>
              <w:left w:val="nil"/>
              <w:bottom w:val="single" w:sz="8" w:space="0" w:color="5B9BD5"/>
              <w:right w:val="single" w:sz="8" w:space="0" w:color="5B9BD5"/>
            </w:tcBorders>
            <w:shd w:val="clear" w:color="auto" w:fill="auto"/>
            <w:vAlign w:val="center"/>
            <w:hideMark/>
          </w:tcPr>
          <w:p w14:paraId="01C0757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4F660BD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701" w:type="dxa"/>
            <w:tcBorders>
              <w:top w:val="nil"/>
              <w:left w:val="nil"/>
              <w:bottom w:val="single" w:sz="8" w:space="0" w:color="5B9BD5"/>
              <w:right w:val="single" w:sz="8" w:space="0" w:color="5B9BD5"/>
            </w:tcBorders>
            <w:shd w:val="clear" w:color="auto" w:fill="auto"/>
            <w:vAlign w:val="center"/>
            <w:hideMark/>
          </w:tcPr>
          <w:p w14:paraId="18E16C9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1560" w:type="dxa"/>
            <w:tcBorders>
              <w:top w:val="nil"/>
              <w:left w:val="nil"/>
              <w:bottom w:val="single" w:sz="8" w:space="0" w:color="5B9BD5"/>
              <w:right w:val="single" w:sz="8" w:space="0" w:color="5B9BD5"/>
            </w:tcBorders>
            <w:shd w:val="clear" w:color="auto" w:fill="auto"/>
            <w:vAlign w:val="center"/>
            <w:hideMark/>
          </w:tcPr>
          <w:p w14:paraId="1B0F7E6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r>
      <w:tr w:rsidR="003D4519" w:rsidRPr="00EA09FC" w14:paraId="725A3F31"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3F4A0D5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16EF249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6F5B881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25811FB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65AA9A6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5CF242F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5500375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0457687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284E38C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5BE4E49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7722347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1,837,669.35 </w:t>
            </w:r>
          </w:p>
        </w:tc>
        <w:tc>
          <w:tcPr>
            <w:tcW w:w="1559" w:type="dxa"/>
            <w:tcBorders>
              <w:top w:val="nil"/>
              <w:left w:val="nil"/>
              <w:bottom w:val="single" w:sz="8" w:space="0" w:color="5B9BD5"/>
              <w:right w:val="single" w:sz="8" w:space="0" w:color="5B9BD5"/>
            </w:tcBorders>
            <w:shd w:val="clear" w:color="auto" w:fill="auto"/>
            <w:noWrap/>
            <w:vAlign w:val="center"/>
            <w:hideMark/>
          </w:tcPr>
          <w:p w14:paraId="7643C19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1,836,454.23 </w:t>
            </w:r>
          </w:p>
        </w:tc>
        <w:tc>
          <w:tcPr>
            <w:tcW w:w="1701" w:type="dxa"/>
            <w:tcBorders>
              <w:top w:val="nil"/>
              <w:left w:val="nil"/>
              <w:bottom w:val="single" w:sz="8" w:space="0" w:color="5B9BD5"/>
              <w:right w:val="single" w:sz="8" w:space="0" w:color="5B9BD5"/>
            </w:tcBorders>
            <w:shd w:val="clear" w:color="auto" w:fill="auto"/>
            <w:noWrap/>
            <w:vAlign w:val="center"/>
            <w:hideMark/>
          </w:tcPr>
          <w:p w14:paraId="2066FAE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1,863,429.91 </w:t>
            </w:r>
          </w:p>
        </w:tc>
        <w:tc>
          <w:tcPr>
            <w:tcW w:w="1559" w:type="dxa"/>
            <w:tcBorders>
              <w:top w:val="nil"/>
              <w:left w:val="nil"/>
              <w:bottom w:val="single" w:sz="8" w:space="0" w:color="5B9BD5"/>
              <w:right w:val="single" w:sz="8" w:space="0" w:color="5B9BD5"/>
            </w:tcBorders>
            <w:shd w:val="clear" w:color="auto" w:fill="auto"/>
            <w:noWrap/>
            <w:vAlign w:val="center"/>
            <w:hideMark/>
          </w:tcPr>
          <w:p w14:paraId="29B42E2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2,579,310.90 </w:t>
            </w:r>
          </w:p>
        </w:tc>
        <w:tc>
          <w:tcPr>
            <w:tcW w:w="1701" w:type="dxa"/>
            <w:tcBorders>
              <w:top w:val="nil"/>
              <w:left w:val="nil"/>
              <w:bottom w:val="single" w:sz="8" w:space="0" w:color="5B9BD5"/>
              <w:right w:val="single" w:sz="8" w:space="0" w:color="5B9BD5"/>
            </w:tcBorders>
            <w:shd w:val="clear" w:color="auto" w:fill="auto"/>
            <w:noWrap/>
            <w:vAlign w:val="center"/>
            <w:hideMark/>
          </w:tcPr>
          <w:p w14:paraId="005C98B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2,671,106.80 </w:t>
            </w:r>
          </w:p>
        </w:tc>
        <w:tc>
          <w:tcPr>
            <w:tcW w:w="1560" w:type="dxa"/>
            <w:tcBorders>
              <w:top w:val="nil"/>
              <w:left w:val="nil"/>
              <w:bottom w:val="single" w:sz="8" w:space="0" w:color="5B9BD5"/>
              <w:right w:val="single" w:sz="8" w:space="0" w:color="5B9BD5"/>
            </w:tcBorders>
            <w:shd w:val="clear" w:color="auto" w:fill="auto"/>
            <w:noWrap/>
            <w:vAlign w:val="center"/>
            <w:hideMark/>
          </w:tcPr>
          <w:p w14:paraId="7B5C786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3,152,040.72 </w:t>
            </w:r>
          </w:p>
        </w:tc>
      </w:tr>
      <w:tr w:rsidR="003D4519" w:rsidRPr="00EA09FC" w14:paraId="1D3AE02E"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B371EF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CAC577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AA4CA6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EF668A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002</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E1A8DB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BBB697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2763" w:type="dxa"/>
            <w:gridSpan w:val="2"/>
            <w:vMerge w:val="restart"/>
            <w:tcBorders>
              <w:top w:val="single" w:sz="8" w:space="0" w:color="5B9BD5"/>
              <w:left w:val="single" w:sz="8" w:space="0" w:color="5B9BD5"/>
              <w:bottom w:val="single" w:sz="8" w:space="0" w:color="5B9BD5"/>
              <w:right w:val="single" w:sz="8" w:space="0" w:color="5B9BD5"/>
            </w:tcBorders>
            <w:shd w:val="clear" w:color="auto" w:fill="auto"/>
            <w:vAlign w:val="bottom"/>
            <w:hideMark/>
          </w:tcPr>
          <w:p w14:paraId="0FC8E43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Niños y niñas de 6 meses a 7 años de edad en situación de pobreza y pobreza extrema, beneficiados con atención integral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8E8465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71DF0CB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14F86AA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559" w:type="dxa"/>
            <w:tcBorders>
              <w:top w:val="nil"/>
              <w:left w:val="nil"/>
              <w:bottom w:val="single" w:sz="8" w:space="0" w:color="5B9BD5"/>
              <w:right w:val="single" w:sz="8" w:space="0" w:color="5B9BD5"/>
            </w:tcBorders>
            <w:shd w:val="clear" w:color="auto" w:fill="auto"/>
            <w:noWrap/>
            <w:vAlign w:val="center"/>
            <w:hideMark/>
          </w:tcPr>
          <w:p w14:paraId="19215BB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701" w:type="dxa"/>
            <w:tcBorders>
              <w:top w:val="nil"/>
              <w:left w:val="nil"/>
              <w:bottom w:val="single" w:sz="8" w:space="0" w:color="5B9BD5"/>
              <w:right w:val="single" w:sz="8" w:space="0" w:color="5B9BD5"/>
            </w:tcBorders>
            <w:shd w:val="clear" w:color="auto" w:fill="auto"/>
            <w:noWrap/>
            <w:vAlign w:val="center"/>
            <w:hideMark/>
          </w:tcPr>
          <w:p w14:paraId="2FC878C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559" w:type="dxa"/>
            <w:tcBorders>
              <w:top w:val="nil"/>
              <w:left w:val="nil"/>
              <w:bottom w:val="single" w:sz="8" w:space="0" w:color="5B9BD5"/>
              <w:right w:val="single" w:sz="8" w:space="0" w:color="5B9BD5"/>
            </w:tcBorders>
            <w:shd w:val="clear" w:color="auto" w:fill="auto"/>
            <w:noWrap/>
            <w:vAlign w:val="center"/>
            <w:hideMark/>
          </w:tcPr>
          <w:p w14:paraId="38CD9F4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701" w:type="dxa"/>
            <w:tcBorders>
              <w:top w:val="nil"/>
              <w:left w:val="nil"/>
              <w:bottom w:val="single" w:sz="8" w:space="0" w:color="5B9BD5"/>
              <w:right w:val="single" w:sz="8" w:space="0" w:color="5B9BD5"/>
            </w:tcBorders>
            <w:shd w:val="clear" w:color="auto" w:fill="auto"/>
            <w:noWrap/>
            <w:vAlign w:val="center"/>
            <w:hideMark/>
          </w:tcPr>
          <w:p w14:paraId="4364BA8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15,243</w:t>
            </w:r>
          </w:p>
        </w:tc>
        <w:tc>
          <w:tcPr>
            <w:tcW w:w="1560" w:type="dxa"/>
            <w:tcBorders>
              <w:top w:val="nil"/>
              <w:left w:val="nil"/>
              <w:bottom w:val="single" w:sz="8" w:space="0" w:color="5B9BD5"/>
              <w:right w:val="single" w:sz="8" w:space="0" w:color="5B9BD5"/>
            </w:tcBorders>
            <w:shd w:val="clear" w:color="auto" w:fill="auto"/>
            <w:noWrap/>
            <w:vAlign w:val="center"/>
            <w:hideMark/>
          </w:tcPr>
          <w:p w14:paraId="0A55261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15,605</w:t>
            </w:r>
          </w:p>
        </w:tc>
      </w:tr>
      <w:tr w:rsidR="003D4519" w:rsidRPr="00EA09FC" w14:paraId="2236CF15"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76B7006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65984CE2"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1ECA5A8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54000AD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20ACC87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1F93B92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763" w:type="dxa"/>
            <w:gridSpan w:val="2"/>
            <w:vMerge/>
            <w:tcBorders>
              <w:top w:val="single" w:sz="8" w:space="0" w:color="5B9BD5"/>
              <w:left w:val="single" w:sz="8" w:space="0" w:color="5B9BD5"/>
              <w:bottom w:val="single" w:sz="8" w:space="0" w:color="5B9BD5"/>
              <w:right w:val="single" w:sz="8" w:space="0" w:color="5B9BD5"/>
            </w:tcBorders>
            <w:vAlign w:val="center"/>
            <w:hideMark/>
          </w:tcPr>
          <w:p w14:paraId="0132D5E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1645A6E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0920186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2F53EBE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7,720,417.30 </w:t>
            </w:r>
          </w:p>
        </w:tc>
        <w:tc>
          <w:tcPr>
            <w:tcW w:w="1559" w:type="dxa"/>
            <w:tcBorders>
              <w:top w:val="nil"/>
              <w:left w:val="nil"/>
              <w:bottom w:val="single" w:sz="8" w:space="0" w:color="5B9BD5"/>
              <w:right w:val="single" w:sz="8" w:space="0" w:color="5B9BD5"/>
            </w:tcBorders>
            <w:shd w:val="clear" w:color="auto" w:fill="auto"/>
            <w:noWrap/>
            <w:vAlign w:val="center"/>
            <w:hideMark/>
          </w:tcPr>
          <w:p w14:paraId="418E215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7,133,316.48 </w:t>
            </w:r>
          </w:p>
        </w:tc>
        <w:tc>
          <w:tcPr>
            <w:tcW w:w="1701" w:type="dxa"/>
            <w:tcBorders>
              <w:top w:val="nil"/>
              <w:left w:val="nil"/>
              <w:bottom w:val="single" w:sz="8" w:space="0" w:color="5B9BD5"/>
              <w:right w:val="single" w:sz="8" w:space="0" w:color="5B9BD5"/>
            </w:tcBorders>
            <w:shd w:val="clear" w:color="auto" w:fill="auto"/>
            <w:noWrap/>
            <w:vAlign w:val="center"/>
            <w:hideMark/>
          </w:tcPr>
          <w:p w14:paraId="04A2316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7,196,675.19 </w:t>
            </w:r>
          </w:p>
        </w:tc>
        <w:tc>
          <w:tcPr>
            <w:tcW w:w="1559" w:type="dxa"/>
            <w:tcBorders>
              <w:top w:val="nil"/>
              <w:left w:val="nil"/>
              <w:bottom w:val="single" w:sz="8" w:space="0" w:color="5B9BD5"/>
              <w:right w:val="single" w:sz="8" w:space="0" w:color="5B9BD5"/>
            </w:tcBorders>
            <w:shd w:val="clear" w:color="auto" w:fill="auto"/>
            <w:noWrap/>
            <w:vAlign w:val="center"/>
            <w:hideMark/>
          </w:tcPr>
          <w:p w14:paraId="5D4E2B4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6,851,454.58 </w:t>
            </w:r>
          </w:p>
        </w:tc>
        <w:tc>
          <w:tcPr>
            <w:tcW w:w="1701" w:type="dxa"/>
            <w:tcBorders>
              <w:top w:val="nil"/>
              <w:left w:val="nil"/>
              <w:bottom w:val="single" w:sz="8" w:space="0" w:color="5B9BD5"/>
              <w:right w:val="single" w:sz="8" w:space="0" w:color="5B9BD5"/>
            </w:tcBorders>
            <w:shd w:val="clear" w:color="auto" w:fill="auto"/>
            <w:noWrap/>
            <w:vAlign w:val="center"/>
            <w:hideMark/>
          </w:tcPr>
          <w:p w14:paraId="1AE06F4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10,927,304.89 </w:t>
            </w:r>
          </w:p>
        </w:tc>
        <w:tc>
          <w:tcPr>
            <w:tcW w:w="1560" w:type="dxa"/>
            <w:tcBorders>
              <w:top w:val="nil"/>
              <w:left w:val="nil"/>
              <w:bottom w:val="single" w:sz="8" w:space="0" w:color="5B9BD5"/>
              <w:right w:val="single" w:sz="8" w:space="0" w:color="5B9BD5"/>
            </w:tcBorders>
            <w:shd w:val="clear" w:color="auto" w:fill="auto"/>
            <w:noWrap/>
            <w:vAlign w:val="center"/>
            <w:hideMark/>
          </w:tcPr>
          <w:p w14:paraId="2F1AFBF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14,952,917.64 </w:t>
            </w:r>
          </w:p>
        </w:tc>
      </w:tr>
      <w:tr w:rsidR="003D4519" w:rsidRPr="00EA09FC" w14:paraId="1FB5FB46"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BB311B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FBBCFC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31F02E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7BE0F5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002</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15F266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A5197F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w:t>
            </w:r>
          </w:p>
        </w:tc>
        <w:tc>
          <w:tcPr>
            <w:tcW w:w="216"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4740727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w:t>
            </w: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0E7429D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Niños y niñas de 6 meses a 7 años de edad en situación de pobreza y pobreza extrema, beneficiados con atención integral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9767C3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71892D8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36A3F65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559" w:type="dxa"/>
            <w:tcBorders>
              <w:top w:val="nil"/>
              <w:left w:val="nil"/>
              <w:bottom w:val="single" w:sz="8" w:space="0" w:color="5B9BD5"/>
              <w:right w:val="single" w:sz="8" w:space="0" w:color="5B9BD5"/>
            </w:tcBorders>
            <w:shd w:val="clear" w:color="auto" w:fill="auto"/>
            <w:noWrap/>
            <w:vAlign w:val="center"/>
            <w:hideMark/>
          </w:tcPr>
          <w:p w14:paraId="4B2F770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701" w:type="dxa"/>
            <w:tcBorders>
              <w:top w:val="nil"/>
              <w:left w:val="nil"/>
              <w:bottom w:val="single" w:sz="8" w:space="0" w:color="5B9BD5"/>
              <w:right w:val="single" w:sz="8" w:space="0" w:color="5B9BD5"/>
            </w:tcBorders>
            <w:shd w:val="clear" w:color="auto" w:fill="auto"/>
            <w:noWrap/>
            <w:vAlign w:val="center"/>
            <w:hideMark/>
          </w:tcPr>
          <w:p w14:paraId="76F6EDB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559" w:type="dxa"/>
            <w:tcBorders>
              <w:top w:val="nil"/>
              <w:left w:val="nil"/>
              <w:bottom w:val="single" w:sz="8" w:space="0" w:color="5B9BD5"/>
              <w:right w:val="single" w:sz="8" w:space="0" w:color="5B9BD5"/>
            </w:tcBorders>
            <w:shd w:val="clear" w:color="auto" w:fill="auto"/>
            <w:noWrap/>
            <w:vAlign w:val="center"/>
            <w:hideMark/>
          </w:tcPr>
          <w:p w14:paraId="7A0A3D9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15,114</w:t>
            </w:r>
          </w:p>
        </w:tc>
        <w:tc>
          <w:tcPr>
            <w:tcW w:w="1701" w:type="dxa"/>
            <w:tcBorders>
              <w:top w:val="nil"/>
              <w:left w:val="nil"/>
              <w:bottom w:val="single" w:sz="8" w:space="0" w:color="5B9BD5"/>
              <w:right w:val="single" w:sz="8" w:space="0" w:color="5B9BD5"/>
            </w:tcBorders>
            <w:shd w:val="clear" w:color="auto" w:fill="auto"/>
            <w:noWrap/>
            <w:vAlign w:val="center"/>
            <w:hideMark/>
          </w:tcPr>
          <w:p w14:paraId="75EA18B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15,243</w:t>
            </w:r>
          </w:p>
        </w:tc>
        <w:tc>
          <w:tcPr>
            <w:tcW w:w="1560" w:type="dxa"/>
            <w:tcBorders>
              <w:top w:val="nil"/>
              <w:left w:val="nil"/>
              <w:bottom w:val="single" w:sz="8" w:space="0" w:color="5B9BD5"/>
              <w:right w:val="single" w:sz="8" w:space="0" w:color="5B9BD5"/>
            </w:tcBorders>
            <w:shd w:val="clear" w:color="auto" w:fill="auto"/>
            <w:noWrap/>
            <w:vAlign w:val="center"/>
            <w:hideMark/>
          </w:tcPr>
          <w:p w14:paraId="30C3AB6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15,605</w:t>
            </w:r>
          </w:p>
        </w:tc>
      </w:tr>
      <w:tr w:rsidR="003D4519" w:rsidRPr="00EA09FC" w14:paraId="1E7231C9"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23756D9F"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6AFB214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3F38D406"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022AB03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3AB7E7A2"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3C3DF2A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2F93592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42D0B8A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5C4916C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7AFB423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1427BF6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6,866,017.63 </w:t>
            </w:r>
          </w:p>
        </w:tc>
        <w:tc>
          <w:tcPr>
            <w:tcW w:w="1559" w:type="dxa"/>
            <w:tcBorders>
              <w:top w:val="nil"/>
              <w:left w:val="nil"/>
              <w:bottom w:val="single" w:sz="8" w:space="0" w:color="5B9BD5"/>
              <w:right w:val="single" w:sz="8" w:space="0" w:color="5B9BD5"/>
            </w:tcBorders>
            <w:shd w:val="clear" w:color="auto" w:fill="auto"/>
            <w:noWrap/>
            <w:vAlign w:val="center"/>
            <w:hideMark/>
          </w:tcPr>
          <w:p w14:paraId="53E6854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4,150,658.57 </w:t>
            </w:r>
          </w:p>
        </w:tc>
        <w:tc>
          <w:tcPr>
            <w:tcW w:w="1701" w:type="dxa"/>
            <w:tcBorders>
              <w:top w:val="nil"/>
              <w:left w:val="nil"/>
              <w:bottom w:val="single" w:sz="8" w:space="0" w:color="5B9BD5"/>
              <w:right w:val="single" w:sz="8" w:space="0" w:color="5B9BD5"/>
            </w:tcBorders>
            <w:shd w:val="clear" w:color="auto" w:fill="auto"/>
            <w:noWrap/>
            <w:vAlign w:val="center"/>
            <w:hideMark/>
          </w:tcPr>
          <w:p w14:paraId="4D9474E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4,195,063.99 </w:t>
            </w:r>
          </w:p>
        </w:tc>
        <w:tc>
          <w:tcPr>
            <w:tcW w:w="1559" w:type="dxa"/>
            <w:tcBorders>
              <w:top w:val="nil"/>
              <w:left w:val="nil"/>
              <w:bottom w:val="single" w:sz="8" w:space="0" w:color="5B9BD5"/>
              <w:right w:val="single" w:sz="8" w:space="0" w:color="5B9BD5"/>
            </w:tcBorders>
            <w:shd w:val="clear" w:color="auto" w:fill="auto"/>
            <w:noWrap/>
            <w:vAlign w:val="center"/>
            <w:hideMark/>
          </w:tcPr>
          <w:p w14:paraId="53556F8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4,338,822.18 </w:t>
            </w:r>
          </w:p>
        </w:tc>
        <w:tc>
          <w:tcPr>
            <w:tcW w:w="1701" w:type="dxa"/>
            <w:tcBorders>
              <w:top w:val="nil"/>
              <w:left w:val="nil"/>
              <w:bottom w:val="single" w:sz="8" w:space="0" w:color="5B9BD5"/>
              <w:right w:val="single" w:sz="8" w:space="0" w:color="5B9BD5"/>
            </w:tcBorders>
            <w:shd w:val="clear" w:color="auto" w:fill="auto"/>
            <w:noWrap/>
            <w:vAlign w:val="center"/>
            <w:hideMark/>
          </w:tcPr>
          <w:p w14:paraId="0FA53F7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11,603,568.65 </w:t>
            </w:r>
          </w:p>
        </w:tc>
        <w:tc>
          <w:tcPr>
            <w:tcW w:w="1560" w:type="dxa"/>
            <w:tcBorders>
              <w:top w:val="nil"/>
              <w:left w:val="nil"/>
              <w:bottom w:val="single" w:sz="8" w:space="0" w:color="5B9BD5"/>
              <w:right w:val="single" w:sz="8" w:space="0" w:color="5B9BD5"/>
            </w:tcBorders>
            <w:shd w:val="clear" w:color="auto" w:fill="auto"/>
            <w:noWrap/>
            <w:vAlign w:val="center"/>
            <w:hideMark/>
          </w:tcPr>
          <w:p w14:paraId="518006B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38,824,766.89 </w:t>
            </w:r>
          </w:p>
        </w:tc>
      </w:tr>
      <w:tr w:rsidR="003D4519" w:rsidRPr="00EA09FC" w14:paraId="219E965D"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DECB33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CA39AC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B7653D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57AF66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013</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94BE06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EED9DF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2763" w:type="dxa"/>
            <w:gridSpan w:val="2"/>
            <w:vMerge w:val="restart"/>
            <w:tcBorders>
              <w:top w:val="single" w:sz="8" w:space="0" w:color="5B9BD5"/>
              <w:left w:val="single" w:sz="8" w:space="0" w:color="5B9BD5"/>
              <w:bottom w:val="single" w:sz="8" w:space="0" w:color="5B9BD5"/>
              <w:right w:val="single" w:sz="8" w:space="0" w:color="5B9BD5"/>
            </w:tcBorders>
            <w:shd w:val="clear" w:color="000000" w:fill="FFFFFF"/>
            <w:hideMark/>
          </w:tcPr>
          <w:p w14:paraId="5CD2344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Personas con problemas de salud en condición de pobreza y pobreza extrema beneficiadas con atención en servicio social</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72C1A9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4205502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60DFAEB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371</w:t>
            </w:r>
          </w:p>
        </w:tc>
        <w:tc>
          <w:tcPr>
            <w:tcW w:w="1559" w:type="dxa"/>
            <w:tcBorders>
              <w:top w:val="nil"/>
              <w:left w:val="nil"/>
              <w:bottom w:val="single" w:sz="8" w:space="0" w:color="5B9BD5"/>
              <w:right w:val="single" w:sz="8" w:space="0" w:color="5B9BD5"/>
            </w:tcBorders>
            <w:shd w:val="clear" w:color="auto" w:fill="auto"/>
            <w:noWrap/>
            <w:vAlign w:val="center"/>
            <w:hideMark/>
          </w:tcPr>
          <w:p w14:paraId="003EB38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405</w:t>
            </w:r>
          </w:p>
        </w:tc>
        <w:tc>
          <w:tcPr>
            <w:tcW w:w="1701" w:type="dxa"/>
            <w:tcBorders>
              <w:top w:val="nil"/>
              <w:left w:val="nil"/>
              <w:bottom w:val="single" w:sz="8" w:space="0" w:color="5B9BD5"/>
              <w:right w:val="single" w:sz="8" w:space="0" w:color="5B9BD5"/>
            </w:tcBorders>
            <w:shd w:val="clear" w:color="auto" w:fill="auto"/>
            <w:noWrap/>
            <w:vAlign w:val="center"/>
            <w:hideMark/>
          </w:tcPr>
          <w:p w14:paraId="007AA82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382</w:t>
            </w:r>
          </w:p>
        </w:tc>
        <w:tc>
          <w:tcPr>
            <w:tcW w:w="1559" w:type="dxa"/>
            <w:tcBorders>
              <w:top w:val="nil"/>
              <w:left w:val="nil"/>
              <w:bottom w:val="single" w:sz="8" w:space="0" w:color="5B9BD5"/>
              <w:right w:val="single" w:sz="8" w:space="0" w:color="5B9BD5"/>
            </w:tcBorders>
            <w:shd w:val="clear" w:color="auto" w:fill="auto"/>
            <w:noWrap/>
            <w:vAlign w:val="center"/>
            <w:hideMark/>
          </w:tcPr>
          <w:p w14:paraId="7C918CA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405</w:t>
            </w:r>
          </w:p>
        </w:tc>
        <w:tc>
          <w:tcPr>
            <w:tcW w:w="1701" w:type="dxa"/>
            <w:tcBorders>
              <w:top w:val="nil"/>
              <w:left w:val="nil"/>
              <w:bottom w:val="single" w:sz="8" w:space="0" w:color="5B9BD5"/>
              <w:right w:val="single" w:sz="8" w:space="0" w:color="5B9BD5"/>
            </w:tcBorders>
            <w:shd w:val="clear" w:color="auto" w:fill="auto"/>
            <w:noWrap/>
            <w:vAlign w:val="center"/>
            <w:hideMark/>
          </w:tcPr>
          <w:p w14:paraId="76CEAD0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405</w:t>
            </w:r>
          </w:p>
        </w:tc>
        <w:tc>
          <w:tcPr>
            <w:tcW w:w="1560" w:type="dxa"/>
            <w:tcBorders>
              <w:top w:val="nil"/>
              <w:left w:val="nil"/>
              <w:bottom w:val="single" w:sz="8" w:space="0" w:color="5B9BD5"/>
              <w:right w:val="single" w:sz="8" w:space="0" w:color="5B9BD5"/>
            </w:tcBorders>
            <w:shd w:val="clear" w:color="auto" w:fill="auto"/>
            <w:noWrap/>
            <w:vAlign w:val="center"/>
            <w:hideMark/>
          </w:tcPr>
          <w:p w14:paraId="71D03B5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456</w:t>
            </w:r>
          </w:p>
        </w:tc>
      </w:tr>
      <w:tr w:rsidR="003D4519" w:rsidRPr="00EA09FC" w14:paraId="01E08AB8"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5BFB2C9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4DE9E57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211596F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544D888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3D7B741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44226AE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763" w:type="dxa"/>
            <w:gridSpan w:val="2"/>
            <w:vMerge/>
            <w:tcBorders>
              <w:top w:val="single" w:sz="8" w:space="0" w:color="5B9BD5"/>
              <w:left w:val="single" w:sz="8" w:space="0" w:color="5B9BD5"/>
              <w:bottom w:val="single" w:sz="8" w:space="0" w:color="5B9BD5"/>
              <w:right w:val="single" w:sz="8" w:space="0" w:color="5B9BD5"/>
            </w:tcBorders>
            <w:vAlign w:val="center"/>
            <w:hideMark/>
          </w:tcPr>
          <w:p w14:paraId="776C0F1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078C944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3721C31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2546D60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408,033.25 </w:t>
            </w:r>
          </w:p>
        </w:tc>
        <w:tc>
          <w:tcPr>
            <w:tcW w:w="1559" w:type="dxa"/>
            <w:tcBorders>
              <w:top w:val="nil"/>
              <w:left w:val="nil"/>
              <w:bottom w:val="single" w:sz="8" w:space="0" w:color="5B9BD5"/>
              <w:right w:val="single" w:sz="8" w:space="0" w:color="5B9BD5"/>
            </w:tcBorders>
            <w:shd w:val="clear" w:color="auto" w:fill="auto"/>
            <w:noWrap/>
            <w:vAlign w:val="center"/>
            <w:hideMark/>
          </w:tcPr>
          <w:p w14:paraId="298E722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426,783.16 </w:t>
            </w:r>
          </w:p>
        </w:tc>
        <w:tc>
          <w:tcPr>
            <w:tcW w:w="1701" w:type="dxa"/>
            <w:tcBorders>
              <w:top w:val="nil"/>
              <w:left w:val="nil"/>
              <w:bottom w:val="single" w:sz="8" w:space="0" w:color="5B9BD5"/>
              <w:right w:val="single" w:sz="8" w:space="0" w:color="5B9BD5"/>
            </w:tcBorders>
            <w:shd w:val="clear" w:color="auto" w:fill="auto"/>
            <w:noWrap/>
            <w:vAlign w:val="center"/>
            <w:hideMark/>
          </w:tcPr>
          <w:p w14:paraId="58BD722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426,783.16 </w:t>
            </w:r>
          </w:p>
        </w:tc>
        <w:tc>
          <w:tcPr>
            <w:tcW w:w="1559" w:type="dxa"/>
            <w:tcBorders>
              <w:top w:val="nil"/>
              <w:left w:val="nil"/>
              <w:bottom w:val="single" w:sz="8" w:space="0" w:color="5B9BD5"/>
              <w:right w:val="single" w:sz="8" w:space="0" w:color="5B9BD5"/>
            </w:tcBorders>
            <w:shd w:val="clear" w:color="auto" w:fill="auto"/>
            <w:noWrap/>
            <w:vAlign w:val="center"/>
            <w:hideMark/>
          </w:tcPr>
          <w:p w14:paraId="76D0CF9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464,282.99 </w:t>
            </w:r>
          </w:p>
        </w:tc>
        <w:tc>
          <w:tcPr>
            <w:tcW w:w="1701" w:type="dxa"/>
            <w:tcBorders>
              <w:top w:val="nil"/>
              <w:left w:val="nil"/>
              <w:bottom w:val="single" w:sz="8" w:space="0" w:color="5B9BD5"/>
              <w:right w:val="single" w:sz="8" w:space="0" w:color="5B9BD5"/>
            </w:tcBorders>
            <w:shd w:val="clear" w:color="auto" w:fill="auto"/>
            <w:noWrap/>
            <w:vAlign w:val="center"/>
            <w:hideMark/>
          </w:tcPr>
          <w:p w14:paraId="43B84E5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557,926.61 </w:t>
            </w:r>
          </w:p>
        </w:tc>
        <w:tc>
          <w:tcPr>
            <w:tcW w:w="1560" w:type="dxa"/>
            <w:tcBorders>
              <w:top w:val="nil"/>
              <w:left w:val="nil"/>
              <w:bottom w:val="single" w:sz="8" w:space="0" w:color="5B9BD5"/>
              <w:right w:val="single" w:sz="8" w:space="0" w:color="5B9BD5"/>
            </w:tcBorders>
            <w:shd w:val="clear" w:color="auto" w:fill="auto"/>
            <w:noWrap/>
            <w:vAlign w:val="center"/>
            <w:hideMark/>
          </w:tcPr>
          <w:p w14:paraId="10A11C1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1,453,103.21 </w:t>
            </w:r>
          </w:p>
        </w:tc>
      </w:tr>
      <w:tr w:rsidR="003D4519" w:rsidRPr="00EA09FC" w14:paraId="7DE45F47"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E36692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86C820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5C5A30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A0D3FB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013</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952B52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4FBCF2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w:t>
            </w:r>
          </w:p>
        </w:tc>
        <w:tc>
          <w:tcPr>
            <w:tcW w:w="216"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1B46603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w:t>
            </w: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75E6B49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Personas beneficiadas con productos ortopédicos y otros servicios sociales</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EA9DF3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45E41D6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5B49315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371</w:t>
            </w:r>
          </w:p>
        </w:tc>
        <w:tc>
          <w:tcPr>
            <w:tcW w:w="1559" w:type="dxa"/>
            <w:tcBorders>
              <w:top w:val="nil"/>
              <w:left w:val="nil"/>
              <w:bottom w:val="single" w:sz="8" w:space="0" w:color="5B9BD5"/>
              <w:right w:val="single" w:sz="8" w:space="0" w:color="5B9BD5"/>
            </w:tcBorders>
            <w:shd w:val="clear" w:color="auto" w:fill="auto"/>
            <w:noWrap/>
            <w:vAlign w:val="center"/>
            <w:hideMark/>
          </w:tcPr>
          <w:p w14:paraId="21F6BB8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405</w:t>
            </w:r>
          </w:p>
        </w:tc>
        <w:tc>
          <w:tcPr>
            <w:tcW w:w="1701" w:type="dxa"/>
            <w:tcBorders>
              <w:top w:val="nil"/>
              <w:left w:val="nil"/>
              <w:bottom w:val="single" w:sz="8" w:space="0" w:color="5B9BD5"/>
              <w:right w:val="single" w:sz="8" w:space="0" w:color="5B9BD5"/>
            </w:tcBorders>
            <w:shd w:val="clear" w:color="auto" w:fill="auto"/>
            <w:noWrap/>
            <w:vAlign w:val="center"/>
            <w:hideMark/>
          </w:tcPr>
          <w:p w14:paraId="118543F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382</w:t>
            </w:r>
          </w:p>
        </w:tc>
        <w:tc>
          <w:tcPr>
            <w:tcW w:w="1559" w:type="dxa"/>
            <w:tcBorders>
              <w:top w:val="nil"/>
              <w:left w:val="nil"/>
              <w:bottom w:val="single" w:sz="8" w:space="0" w:color="5B9BD5"/>
              <w:right w:val="single" w:sz="8" w:space="0" w:color="5B9BD5"/>
            </w:tcBorders>
            <w:shd w:val="clear" w:color="auto" w:fill="auto"/>
            <w:noWrap/>
            <w:vAlign w:val="center"/>
            <w:hideMark/>
          </w:tcPr>
          <w:p w14:paraId="408C783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405</w:t>
            </w:r>
          </w:p>
        </w:tc>
        <w:tc>
          <w:tcPr>
            <w:tcW w:w="1701" w:type="dxa"/>
            <w:tcBorders>
              <w:top w:val="nil"/>
              <w:left w:val="nil"/>
              <w:bottom w:val="single" w:sz="8" w:space="0" w:color="5B9BD5"/>
              <w:right w:val="single" w:sz="8" w:space="0" w:color="5B9BD5"/>
            </w:tcBorders>
            <w:shd w:val="clear" w:color="auto" w:fill="auto"/>
            <w:noWrap/>
            <w:vAlign w:val="center"/>
            <w:hideMark/>
          </w:tcPr>
          <w:p w14:paraId="67EC1BD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405</w:t>
            </w:r>
          </w:p>
        </w:tc>
        <w:tc>
          <w:tcPr>
            <w:tcW w:w="1560" w:type="dxa"/>
            <w:tcBorders>
              <w:top w:val="nil"/>
              <w:left w:val="nil"/>
              <w:bottom w:val="single" w:sz="8" w:space="0" w:color="5B9BD5"/>
              <w:right w:val="single" w:sz="8" w:space="0" w:color="5B9BD5"/>
            </w:tcBorders>
            <w:shd w:val="clear" w:color="auto" w:fill="auto"/>
            <w:noWrap/>
            <w:vAlign w:val="center"/>
            <w:hideMark/>
          </w:tcPr>
          <w:p w14:paraId="67F4BC6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456</w:t>
            </w:r>
          </w:p>
        </w:tc>
      </w:tr>
      <w:tr w:rsidR="003D4519" w:rsidRPr="00EA09FC" w14:paraId="28AC13D1"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3D2812D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4567993F"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326EE93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63F6C3D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CC3100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324AB3F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76E7A36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2F74DD52"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315B551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17DC96C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0490D29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426,163.24 </w:t>
            </w:r>
          </w:p>
        </w:tc>
        <w:tc>
          <w:tcPr>
            <w:tcW w:w="1559" w:type="dxa"/>
            <w:tcBorders>
              <w:top w:val="nil"/>
              <w:left w:val="nil"/>
              <w:bottom w:val="single" w:sz="8" w:space="0" w:color="5B9BD5"/>
              <w:right w:val="single" w:sz="8" w:space="0" w:color="5B9BD5"/>
            </w:tcBorders>
            <w:shd w:val="clear" w:color="auto" w:fill="auto"/>
            <w:noWrap/>
            <w:vAlign w:val="center"/>
            <w:hideMark/>
          </w:tcPr>
          <w:p w14:paraId="42ECC31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440,850.51 </w:t>
            </w:r>
          </w:p>
        </w:tc>
        <w:tc>
          <w:tcPr>
            <w:tcW w:w="1701" w:type="dxa"/>
            <w:tcBorders>
              <w:top w:val="nil"/>
              <w:left w:val="nil"/>
              <w:bottom w:val="single" w:sz="8" w:space="0" w:color="5B9BD5"/>
              <w:right w:val="single" w:sz="8" w:space="0" w:color="5B9BD5"/>
            </w:tcBorders>
            <w:shd w:val="clear" w:color="auto" w:fill="auto"/>
            <w:noWrap/>
            <w:vAlign w:val="center"/>
            <w:hideMark/>
          </w:tcPr>
          <w:p w14:paraId="10049B4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440,850.51 </w:t>
            </w:r>
          </w:p>
        </w:tc>
        <w:tc>
          <w:tcPr>
            <w:tcW w:w="1559" w:type="dxa"/>
            <w:tcBorders>
              <w:top w:val="nil"/>
              <w:left w:val="nil"/>
              <w:bottom w:val="single" w:sz="8" w:space="0" w:color="5B9BD5"/>
              <w:right w:val="single" w:sz="8" w:space="0" w:color="5B9BD5"/>
            </w:tcBorders>
            <w:shd w:val="clear" w:color="auto" w:fill="auto"/>
            <w:noWrap/>
            <w:vAlign w:val="center"/>
            <w:hideMark/>
          </w:tcPr>
          <w:p w14:paraId="1BC5B17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480,016.55 </w:t>
            </w:r>
          </w:p>
        </w:tc>
        <w:tc>
          <w:tcPr>
            <w:tcW w:w="1701" w:type="dxa"/>
            <w:tcBorders>
              <w:top w:val="nil"/>
              <w:left w:val="nil"/>
              <w:bottom w:val="single" w:sz="8" w:space="0" w:color="5B9BD5"/>
              <w:right w:val="single" w:sz="8" w:space="0" w:color="5B9BD5"/>
            </w:tcBorders>
            <w:shd w:val="clear" w:color="auto" w:fill="auto"/>
            <w:noWrap/>
            <w:vAlign w:val="center"/>
            <w:hideMark/>
          </w:tcPr>
          <w:p w14:paraId="0A34C37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500,456.33 </w:t>
            </w:r>
          </w:p>
        </w:tc>
        <w:tc>
          <w:tcPr>
            <w:tcW w:w="1560" w:type="dxa"/>
            <w:tcBorders>
              <w:top w:val="nil"/>
              <w:left w:val="nil"/>
              <w:bottom w:val="single" w:sz="8" w:space="0" w:color="5B9BD5"/>
              <w:right w:val="single" w:sz="8" w:space="0" w:color="5B9BD5"/>
            </w:tcBorders>
            <w:shd w:val="clear" w:color="auto" w:fill="auto"/>
            <w:noWrap/>
            <w:vAlign w:val="center"/>
            <w:hideMark/>
          </w:tcPr>
          <w:p w14:paraId="253BABC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961,848.93 </w:t>
            </w:r>
          </w:p>
        </w:tc>
      </w:tr>
      <w:tr w:rsidR="003D4519" w:rsidRPr="00EA09FC" w14:paraId="0032B7C3" w14:textId="77777777" w:rsidTr="00372A75">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C81043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C8AA40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DC3891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16E39E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013</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CB1106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FCE974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w:t>
            </w:r>
          </w:p>
        </w:tc>
        <w:tc>
          <w:tcPr>
            <w:tcW w:w="216" w:type="dxa"/>
            <w:vMerge/>
            <w:tcBorders>
              <w:top w:val="nil"/>
              <w:left w:val="single" w:sz="8" w:space="0" w:color="5B9BD5"/>
              <w:bottom w:val="single" w:sz="8" w:space="0" w:color="5B9BD5"/>
              <w:right w:val="single" w:sz="8" w:space="0" w:color="5B9BD5"/>
            </w:tcBorders>
            <w:vAlign w:val="center"/>
            <w:hideMark/>
          </w:tcPr>
          <w:p w14:paraId="138D8B0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381B736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Unidades familiares migrantes retornadas con apoyo y atención humanitaria</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026BA1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Familia</w:t>
            </w:r>
          </w:p>
        </w:tc>
        <w:tc>
          <w:tcPr>
            <w:tcW w:w="1171" w:type="dxa"/>
            <w:tcBorders>
              <w:top w:val="nil"/>
              <w:left w:val="nil"/>
              <w:bottom w:val="single" w:sz="8" w:space="0" w:color="5B9BD5"/>
              <w:right w:val="single" w:sz="8" w:space="0" w:color="5B9BD5"/>
            </w:tcBorders>
            <w:shd w:val="clear" w:color="auto" w:fill="auto"/>
            <w:vAlign w:val="center"/>
            <w:hideMark/>
          </w:tcPr>
          <w:p w14:paraId="38BDDA6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666F5C6E" w14:textId="2557A788" w:rsidR="003D4519" w:rsidRPr="00EA09FC" w:rsidRDefault="00372A75" w:rsidP="00372A75">
            <w:pPr>
              <w:spacing w:after="0" w:line="240" w:lineRule="auto"/>
              <w:jc w:val="center"/>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329</w:t>
            </w:r>
          </w:p>
        </w:tc>
        <w:tc>
          <w:tcPr>
            <w:tcW w:w="1559" w:type="dxa"/>
            <w:tcBorders>
              <w:top w:val="nil"/>
              <w:left w:val="nil"/>
              <w:bottom w:val="single" w:sz="8" w:space="0" w:color="5B9BD5"/>
              <w:right w:val="single" w:sz="8" w:space="0" w:color="5B9BD5"/>
            </w:tcBorders>
            <w:shd w:val="clear" w:color="auto" w:fill="auto"/>
            <w:noWrap/>
            <w:vAlign w:val="center"/>
            <w:hideMark/>
          </w:tcPr>
          <w:p w14:paraId="5939D3B5" w14:textId="032231EE" w:rsidR="003D4519" w:rsidRPr="00EA09FC" w:rsidRDefault="00372A75" w:rsidP="00372A75">
            <w:pPr>
              <w:spacing w:after="0" w:line="240" w:lineRule="auto"/>
              <w:jc w:val="center"/>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374</w:t>
            </w:r>
          </w:p>
        </w:tc>
        <w:tc>
          <w:tcPr>
            <w:tcW w:w="1701" w:type="dxa"/>
            <w:tcBorders>
              <w:top w:val="nil"/>
              <w:left w:val="nil"/>
              <w:bottom w:val="single" w:sz="8" w:space="0" w:color="5B9BD5"/>
              <w:right w:val="single" w:sz="8" w:space="0" w:color="5B9BD5"/>
            </w:tcBorders>
            <w:shd w:val="clear" w:color="auto" w:fill="auto"/>
            <w:noWrap/>
            <w:vAlign w:val="center"/>
            <w:hideMark/>
          </w:tcPr>
          <w:p w14:paraId="1A7BA83D" w14:textId="6AE11E84" w:rsidR="003D4519" w:rsidRPr="00EA09FC" w:rsidRDefault="00372A75" w:rsidP="00372A75">
            <w:pPr>
              <w:spacing w:after="0" w:line="240" w:lineRule="auto"/>
              <w:jc w:val="center"/>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374</w:t>
            </w:r>
          </w:p>
        </w:tc>
        <w:tc>
          <w:tcPr>
            <w:tcW w:w="1559" w:type="dxa"/>
            <w:tcBorders>
              <w:top w:val="nil"/>
              <w:left w:val="nil"/>
              <w:bottom w:val="single" w:sz="8" w:space="0" w:color="5B9BD5"/>
              <w:right w:val="single" w:sz="8" w:space="0" w:color="5B9BD5"/>
            </w:tcBorders>
            <w:shd w:val="clear" w:color="auto" w:fill="auto"/>
            <w:noWrap/>
            <w:vAlign w:val="center"/>
            <w:hideMark/>
          </w:tcPr>
          <w:p w14:paraId="14F1EBB4" w14:textId="5A3269A9" w:rsidR="003D4519" w:rsidRPr="00EA09FC" w:rsidRDefault="00372A75" w:rsidP="00372A75">
            <w:pPr>
              <w:spacing w:after="0" w:line="240" w:lineRule="auto"/>
              <w:jc w:val="center"/>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403</w:t>
            </w:r>
          </w:p>
        </w:tc>
        <w:tc>
          <w:tcPr>
            <w:tcW w:w="1701" w:type="dxa"/>
            <w:tcBorders>
              <w:top w:val="nil"/>
              <w:left w:val="nil"/>
              <w:bottom w:val="single" w:sz="8" w:space="0" w:color="5B9BD5"/>
              <w:right w:val="single" w:sz="8" w:space="0" w:color="5B9BD5"/>
            </w:tcBorders>
            <w:shd w:val="clear" w:color="auto" w:fill="auto"/>
            <w:noWrap/>
            <w:vAlign w:val="center"/>
            <w:hideMark/>
          </w:tcPr>
          <w:p w14:paraId="1FEC0D11" w14:textId="5393C5C3" w:rsidR="003D4519" w:rsidRPr="00EA09FC" w:rsidRDefault="00372A75" w:rsidP="00372A75">
            <w:pPr>
              <w:spacing w:after="0" w:line="240" w:lineRule="auto"/>
              <w:jc w:val="center"/>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408</w:t>
            </w:r>
          </w:p>
        </w:tc>
        <w:tc>
          <w:tcPr>
            <w:tcW w:w="1560" w:type="dxa"/>
            <w:tcBorders>
              <w:top w:val="nil"/>
              <w:left w:val="nil"/>
              <w:bottom w:val="single" w:sz="8" w:space="0" w:color="5B9BD5"/>
              <w:right w:val="single" w:sz="8" w:space="0" w:color="5B9BD5"/>
            </w:tcBorders>
            <w:shd w:val="clear" w:color="auto" w:fill="auto"/>
            <w:noWrap/>
            <w:vAlign w:val="center"/>
            <w:hideMark/>
          </w:tcPr>
          <w:p w14:paraId="3DBE1340" w14:textId="28A6C2FF" w:rsidR="003D4519" w:rsidRPr="00EA09FC" w:rsidRDefault="00372A75" w:rsidP="00372A75">
            <w:pPr>
              <w:spacing w:after="0" w:line="240" w:lineRule="auto"/>
              <w:jc w:val="center"/>
              <w:rPr>
                <w:rFonts w:ascii="Montserrat" w:eastAsia="Times New Roman" w:hAnsi="Montserrat" w:cs="Times New Roman"/>
                <w:color w:val="000000"/>
                <w:sz w:val="16"/>
                <w:szCs w:val="16"/>
                <w:lang w:eastAsia="es-GT"/>
              </w:rPr>
            </w:pPr>
            <w:r>
              <w:rPr>
                <w:rFonts w:ascii="Montserrat" w:eastAsia="Times New Roman" w:hAnsi="Montserrat" w:cs="Times New Roman"/>
                <w:color w:val="000000"/>
                <w:sz w:val="16"/>
                <w:szCs w:val="16"/>
                <w:lang w:eastAsia="es-GT"/>
              </w:rPr>
              <w:t>408</w:t>
            </w:r>
          </w:p>
        </w:tc>
      </w:tr>
      <w:tr w:rsidR="003D4519" w:rsidRPr="00EA09FC" w14:paraId="775F8280" w14:textId="77777777" w:rsidTr="00A12460">
        <w:trPr>
          <w:trHeight w:val="537"/>
        </w:trPr>
        <w:tc>
          <w:tcPr>
            <w:tcW w:w="475" w:type="dxa"/>
            <w:vMerge/>
            <w:tcBorders>
              <w:top w:val="nil"/>
              <w:left w:val="single" w:sz="8" w:space="0" w:color="5B9BD5"/>
              <w:bottom w:val="single" w:sz="8" w:space="0" w:color="5B9BD5"/>
              <w:right w:val="single" w:sz="8" w:space="0" w:color="5B9BD5"/>
            </w:tcBorders>
            <w:vAlign w:val="center"/>
            <w:hideMark/>
          </w:tcPr>
          <w:p w14:paraId="34C052D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5137A36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5E849AB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202FE80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68E3FE1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0D97E47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17248BD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70156C1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00E0253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320082D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58A7BC4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   </w:t>
            </w:r>
          </w:p>
        </w:tc>
        <w:tc>
          <w:tcPr>
            <w:tcW w:w="1559" w:type="dxa"/>
            <w:tcBorders>
              <w:top w:val="nil"/>
              <w:left w:val="nil"/>
              <w:bottom w:val="single" w:sz="8" w:space="0" w:color="5B9BD5"/>
              <w:right w:val="single" w:sz="8" w:space="0" w:color="5B9BD5"/>
            </w:tcBorders>
            <w:shd w:val="clear" w:color="auto" w:fill="auto"/>
            <w:noWrap/>
            <w:vAlign w:val="center"/>
            <w:hideMark/>
          </w:tcPr>
          <w:p w14:paraId="35EFF80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3,136.12 </w:t>
            </w:r>
          </w:p>
        </w:tc>
        <w:tc>
          <w:tcPr>
            <w:tcW w:w="1701" w:type="dxa"/>
            <w:tcBorders>
              <w:top w:val="nil"/>
              <w:left w:val="nil"/>
              <w:bottom w:val="single" w:sz="8" w:space="0" w:color="5B9BD5"/>
              <w:right w:val="single" w:sz="8" w:space="0" w:color="5B9BD5"/>
            </w:tcBorders>
            <w:shd w:val="clear" w:color="auto" w:fill="auto"/>
            <w:noWrap/>
            <w:vAlign w:val="center"/>
            <w:hideMark/>
          </w:tcPr>
          <w:p w14:paraId="520A23A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3,136.12 </w:t>
            </w:r>
          </w:p>
        </w:tc>
        <w:tc>
          <w:tcPr>
            <w:tcW w:w="1559" w:type="dxa"/>
            <w:tcBorders>
              <w:top w:val="nil"/>
              <w:left w:val="nil"/>
              <w:bottom w:val="single" w:sz="8" w:space="0" w:color="5B9BD5"/>
              <w:right w:val="single" w:sz="8" w:space="0" w:color="5B9BD5"/>
            </w:tcBorders>
            <w:shd w:val="clear" w:color="auto" w:fill="auto"/>
            <w:noWrap/>
            <w:vAlign w:val="center"/>
            <w:hideMark/>
          </w:tcPr>
          <w:p w14:paraId="6A0720C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3,136.12 </w:t>
            </w:r>
          </w:p>
        </w:tc>
        <w:tc>
          <w:tcPr>
            <w:tcW w:w="1701" w:type="dxa"/>
            <w:tcBorders>
              <w:top w:val="nil"/>
              <w:left w:val="nil"/>
              <w:bottom w:val="single" w:sz="8" w:space="0" w:color="5B9BD5"/>
              <w:right w:val="single" w:sz="8" w:space="0" w:color="5B9BD5"/>
            </w:tcBorders>
            <w:shd w:val="clear" w:color="auto" w:fill="auto"/>
            <w:noWrap/>
            <w:vAlign w:val="center"/>
            <w:hideMark/>
          </w:tcPr>
          <w:p w14:paraId="2E813AF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52,694.36 </w:t>
            </w:r>
          </w:p>
        </w:tc>
        <w:tc>
          <w:tcPr>
            <w:tcW w:w="1560" w:type="dxa"/>
            <w:tcBorders>
              <w:top w:val="nil"/>
              <w:left w:val="nil"/>
              <w:bottom w:val="single" w:sz="8" w:space="0" w:color="5B9BD5"/>
              <w:right w:val="single" w:sz="8" w:space="0" w:color="5B9BD5"/>
            </w:tcBorders>
            <w:shd w:val="clear" w:color="auto" w:fill="auto"/>
            <w:noWrap/>
            <w:vAlign w:val="center"/>
            <w:hideMark/>
          </w:tcPr>
          <w:p w14:paraId="2EC043A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356,046.62 </w:t>
            </w:r>
          </w:p>
        </w:tc>
      </w:tr>
      <w:tr w:rsidR="003D4519" w:rsidRPr="00EA09FC" w14:paraId="4103CF52"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61E540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lastRenderedPageBreak/>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48A36D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5665C3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2EDD93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014</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9B213D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FAF7C9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2763" w:type="dxa"/>
            <w:gridSpan w:val="2"/>
            <w:vMerge w:val="restart"/>
            <w:tcBorders>
              <w:top w:val="single" w:sz="8" w:space="0" w:color="5B9BD5"/>
              <w:left w:val="single" w:sz="8" w:space="0" w:color="5B9BD5"/>
              <w:bottom w:val="single" w:sz="8" w:space="0" w:color="5B9BD5"/>
              <w:right w:val="single" w:sz="8" w:space="0" w:color="5B9BD5"/>
            </w:tcBorders>
            <w:shd w:val="clear" w:color="auto" w:fill="auto"/>
            <w:hideMark/>
          </w:tcPr>
          <w:p w14:paraId="7A4A844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Mujeres beneficiadas con capacitación y asistencia técnica en proyectos productivos.</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7C10A6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63B817C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2876419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3,671</w:t>
            </w:r>
          </w:p>
        </w:tc>
        <w:tc>
          <w:tcPr>
            <w:tcW w:w="1559" w:type="dxa"/>
            <w:tcBorders>
              <w:top w:val="nil"/>
              <w:left w:val="nil"/>
              <w:bottom w:val="single" w:sz="8" w:space="0" w:color="5B9BD5"/>
              <w:right w:val="single" w:sz="8" w:space="0" w:color="5B9BD5"/>
            </w:tcBorders>
            <w:shd w:val="clear" w:color="auto" w:fill="auto"/>
            <w:noWrap/>
            <w:vAlign w:val="center"/>
            <w:hideMark/>
          </w:tcPr>
          <w:p w14:paraId="5BBFB63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4,603</w:t>
            </w:r>
          </w:p>
        </w:tc>
        <w:tc>
          <w:tcPr>
            <w:tcW w:w="1701" w:type="dxa"/>
            <w:tcBorders>
              <w:top w:val="nil"/>
              <w:left w:val="nil"/>
              <w:bottom w:val="single" w:sz="8" w:space="0" w:color="5B9BD5"/>
              <w:right w:val="single" w:sz="8" w:space="0" w:color="5B9BD5"/>
            </w:tcBorders>
            <w:shd w:val="clear" w:color="auto" w:fill="auto"/>
            <w:noWrap/>
            <w:vAlign w:val="center"/>
            <w:hideMark/>
          </w:tcPr>
          <w:p w14:paraId="64BF47A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3,437</w:t>
            </w:r>
          </w:p>
        </w:tc>
        <w:tc>
          <w:tcPr>
            <w:tcW w:w="1559" w:type="dxa"/>
            <w:tcBorders>
              <w:top w:val="nil"/>
              <w:left w:val="nil"/>
              <w:bottom w:val="single" w:sz="8" w:space="0" w:color="5B9BD5"/>
              <w:right w:val="single" w:sz="8" w:space="0" w:color="5B9BD5"/>
            </w:tcBorders>
            <w:shd w:val="clear" w:color="auto" w:fill="auto"/>
            <w:noWrap/>
            <w:vAlign w:val="center"/>
            <w:hideMark/>
          </w:tcPr>
          <w:p w14:paraId="192DD24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3,247</w:t>
            </w:r>
          </w:p>
        </w:tc>
        <w:tc>
          <w:tcPr>
            <w:tcW w:w="1701" w:type="dxa"/>
            <w:tcBorders>
              <w:top w:val="nil"/>
              <w:left w:val="nil"/>
              <w:bottom w:val="single" w:sz="8" w:space="0" w:color="5B9BD5"/>
              <w:right w:val="single" w:sz="8" w:space="0" w:color="5B9BD5"/>
            </w:tcBorders>
            <w:shd w:val="clear" w:color="auto" w:fill="auto"/>
            <w:noWrap/>
            <w:vAlign w:val="center"/>
            <w:hideMark/>
          </w:tcPr>
          <w:p w14:paraId="0DE8AF2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3,213</w:t>
            </w:r>
          </w:p>
        </w:tc>
        <w:tc>
          <w:tcPr>
            <w:tcW w:w="1560" w:type="dxa"/>
            <w:tcBorders>
              <w:top w:val="nil"/>
              <w:left w:val="nil"/>
              <w:bottom w:val="single" w:sz="8" w:space="0" w:color="5B9BD5"/>
              <w:right w:val="single" w:sz="8" w:space="0" w:color="5B9BD5"/>
            </w:tcBorders>
            <w:shd w:val="clear" w:color="auto" w:fill="auto"/>
            <w:noWrap/>
            <w:vAlign w:val="center"/>
            <w:hideMark/>
          </w:tcPr>
          <w:p w14:paraId="32936DD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3,001</w:t>
            </w:r>
          </w:p>
        </w:tc>
      </w:tr>
      <w:tr w:rsidR="003D4519" w:rsidRPr="00EA09FC" w14:paraId="56513AE3"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4A35415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7818D4E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6BABF55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3EEFBB3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DEEC24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1BA0746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763" w:type="dxa"/>
            <w:gridSpan w:val="2"/>
            <w:vMerge/>
            <w:tcBorders>
              <w:top w:val="single" w:sz="8" w:space="0" w:color="5B9BD5"/>
              <w:left w:val="single" w:sz="8" w:space="0" w:color="5B9BD5"/>
              <w:bottom w:val="single" w:sz="8" w:space="0" w:color="5B9BD5"/>
              <w:right w:val="single" w:sz="8" w:space="0" w:color="5B9BD5"/>
            </w:tcBorders>
            <w:vAlign w:val="center"/>
            <w:hideMark/>
          </w:tcPr>
          <w:p w14:paraId="759DDC3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44154906"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7F9F438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1BEE251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474,668.74 </w:t>
            </w:r>
          </w:p>
        </w:tc>
        <w:tc>
          <w:tcPr>
            <w:tcW w:w="1559" w:type="dxa"/>
            <w:tcBorders>
              <w:top w:val="nil"/>
              <w:left w:val="nil"/>
              <w:bottom w:val="single" w:sz="8" w:space="0" w:color="5B9BD5"/>
              <w:right w:val="single" w:sz="8" w:space="0" w:color="5B9BD5"/>
            </w:tcBorders>
            <w:shd w:val="clear" w:color="auto" w:fill="auto"/>
            <w:noWrap/>
            <w:vAlign w:val="center"/>
            <w:hideMark/>
          </w:tcPr>
          <w:p w14:paraId="1A11292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477,673.38 </w:t>
            </w:r>
          </w:p>
        </w:tc>
        <w:tc>
          <w:tcPr>
            <w:tcW w:w="1701" w:type="dxa"/>
            <w:tcBorders>
              <w:top w:val="nil"/>
              <w:left w:val="nil"/>
              <w:bottom w:val="single" w:sz="8" w:space="0" w:color="5B9BD5"/>
              <w:right w:val="single" w:sz="8" w:space="0" w:color="5B9BD5"/>
            </w:tcBorders>
            <w:shd w:val="clear" w:color="auto" w:fill="auto"/>
            <w:noWrap/>
            <w:vAlign w:val="center"/>
            <w:hideMark/>
          </w:tcPr>
          <w:p w14:paraId="1F63F86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480,248.78 </w:t>
            </w:r>
          </w:p>
        </w:tc>
        <w:tc>
          <w:tcPr>
            <w:tcW w:w="1559" w:type="dxa"/>
            <w:tcBorders>
              <w:top w:val="nil"/>
              <w:left w:val="nil"/>
              <w:bottom w:val="single" w:sz="8" w:space="0" w:color="5B9BD5"/>
              <w:right w:val="single" w:sz="8" w:space="0" w:color="5B9BD5"/>
            </w:tcBorders>
            <w:shd w:val="clear" w:color="auto" w:fill="auto"/>
            <w:noWrap/>
            <w:vAlign w:val="center"/>
            <w:hideMark/>
          </w:tcPr>
          <w:p w14:paraId="593CAB2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748,230.84 </w:t>
            </w:r>
          </w:p>
        </w:tc>
        <w:tc>
          <w:tcPr>
            <w:tcW w:w="1701" w:type="dxa"/>
            <w:tcBorders>
              <w:top w:val="nil"/>
              <w:left w:val="nil"/>
              <w:bottom w:val="single" w:sz="8" w:space="0" w:color="5B9BD5"/>
              <w:right w:val="single" w:sz="8" w:space="0" w:color="5B9BD5"/>
            </w:tcBorders>
            <w:shd w:val="clear" w:color="auto" w:fill="auto"/>
            <w:noWrap/>
            <w:vAlign w:val="center"/>
            <w:hideMark/>
          </w:tcPr>
          <w:p w14:paraId="077FECE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790,130.61 </w:t>
            </w:r>
          </w:p>
        </w:tc>
        <w:tc>
          <w:tcPr>
            <w:tcW w:w="1560" w:type="dxa"/>
            <w:tcBorders>
              <w:top w:val="nil"/>
              <w:left w:val="nil"/>
              <w:bottom w:val="single" w:sz="8" w:space="0" w:color="5B9BD5"/>
              <w:right w:val="single" w:sz="8" w:space="0" w:color="5B9BD5"/>
            </w:tcBorders>
            <w:shd w:val="clear" w:color="auto" w:fill="auto"/>
            <w:noWrap/>
            <w:vAlign w:val="center"/>
            <w:hideMark/>
          </w:tcPr>
          <w:p w14:paraId="51B0816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777,213.24 </w:t>
            </w:r>
          </w:p>
        </w:tc>
      </w:tr>
      <w:tr w:rsidR="003D4519" w:rsidRPr="00EA09FC" w14:paraId="53AE728E"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54D071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7158AB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0768EE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F541AD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014</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896806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0C992A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w:t>
            </w:r>
          </w:p>
        </w:tc>
        <w:tc>
          <w:tcPr>
            <w:tcW w:w="216"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600C5F0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w:t>
            </w: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55A625C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Unidades productivas de mujeres organizadas para contribuir al desarrollo integral de las familias guatemaltecas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204DAE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Entidad</w:t>
            </w:r>
          </w:p>
        </w:tc>
        <w:tc>
          <w:tcPr>
            <w:tcW w:w="1171" w:type="dxa"/>
            <w:tcBorders>
              <w:top w:val="nil"/>
              <w:left w:val="nil"/>
              <w:bottom w:val="single" w:sz="8" w:space="0" w:color="5B9BD5"/>
              <w:right w:val="single" w:sz="8" w:space="0" w:color="5B9BD5"/>
            </w:tcBorders>
            <w:shd w:val="clear" w:color="auto" w:fill="auto"/>
            <w:vAlign w:val="center"/>
            <w:hideMark/>
          </w:tcPr>
          <w:p w14:paraId="6F4F8B7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59A5439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321</w:t>
            </w:r>
          </w:p>
        </w:tc>
        <w:tc>
          <w:tcPr>
            <w:tcW w:w="1559" w:type="dxa"/>
            <w:tcBorders>
              <w:top w:val="nil"/>
              <w:left w:val="nil"/>
              <w:bottom w:val="single" w:sz="8" w:space="0" w:color="5B9BD5"/>
              <w:right w:val="single" w:sz="8" w:space="0" w:color="5B9BD5"/>
            </w:tcBorders>
            <w:shd w:val="clear" w:color="auto" w:fill="auto"/>
            <w:noWrap/>
            <w:vAlign w:val="center"/>
            <w:hideMark/>
          </w:tcPr>
          <w:p w14:paraId="341FEF0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324</w:t>
            </w:r>
          </w:p>
        </w:tc>
        <w:tc>
          <w:tcPr>
            <w:tcW w:w="1701" w:type="dxa"/>
            <w:tcBorders>
              <w:top w:val="nil"/>
              <w:left w:val="nil"/>
              <w:bottom w:val="single" w:sz="8" w:space="0" w:color="5B9BD5"/>
              <w:right w:val="single" w:sz="8" w:space="0" w:color="5B9BD5"/>
            </w:tcBorders>
            <w:shd w:val="clear" w:color="auto" w:fill="auto"/>
            <w:noWrap/>
            <w:vAlign w:val="center"/>
            <w:hideMark/>
          </w:tcPr>
          <w:p w14:paraId="48217ED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234</w:t>
            </w:r>
          </w:p>
        </w:tc>
        <w:tc>
          <w:tcPr>
            <w:tcW w:w="1559" w:type="dxa"/>
            <w:tcBorders>
              <w:top w:val="nil"/>
              <w:left w:val="nil"/>
              <w:bottom w:val="single" w:sz="8" w:space="0" w:color="5B9BD5"/>
              <w:right w:val="single" w:sz="8" w:space="0" w:color="5B9BD5"/>
            </w:tcBorders>
            <w:shd w:val="clear" w:color="auto" w:fill="auto"/>
            <w:noWrap/>
            <w:vAlign w:val="center"/>
            <w:hideMark/>
          </w:tcPr>
          <w:p w14:paraId="480CBB4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230</w:t>
            </w:r>
          </w:p>
        </w:tc>
        <w:tc>
          <w:tcPr>
            <w:tcW w:w="1701" w:type="dxa"/>
            <w:tcBorders>
              <w:top w:val="nil"/>
              <w:left w:val="nil"/>
              <w:bottom w:val="single" w:sz="8" w:space="0" w:color="5B9BD5"/>
              <w:right w:val="single" w:sz="8" w:space="0" w:color="5B9BD5"/>
            </w:tcBorders>
            <w:shd w:val="clear" w:color="auto" w:fill="auto"/>
            <w:noWrap/>
            <w:vAlign w:val="center"/>
            <w:hideMark/>
          </w:tcPr>
          <w:p w14:paraId="2B79683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209</w:t>
            </w:r>
          </w:p>
        </w:tc>
        <w:tc>
          <w:tcPr>
            <w:tcW w:w="1560" w:type="dxa"/>
            <w:tcBorders>
              <w:top w:val="nil"/>
              <w:left w:val="nil"/>
              <w:bottom w:val="single" w:sz="8" w:space="0" w:color="5B9BD5"/>
              <w:right w:val="single" w:sz="8" w:space="0" w:color="5B9BD5"/>
            </w:tcBorders>
            <w:shd w:val="clear" w:color="auto" w:fill="auto"/>
            <w:noWrap/>
            <w:vAlign w:val="center"/>
            <w:hideMark/>
          </w:tcPr>
          <w:p w14:paraId="6B9FBC2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193</w:t>
            </w:r>
          </w:p>
        </w:tc>
      </w:tr>
      <w:tr w:rsidR="003D4519" w:rsidRPr="00EA09FC" w14:paraId="072BB625"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666D9BF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1605E9B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7BE2E84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4AF6598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67D5EA4F"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148AB71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289F81E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0A47D88F"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014BA4A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4DF8E8D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610A880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508,052.61 </w:t>
            </w:r>
          </w:p>
        </w:tc>
        <w:tc>
          <w:tcPr>
            <w:tcW w:w="1559" w:type="dxa"/>
            <w:tcBorders>
              <w:top w:val="nil"/>
              <w:left w:val="nil"/>
              <w:bottom w:val="single" w:sz="8" w:space="0" w:color="5B9BD5"/>
              <w:right w:val="single" w:sz="8" w:space="0" w:color="5B9BD5"/>
            </w:tcBorders>
            <w:shd w:val="clear" w:color="auto" w:fill="auto"/>
            <w:noWrap/>
            <w:vAlign w:val="center"/>
            <w:hideMark/>
          </w:tcPr>
          <w:p w14:paraId="6C126C9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508,052.61 </w:t>
            </w:r>
          </w:p>
        </w:tc>
        <w:tc>
          <w:tcPr>
            <w:tcW w:w="1701" w:type="dxa"/>
            <w:tcBorders>
              <w:top w:val="nil"/>
              <w:left w:val="nil"/>
              <w:bottom w:val="single" w:sz="8" w:space="0" w:color="5B9BD5"/>
              <w:right w:val="single" w:sz="8" w:space="0" w:color="5B9BD5"/>
            </w:tcBorders>
            <w:shd w:val="clear" w:color="auto" w:fill="auto"/>
            <w:noWrap/>
            <w:vAlign w:val="center"/>
            <w:hideMark/>
          </w:tcPr>
          <w:p w14:paraId="19DD694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508,052.61 </w:t>
            </w:r>
          </w:p>
        </w:tc>
        <w:tc>
          <w:tcPr>
            <w:tcW w:w="1559" w:type="dxa"/>
            <w:tcBorders>
              <w:top w:val="nil"/>
              <w:left w:val="nil"/>
              <w:bottom w:val="single" w:sz="8" w:space="0" w:color="5B9BD5"/>
              <w:right w:val="single" w:sz="8" w:space="0" w:color="5B9BD5"/>
            </w:tcBorders>
            <w:shd w:val="clear" w:color="auto" w:fill="auto"/>
            <w:noWrap/>
            <w:vAlign w:val="center"/>
            <w:hideMark/>
          </w:tcPr>
          <w:p w14:paraId="5E1B884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508,052.61 </w:t>
            </w:r>
          </w:p>
        </w:tc>
        <w:tc>
          <w:tcPr>
            <w:tcW w:w="1701" w:type="dxa"/>
            <w:tcBorders>
              <w:top w:val="nil"/>
              <w:left w:val="nil"/>
              <w:bottom w:val="single" w:sz="8" w:space="0" w:color="5B9BD5"/>
              <w:right w:val="single" w:sz="8" w:space="0" w:color="5B9BD5"/>
            </w:tcBorders>
            <w:shd w:val="clear" w:color="auto" w:fill="auto"/>
            <w:noWrap/>
            <w:vAlign w:val="center"/>
            <w:hideMark/>
          </w:tcPr>
          <w:p w14:paraId="6148D9D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508,052.61 </w:t>
            </w:r>
          </w:p>
        </w:tc>
        <w:tc>
          <w:tcPr>
            <w:tcW w:w="1560" w:type="dxa"/>
            <w:tcBorders>
              <w:top w:val="nil"/>
              <w:left w:val="nil"/>
              <w:bottom w:val="single" w:sz="8" w:space="0" w:color="5B9BD5"/>
              <w:right w:val="single" w:sz="8" w:space="0" w:color="5B9BD5"/>
            </w:tcBorders>
            <w:shd w:val="clear" w:color="auto" w:fill="auto"/>
            <w:noWrap/>
            <w:vAlign w:val="center"/>
            <w:hideMark/>
          </w:tcPr>
          <w:p w14:paraId="42D9440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526,016.04 </w:t>
            </w:r>
          </w:p>
        </w:tc>
      </w:tr>
      <w:tr w:rsidR="003D4519" w:rsidRPr="00EA09FC" w14:paraId="0561CFDF"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2F7574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5DCDEB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559FA9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7EF24F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014</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C6A9EE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15DF49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5</w:t>
            </w:r>
          </w:p>
        </w:tc>
        <w:tc>
          <w:tcPr>
            <w:tcW w:w="216" w:type="dxa"/>
            <w:vMerge/>
            <w:tcBorders>
              <w:top w:val="nil"/>
              <w:left w:val="single" w:sz="8" w:space="0" w:color="5B9BD5"/>
              <w:bottom w:val="single" w:sz="8" w:space="0" w:color="5B9BD5"/>
              <w:right w:val="single" w:sz="8" w:space="0" w:color="5B9BD5"/>
            </w:tcBorders>
            <w:vAlign w:val="center"/>
            <w:hideMark/>
          </w:tcPr>
          <w:p w14:paraId="1C7CBFB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78D2885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Formación técnica, productiva, comercial y de desarrollo integral a mujeres.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FC4934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Evento</w:t>
            </w:r>
          </w:p>
        </w:tc>
        <w:tc>
          <w:tcPr>
            <w:tcW w:w="1171" w:type="dxa"/>
            <w:tcBorders>
              <w:top w:val="nil"/>
              <w:left w:val="nil"/>
              <w:bottom w:val="single" w:sz="8" w:space="0" w:color="5B9BD5"/>
              <w:right w:val="single" w:sz="8" w:space="0" w:color="5B9BD5"/>
            </w:tcBorders>
            <w:shd w:val="clear" w:color="auto" w:fill="auto"/>
            <w:vAlign w:val="center"/>
            <w:hideMark/>
          </w:tcPr>
          <w:p w14:paraId="7352A40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446C1C0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882</w:t>
            </w:r>
          </w:p>
        </w:tc>
        <w:tc>
          <w:tcPr>
            <w:tcW w:w="1559" w:type="dxa"/>
            <w:tcBorders>
              <w:top w:val="nil"/>
              <w:left w:val="nil"/>
              <w:bottom w:val="single" w:sz="8" w:space="0" w:color="5B9BD5"/>
              <w:right w:val="single" w:sz="8" w:space="0" w:color="5B9BD5"/>
            </w:tcBorders>
            <w:shd w:val="clear" w:color="auto" w:fill="auto"/>
            <w:noWrap/>
            <w:vAlign w:val="center"/>
            <w:hideMark/>
          </w:tcPr>
          <w:p w14:paraId="027B1C5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1,767</w:t>
            </w:r>
          </w:p>
        </w:tc>
        <w:tc>
          <w:tcPr>
            <w:tcW w:w="1701" w:type="dxa"/>
            <w:tcBorders>
              <w:top w:val="nil"/>
              <w:left w:val="nil"/>
              <w:bottom w:val="single" w:sz="8" w:space="0" w:color="5B9BD5"/>
              <w:right w:val="single" w:sz="8" w:space="0" w:color="5B9BD5"/>
            </w:tcBorders>
            <w:shd w:val="clear" w:color="auto" w:fill="auto"/>
            <w:noWrap/>
            <w:vAlign w:val="center"/>
            <w:hideMark/>
          </w:tcPr>
          <w:p w14:paraId="47FA33F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1,679</w:t>
            </w:r>
          </w:p>
        </w:tc>
        <w:tc>
          <w:tcPr>
            <w:tcW w:w="1559" w:type="dxa"/>
            <w:tcBorders>
              <w:top w:val="nil"/>
              <w:left w:val="nil"/>
              <w:bottom w:val="single" w:sz="8" w:space="0" w:color="5B9BD5"/>
              <w:right w:val="single" w:sz="8" w:space="0" w:color="5B9BD5"/>
            </w:tcBorders>
            <w:shd w:val="clear" w:color="auto" w:fill="auto"/>
            <w:noWrap/>
            <w:vAlign w:val="center"/>
            <w:hideMark/>
          </w:tcPr>
          <w:p w14:paraId="64A8F4E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2,001</w:t>
            </w:r>
          </w:p>
        </w:tc>
        <w:tc>
          <w:tcPr>
            <w:tcW w:w="1701" w:type="dxa"/>
            <w:tcBorders>
              <w:top w:val="nil"/>
              <w:left w:val="nil"/>
              <w:bottom w:val="single" w:sz="8" w:space="0" w:color="5B9BD5"/>
              <w:right w:val="single" w:sz="8" w:space="0" w:color="5B9BD5"/>
            </w:tcBorders>
            <w:shd w:val="clear" w:color="auto" w:fill="auto"/>
            <w:noWrap/>
            <w:vAlign w:val="center"/>
            <w:hideMark/>
          </w:tcPr>
          <w:p w14:paraId="40C764A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2,029</w:t>
            </w:r>
          </w:p>
        </w:tc>
        <w:tc>
          <w:tcPr>
            <w:tcW w:w="1560" w:type="dxa"/>
            <w:tcBorders>
              <w:top w:val="nil"/>
              <w:left w:val="nil"/>
              <w:bottom w:val="single" w:sz="8" w:space="0" w:color="5B9BD5"/>
              <w:right w:val="single" w:sz="8" w:space="0" w:color="5B9BD5"/>
            </w:tcBorders>
            <w:shd w:val="clear" w:color="auto" w:fill="auto"/>
            <w:noWrap/>
            <w:vAlign w:val="center"/>
            <w:hideMark/>
          </w:tcPr>
          <w:p w14:paraId="3C6C6F3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2,049</w:t>
            </w:r>
          </w:p>
        </w:tc>
      </w:tr>
      <w:tr w:rsidR="003D4519" w:rsidRPr="00EA09FC" w14:paraId="1B9A38B3"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14705B4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356B892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797900B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321C859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B3E562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717C4E5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48D64B94"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601E3CD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0311CAC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5C9DA5C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26EDFA4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   </w:t>
            </w:r>
          </w:p>
        </w:tc>
        <w:tc>
          <w:tcPr>
            <w:tcW w:w="1559" w:type="dxa"/>
            <w:tcBorders>
              <w:top w:val="nil"/>
              <w:left w:val="nil"/>
              <w:bottom w:val="single" w:sz="8" w:space="0" w:color="5B9BD5"/>
              <w:right w:val="single" w:sz="8" w:space="0" w:color="5B9BD5"/>
            </w:tcBorders>
            <w:shd w:val="clear" w:color="auto" w:fill="auto"/>
            <w:noWrap/>
            <w:vAlign w:val="center"/>
            <w:hideMark/>
          </w:tcPr>
          <w:p w14:paraId="12A7094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1,981.74 </w:t>
            </w:r>
          </w:p>
        </w:tc>
        <w:tc>
          <w:tcPr>
            <w:tcW w:w="1701" w:type="dxa"/>
            <w:tcBorders>
              <w:top w:val="nil"/>
              <w:left w:val="nil"/>
              <w:bottom w:val="single" w:sz="8" w:space="0" w:color="5B9BD5"/>
              <w:right w:val="single" w:sz="8" w:space="0" w:color="5B9BD5"/>
            </w:tcBorders>
            <w:shd w:val="clear" w:color="auto" w:fill="auto"/>
            <w:noWrap/>
            <w:vAlign w:val="center"/>
            <w:hideMark/>
          </w:tcPr>
          <w:p w14:paraId="2D1BA4F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3,680.38 </w:t>
            </w:r>
          </w:p>
        </w:tc>
        <w:tc>
          <w:tcPr>
            <w:tcW w:w="1559" w:type="dxa"/>
            <w:tcBorders>
              <w:top w:val="nil"/>
              <w:left w:val="nil"/>
              <w:bottom w:val="single" w:sz="8" w:space="0" w:color="5B9BD5"/>
              <w:right w:val="single" w:sz="8" w:space="0" w:color="5B9BD5"/>
            </w:tcBorders>
            <w:shd w:val="clear" w:color="auto" w:fill="auto"/>
            <w:noWrap/>
            <w:vAlign w:val="center"/>
            <w:hideMark/>
          </w:tcPr>
          <w:p w14:paraId="189445B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179,694.27 </w:t>
            </w:r>
          </w:p>
        </w:tc>
        <w:tc>
          <w:tcPr>
            <w:tcW w:w="1701" w:type="dxa"/>
            <w:tcBorders>
              <w:top w:val="nil"/>
              <w:left w:val="nil"/>
              <w:bottom w:val="single" w:sz="8" w:space="0" w:color="5B9BD5"/>
              <w:right w:val="single" w:sz="8" w:space="0" w:color="5B9BD5"/>
            </w:tcBorders>
            <w:shd w:val="clear" w:color="auto" w:fill="auto"/>
            <w:noWrap/>
            <w:vAlign w:val="center"/>
            <w:hideMark/>
          </w:tcPr>
          <w:p w14:paraId="0B442B5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168,487.04 </w:t>
            </w:r>
          </w:p>
        </w:tc>
        <w:tc>
          <w:tcPr>
            <w:tcW w:w="1560" w:type="dxa"/>
            <w:tcBorders>
              <w:top w:val="nil"/>
              <w:left w:val="nil"/>
              <w:bottom w:val="single" w:sz="8" w:space="0" w:color="5B9BD5"/>
              <w:right w:val="single" w:sz="8" w:space="0" w:color="5B9BD5"/>
            </w:tcBorders>
            <w:shd w:val="clear" w:color="auto" w:fill="auto"/>
            <w:noWrap/>
            <w:vAlign w:val="center"/>
            <w:hideMark/>
          </w:tcPr>
          <w:p w14:paraId="5140887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166,294.16 </w:t>
            </w:r>
          </w:p>
        </w:tc>
      </w:tr>
      <w:tr w:rsidR="003D4519" w:rsidRPr="00EA09FC" w14:paraId="78EFCCAD"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67DFB2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A17DB2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03E7F6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8AA099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014</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E3E3C1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495446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6</w:t>
            </w:r>
          </w:p>
        </w:tc>
        <w:tc>
          <w:tcPr>
            <w:tcW w:w="216" w:type="dxa"/>
            <w:vMerge/>
            <w:tcBorders>
              <w:top w:val="nil"/>
              <w:left w:val="single" w:sz="8" w:space="0" w:color="5B9BD5"/>
              <w:bottom w:val="single" w:sz="8" w:space="0" w:color="5B9BD5"/>
              <w:right w:val="single" w:sz="8" w:space="0" w:color="5B9BD5"/>
            </w:tcBorders>
            <w:vAlign w:val="center"/>
            <w:hideMark/>
          </w:tcPr>
          <w:p w14:paraId="7D6F21A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2B69E60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Eventos de promoción y comercialización de productos elaborados por las unidades productivas de mujeres.</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8AA211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Evento</w:t>
            </w:r>
          </w:p>
        </w:tc>
        <w:tc>
          <w:tcPr>
            <w:tcW w:w="1171" w:type="dxa"/>
            <w:tcBorders>
              <w:top w:val="nil"/>
              <w:left w:val="nil"/>
              <w:bottom w:val="single" w:sz="8" w:space="0" w:color="5B9BD5"/>
              <w:right w:val="single" w:sz="8" w:space="0" w:color="5B9BD5"/>
            </w:tcBorders>
            <w:shd w:val="clear" w:color="auto" w:fill="auto"/>
            <w:vAlign w:val="center"/>
            <w:hideMark/>
          </w:tcPr>
          <w:p w14:paraId="51C3351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48D8516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w:t>
            </w:r>
          </w:p>
        </w:tc>
        <w:tc>
          <w:tcPr>
            <w:tcW w:w="1559" w:type="dxa"/>
            <w:tcBorders>
              <w:top w:val="nil"/>
              <w:left w:val="nil"/>
              <w:bottom w:val="single" w:sz="8" w:space="0" w:color="5B9BD5"/>
              <w:right w:val="single" w:sz="8" w:space="0" w:color="5B9BD5"/>
            </w:tcBorders>
            <w:shd w:val="clear" w:color="auto" w:fill="auto"/>
            <w:noWrap/>
            <w:vAlign w:val="center"/>
            <w:hideMark/>
          </w:tcPr>
          <w:p w14:paraId="2DB7B00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7</w:t>
            </w:r>
          </w:p>
        </w:tc>
        <w:tc>
          <w:tcPr>
            <w:tcW w:w="1701" w:type="dxa"/>
            <w:tcBorders>
              <w:top w:val="nil"/>
              <w:left w:val="nil"/>
              <w:bottom w:val="single" w:sz="8" w:space="0" w:color="5B9BD5"/>
              <w:right w:val="single" w:sz="8" w:space="0" w:color="5B9BD5"/>
            </w:tcBorders>
            <w:shd w:val="clear" w:color="auto" w:fill="auto"/>
            <w:noWrap/>
            <w:vAlign w:val="center"/>
            <w:hideMark/>
          </w:tcPr>
          <w:p w14:paraId="7AE93E6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14</w:t>
            </w:r>
          </w:p>
        </w:tc>
        <w:tc>
          <w:tcPr>
            <w:tcW w:w="1559" w:type="dxa"/>
            <w:tcBorders>
              <w:top w:val="nil"/>
              <w:left w:val="nil"/>
              <w:bottom w:val="single" w:sz="8" w:space="0" w:color="5B9BD5"/>
              <w:right w:val="single" w:sz="8" w:space="0" w:color="5B9BD5"/>
            </w:tcBorders>
            <w:shd w:val="clear" w:color="auto" w:fill="auto"/>
            <w:noWrap/>
            <w:vAlign w:val="center"/>
            <w:hideMark/>
          </w:tcPr>
          <w:p w14:paraId="610B0BC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10</w:t>
            </w:r>
          </w:p>
        </w:tc>
        <w:tc>
          <w:tcPr>
            <w:tcW w:w="1701" w:type="dxa"/>
            <w:tcBorders>
              <w:top w:val="nil"/>
              <w:left w:val="nil"/>
              <w:bottom w:val="single" w:sz="8" w:space="0" w:color="5B9BD5"/>
              <w:right w:val="single" w:sz="8" w:space="0" w:color="5B9BD5"/>
            </w:tcBorders>
            <w:shd w:val="clear" w:color="auto" w:fill="auto"/>
            <w:noWrap/>
            <w:vAlign w:val="center"/>
            <w:hideMark/>
          </w:tcPr>
          <w:p w14:paraId="7FCF5A3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14</w:t>
            </w:r>
          </w:p>
        </w:tc>
        <w:tc>
          <w:tcPr>
            <w:tcW w:w="1560" w:type="dxa"/>
            <w:tcBorders>
              <w:top w:val="nil"/>
              <w:left w:val="nil"/>
              <w:bottom w:val="single" w:sz="8" w:space="0" w:color="5B9BD5"/>
              <w:right w:val="single" w:sz="8" w:space="0" w:color="5B9BD5"/>
            </w:tcBorders>
            <w:shd w:val="clear" w:color="auto" w:fill="auto"/>
            <w:noWrap/>
            <w:vAlign w:val="center"/>
            <w:hideMark/>
          </w:tcPr>
          <w:p w14:paraId="50C494B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14</w:t>
            </w:r>
          </w:p>
        </w:tc>
      </w:tr>
      <w:tr w:rsidR="003D4519" w:rsidRPr="00EA09FC" w14:paraId="0BBBEB30"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228C0EBF"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721E7FA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171390A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64A0CA4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77DED4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05056A1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3BC3699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52B5B38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1FB4D8F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77F4924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7C9BEAF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   </w:t>
            </w:r>
          </w:p>
        </w:tc>
        <w:tc>
          <w:tcPr>
            <w:tcW w:w="1559" w:type="dxa"/>
            <w:tcBorders>
              <w:top w:val="nil"/>
              <w:left w:val="nil"/>
              <w:bottom w:val="single" w:sz="8" w:space="0" w:color="5B9BD5"/>
              <w:right w:val="single" w:sz="8" w:space="0" w:color="5B9BD5"/>
            </w:tcBorders>
            <w:shd w:val="clear" w:color="auto" w:fill="auto"/>
            <w:noWrap/>
            <w:vAlign w:val="center"/>
            <w:hideMark/>
          </w:tcPr>
          <w:p w14:paraId="049191F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   </w:t>
            </w:r>
          </w:p>
        </w:tc>
        <w:tc>
          <w:tcPr>
            <w:tcW w:w="1701" w:type="dxa"/>
            <w:tcBorders>
              <w:top w:val="nil"/>
              <w:left w:val="nil"/>
              <w:bottom w:val="single" w:sz="8" w:space="0" w:color="5B9BD5"/>
              <w:right w:val="single" w:sz="8" w:space="0" w:color="5B9BD5"/>
            </w:tcBorders>
            <w:shd w:val="clear" w:color="auto" w:fill="auto"/>
            <w:noWrap/>
            <w:vAlign w:val="center"/>
            <w:hideMark/>
          </w:tcPr>
          <w:p w14:paraId="5F98BBC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   </w:t>
            </w:r>
          </w:p>
        </w:tc>
        <w:tc>
          <w:tcPr>
            <w:tcW w:w="1559" w:type="dxa"/>
            <w:tcBorders>
              <w:top w:val="nil"/>
              <w:left w:val="nil"/>
              <w:bottom w:val="single" w:sz="8" w:space="0" w:color="5B9BD5"/>
              <w:right w:val="single" w:sz="8" w:space="0" w:color="5B9BD5"/>
            </w:tcBorders>
            <w:shd w:val="clear" w:color="auto" w:fill="auto"/>
            <w:noWrap/>
            <w:vAlign w:val="center"/>
            <w:hideMark/>
          </w:tcPr>
          <w:p w14:paraId="016839A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274.99 </w:t>
            </w:r>
          </w:p>
        </w:tc>
        <w:tc>
          <w:tcPr>
            <w:tcW w:w="1701" w:type="dxa"/>
            <w:tcBorders>
              <w:top w:val="nil"/>
              <w:left w:val="nil"/>
              <w:bottom w:val="single" w:sz="8" w:space="0" w:color="5B9BD5"/>
              <w:right w:val="single" w:sz="8" w:space="0" w:color="5B9BD5"/>
            </w:tcBorders>
            <w:shd w:val="clear" w:color="auto" w:fill="auto"/>
            <w:noWrap/>
            <w:vAlign w:val="center"/>
            <w:hideMark/>
          </w:tcPr>
          <w:p w14:paraId="1678814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14,778.50 </w:t>
            </w:r>
          </w:p>
        </w:tc>
        <w:tc>
          <w:tcPr>
            <w:tcW w:w="1560" w:type="dxa"/>
            <w:tcBorders>
              <w:top w:val="nil"/>
              <w:left w:val="nil"/>
              <w:bottom w:val="single" w:sz="8" w:space="0" w:color="5B9BD5"/>
              <w:right w:val="single" w:sz="8" w:space="0" w:color="5B9BD5"/>
            </w:tcBorders>
            <w:shd w:val="clear" w:color="auto" w:fill="auto"/>
            <w:noWrap/>
            <w:vAlign w:val="center"/>
            <w:hideMark/>
          </w:tcPr>
          <w:p w14:paraId="280450D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8,282.85 </w:t>
            </w:r>
          </w:p>
        </w:tc>
      </w:tr>
      <w:tr w:rsidR="003D4519" w:rsidRPr="00EA09FC" w14:paraId="7C54E219"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33A4D2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EADC9C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C22822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2E7E81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015</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5C0612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05AD22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1</w:t>
            </w:r>
          </w:p>
        </w:tc>
        <w:tc>
          <w:tcPr>
            <w:tcW w:w="2763" w:type="dxa"/>
            <w:gridSpan w:val="2"/>
            <w:vMerge w:val="restart"/>
            <w:tcBorders>
              <w:top w:val="single" w:sz="8" w:space="0" w:color="5B9BD5"/>
              <w:left w:val="single" w:sz="8" w:space="0" w:color="5B9BD5"/>
              <w:bottom w:val="single" w:sz="8" w:space="0" w:color="5B9BD5"/>
              <w:right w:val="single" w:sz="8" w:space="0" w:color="5B9BD5"/>
            </w:tcBorders>
            <w:shd w:val="clear" w:color="auto" w:fill="auto"/>
            <w:hideMark/>
          </w:tcPr>
          <w:p w14:paraId="773C1D1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Adultos mayores en condición de pobreza y pobreza extrema beneficiados con atención integral</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8350B2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05F953C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49108C4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3,963</w:t>
            </w:r>
          </w:p>
        </w:tc>
        <w:tc>
          <w:tcPr>
            <w:tcW w:w="1559" w:type="dxa"/>
            <w:tcBorders>
              <w:top w:val="nil"/>
              <w:left w:val="nil"/>
              <w:bottom w:val="single" w:sz="8" w:space="0" w:color="5B9BD5"/>
              <w:right w:val="single" w:sz="8" w:space="0" w:color="5B9BD5"/>
            </w:tcBorders>
            <w:shd w:val="clear" w:color="auto" w:fill="auto"/>
            <w:noWrap/>
            <w:vAlign w:val="center"/>
            <w:hideMark/>
          </w:tcPr>
          <w:p w14:paraId="1AE2717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4,027</w:t>
            </w:r>
          </w:p>
        </w:tc>
        <w:tc>
          <w:tcPr>
            <w:tcW w:w="1701" w:type="dxa"/>
            <w:tcBorders>
              <w:top w:val="nil"/>
              <w:left w:val="nil"/>
              <w:bottom w:val="single" w:sz="8" w:space="0" w:color="5B9BD5"/>
              <w:right w:val="single" w:sz="8" w:space="0" w:color="5B9BD5"/>
            </w:tcBorders>
            <w:shd w:val="clear" w:color="auto" w:fill="auto"/>
            <w:noWrap/>
            <w:vAlign w:val="center"/>
            <w:hideMark/>
          </w:tcPr>
          <w:p w14:paraId="7C27846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4,123</w:t>
            </w:r>
          </w:p>
        </w:tc>
        <w:tc>
          <w:tcPr>
            <w:tcW w:w="1559" w:type="dxa"/>
            <w:tcBorders>
              <w:top w:val="nil"/>
              <w:left w:val="nil"/>
              <w:bottom w:val="single" w:sz="8" w:space="0" w:color="5B9BD5"/>
              <w:right w:val="single" w:sz="8" w:space="0" w:color="5B9BD5"/>
            </w:tcBorders>
            <w:shd w:val="clear" w:color="auto" w:fill="auto"/>
            <w:noWrap/>
            <w:vAlign w:val="center"/>
            <w:hideMark/>
          </w:tcPr>
          <w:p w14:paraId="130F104E"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4,242</w:t>
            </w:r>
          </w:p>
        </w:tc>
        <w:tc>
          <w:tcPr>
            <w:tcW w:w="1701" w:type="dxa"/>
            <w:tcBorders>
              <w:top w:val="nil"/>
              <w:left w:val="nil"/>
              <w:bottom w:val="single" w:sz="8" w:space="0" w:color="5B9BD5"/>
              <w:right w:val="single" w:sz="8" w:space="0" w:color="5B9BD5"/>
            </w:tcBorders>
            <w:shd w:val="clear" w:color="auto" w:fill="auto"/>
            <w:noWrap/>
            <w:vAlign w:val="center"/>
            <w:hideMark/>
          </w:tcPr>
          <w:p w14:paraId="43F12C5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4,298</w:t>
            </w:r>
          </w:p>
        </w:tc>
        <w:tc>
          <w:tcPr>
            <w:tcW w:w="1560" w:type="dxa"/>
            <w:tcBorders>
              <w:top w:val="nil"/>
              <w:left w:val="nil"/>
              <w:bottom w:val="single" w:sz="8" w:space="0" w:color="5B9BD5"/>
              <w:right w:val="single" w:sz="8" w:space="0" w:color="5B9BD5"/>
            </w:tcBorders>
            <w:shd w:val="clear" w:color="auto" w:fill="auto"/>
            <w:noWrap/>
            <w:vAlign w:val="center"/>
            <w:hideMark/>
          </w:tcPr>
          <w:p w14:paraId="163E112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4,378</w:t>
            </w:r>
          </w:p>
        </w:tc>
      </w:tr>
      <w:tr w:rsidR="003D4519" w:rsidRPr="00EA09FC" w14:paraId="6E53103A"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5F72E54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55D2829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7E81A92"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6E500C5B"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FF6FD8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116961F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763" w:type="dxa"/>
            <w:gridSpan w:val="2"/>
            <w:vMerge/>
            <w:tcBorders>
              <w:top w:val="single" w:sz="8" w:space="0" w:color="5B9BD5"/>
              <w:left w:val="single" w:sz="8" w:space="0" w:color="5B9BD5"/>
              <w:bottom w:val="single" w:sz="8" w:space="0" w:color="5B9BD5"/>
              <w:right w:val="single" w:sz="8" w:space="0" w:color="5B9BD5"/>
            </w:tcBorders>
            <w:vAlign w:val="center"/>
            <w:hideMark/>
          </w:tcPr>
          <w:p w14:paraId="12E0EBFF"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59CA5B3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431B4FE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09D5773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2,010,119.44 </w:t>
            </w:r>
          </w:p>
        </w:tc>
        <w:tc>
          <w:tcPr>
            <w:tcW w:w="1559" w:type="dxa"/>
            <w:tcBorders>
              <w:top w:val="nil"/>
              <w:left w:val="nil"/>
              <w:bottom w:val="single" w:sz="8" w:space="0" w:color="5B9BD5"/>
              <w:right w:val="single" w:sz="8" w:space="0" w:color="5B9BD5"/>
            </w:tcBorders>
            <w:shd w:val="clear" w:color="auto" w:fill="auto"/>
            <w:noWrap/>
            <w:vAlign w:val="center"/>
            <w:hideMark/>
          </w:tcPr>
          <w:p w14:paraId="5D4A223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2,010,119.44 </w:t>
            </w:r>
          </w:p>
        </w:tc>
        <w:tc>
          <w:tcPr>
            <w:tcW w:w="1701" w:type="dxa"/>
            <w:tcBorders>
              <w:top w:val="nil"/>
              <w:left w:val="nil"/>
              <w:bottom w:val="single" w:sz="8" w:space="0" w:color="5B9BD5"/>
              <w:right w:val="single" w:sz="8" w:space="0" w:color="5B9BD5"/>
            </w:tcBorders>
            <w:shd w:val="clear" w:color="auto" w:fill="auto"/>
            <w:noWrap/>
            <w:vAlign w:val="center"/>
            <w:hideMark/>
          </w:tcPr>
          <w:p w14:paraId="001041A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2,010,119.44 </w:t>
            </w:r>
          </w:p>
        </w:tc>
        <w:tc>
          <w:tcPr>
            <w:tcW w:w="1559" w:type="dxa"/>
            <w:tcBorders>
              <w:top w:val="nil"/>
              <w:left w:val="nil"/>
              <w:bottom w:val="single" w:sz="8" w:space="0" w:color="5B9BD5"/>
              <w:right w:val="single" w:sz="8" w:space="0" w:color="5B9BD5"/>
            </w:tcBorders>
            <w:shd w:val="clear" w:color="auto" w:fill="auto"/>
            <w:noWrap/>
            <w:vAlign w:val="center"/>
            <w:hideMark/>
          </w:tcPr>
          <w:p w14:paraId="0AB4303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2,010,119.44 </w:t>
            </w:r>
          </w:p>
        </w:tc>
        <w:tc>
          <w:tcPr>
            <w:tcW w:w="1701" w:type="dxa"/>
            <w:tcBorders>
              <w:top w:val="nil"/>
              <w:left w:val="nil"/>
              <w:bottom w:val="single" w:sz="8" w:space="0" w:color="5B9BD5"/>
              <w:right w:val="single" w:sz="8" w:space="0" w:color="5B9BD5"/>
            </w:tcBorders>
            <w:shd w:val="clear" w:color="auto" w:fill="auto"/>
            <w:noWrap/>
            <w:vAlign w:val="center"/>
            <w:hideMark/>
          </w:tcPr>
          <w:p w14:paraId="3DAA617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2,010,119.44 </w:t>
            </w:r>
          </w:p>
        </w:tc>
        <w:tc>
          <w:tcPr>
            <w:tcW w:w="1560" w:type="dxa"/>
            <w:tcBorders>
              <w:top w:val="nil"/>
              <w:left w:val="nil"/>
              <w:bottom w:val="single" w:sz="8" w:space="0" w:color="5B9BD5"/>
              <w:right w:val="single" w:sz="8" w:space="0" w:color="5B9BD5"/>
            </w:tcBorders>
            <w:shd w:val="clear" w:color="auto" w:fill="auto"/>
            <w:noWrap/>
            <w:vAlign w:val="center"/>
            <w:hideMark/>
          </w:tcPr>
          <w:p w14:paraId="4C69A4D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5,258,652.70 </w:t>
            </w:r>
          </w:p>
        </w:tc>
      </w:tr>
      <w:tr w:rsidR="003D4519" w:rsidRPr="00EA09FC" w14:paraId="76C94AC8"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3A26B0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8F072A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B6BA10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B0E398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015</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BC1C6A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3EF1A5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2</w:t>
            </w:r>
          </w:p>
        </w:tc>
        <w:tc>
          <w:tcPr>
            <w:tcW w:w="216"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46D2200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w:t>
            </w: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0623444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Adultos mayores beneficiados con servicios varios en centros de atención diurna</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1FFE15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2074964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33B518A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3,939</w:t>
            </w:r>
          </w:p>
        </w:tc>
        <w:tc>
          <w:tcPr>
            <w:tcW w:w="1559" w:type="dxa"/>
            <w:tcBorders>
              <w:top w:val="nil"/>
              <w:left w:val="nil"/>
              <w:bottom w:val="single" w:sz="8" w:space="0" w:color="5B9BD5"/>
              <w:right w:val="single" w:sz="8" w:space="0" w:color="5B9BD5"/>
            </w:tcBorders>
            <w:shd w:val="clear" w:color="auto" w:fill="auto"/>
            <w:noWrap/>
            <w:vAlign w:val="center"/>
            <w:hideMark/>
          </w:tcPr>
          <w:p w14:paraId="45806F4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3,995</w:t>
            </w:r>
          </w:p>
        </w:tc>
        <w:tc>
          <w:tcPr>
            <w:tcW w:w="1701" w:type="dxa"/>
            <w:tcBorders>
              <w:top w:val="nil"/>
              <w:left w:val="nil"/>
              <w:bottom w:val="single" w:sz="8" w:space="0" w:color="5B9BD5"/>
              <w:right w:val="single" w:sz="8" w:space="0" w:color="5B9BD5"/>
            </w:tcBorders>
            <w:shd w:val="clear" w:color="auto" w:fill="auto"/>
            <w:noWrap/>
            <w:vAlign w:val="center"/>
            <w:hideMark/>
          </w:tcPr>
          <w:p w14:paraId="6B38D24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4,083</w:t>
            </w:r>
          </w:p>
        </w:tc>
        <w:tc>
          <w:tcPr>
            <w:tcW w:w="1559" w:type="dxa"/>
            <w:tcBorders>
              <w:top w:val="nil"/>
              <w:left w:val="nil"/>
              <w:bottom w:val="single" w:sz="8" w:space="0" w:color="5B9BD5"/>
              <w:right w:val="single" w:sz="8" w:space="0" w:color="5B9BD5"/>
            </w:tcBorders>
            <w:shd w:val="clear" w:color="auto" w:fill="auto"/>
            <w:noWrap/>
            <w:vAlign w:val="center"/>
            <w:hideMark/>
          </w:tcPr>
          <w:p w14:paraId="7DE6BF9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4,195</w:t>
            </w:r>
          </w:p>
        </w:tc>
        <w:tc>
          <w:tcPr>
            <w:tcW w:w="1701" w:type="dxa"/>
            <w:tcBorders>
              <w:top w:val="nil"/>
              <w:left w:val="nil"/>
              <w:bottom w:val="single" w:sz="8" w:space="0" w:color="5B9BD5"/>
              <w:right w:val="single" w:sz="8" w:space="0" w:color="5B9BD5"/>
            </w:tcBorders>
            <w:shd w:val="clear" w:color="auto" w:fill="auto"/>
            <w:noWrap/>
            <w:vAlign w:val="center"/>
            <w:hideMark/>
          </w:tcPr>
          <w:p w14:paraId="1850AB5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4,243</w:t>
            </w:r>
          </w:p>
        </w:tc>
        <w:tc>
          <w:tcPr>
            <w:tcW w:w="1560" w:type="dxa"/>
            <w:tcBorders>
              <w:top w:val="nil"/>
              <w:left w:val="nil"/>
              <w:bottom w:val="single" w:sz="8" w:space="0" w:color="5B9BD5"/>
              <w:right w:val="single" w:sz="8" w:space="0" w:color="5B9BD5"/>
            </w:tcBorders>
            <w:shd w:val="clear" w:color="auto" w:fill="auto"/>
            <w:noWrap/>
            <w:vAlign w:val="center"/>
            <w:hideMark/>
          </w:tcPr>
          <w:p w14:paraId="69CA1E5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4,316</w:t>
            </w:r>
          </w:p>
        </w:tc>
      </w:tr>
      <w:tr w:rsidR="003D4519" w:rsidRPr="00EA09FC" w14:paraId="30B5F385"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2346C116"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6C6A282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3F93651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149A063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73EC2950"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45F9E603"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1EF9D5F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7192F6AA"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2E0DDAF5"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6495C4F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60B12685"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1,948,933.16 </w:t>
            </w:r>
          </w:p>
        </w:tc>
        <w:tc>
          <w:tcPr>
            <w:tcW w:w="1559" w:type="dxa"/>
            <w:tcBorders>
              <w:top w:val="nil"/>
              <w:left w:val="nil"/>
              <w:bottom w:val="single" w:sz="8" w:space="0" w:color="5B9BD5"/>
              <w:right w:val="single" w:sz="8" w:space="0" w:color="5B9BD5"/>
            </w:tcBorders>
            <w:shd w:val="clear" w:color="auto" w:fill="auto"/>
            <w:noWrap/>
            <w:vAlign w:val="center"/>
            <w:hideMark/>
          </w:tcPr>
          <w:p w14:paraId="071F956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1,948,933.16 </w:t>
            </w:r>
          </w:p>
        </w:tc>
        <w:tc>
          <w:tcPr>
            <w:tcW w:w="1701" w:type="dxa"/>
            <w:tcBorders>
              <w:top w:val="nil"/>
              <w:left w:val="nil"/>
              <w:bottom w:val="single" w:sz="8" w:space="0" w:color="5B9BD5"/>
              <w:right w:val="single" w:sz="8" w:space="0" w:color="5B9BD5"/>
            </w:tcBorders>
            <w:shd w:val="clear" w:color="auto" w:fill="auto"/>
            <w:noWrap/>
            <w:vAlign w:val="center"/>
            <w:hideMark/>
          </w:tcPr>
          <w:p w14:paraId="61B38F7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1,948,933.16 </w:t>
            </w:r>
          </w:p>
        </w:tc>
        <w:tc>
          <w:tcPr>
            <w:tcW w:w="1559" w:type="dxa"/>
            <w:tcBorders>
              <w:top w:val="nil"/>
              <w:left w:val="nil"/>
              <w:bottom w:val="single" w:sz="8" w:space="0" w:color="5B9BD5"/>
              <w:right w:val="single" w:sz="8" w:space="0" w:color="5B9BD5"/>
            </w:tcBorders>
            <w:shd w:val="clear" w:color="auto" w:fill="auto"/>
            <w:noWrap/>
            <w:vAlign w:val="center"/>
            <w:hideMark/>
          </w:tcPr>
          <w:p w14:paraId="4094D76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1,948,933.16 </w:t>
            </w:r>
          </w:p>
        </w:tc>
        <w:tc>
          <w:tcPr>
            <w:tcW w:w="1701" w:type="dxa"/>
            <w:tcBorders>
              <w:top w:val="nil"/>
              <w:left w:val="nil"/>
              <w:bottom w:val="single" w:sz="8" w:space="0" w:color="5B9BD5"/>
              <w:right w:val="single" w:sz="8" w:space="0" w:color="5B9BD5"/>
            </w:tcBorders>
            <w:shd w:val="clear" w:color="auto" w:fill="auto"/>
            <w:noWrap/>
            <w:vAlign w:val="center"/>
            <w:hideMark/>
          </w:tcPr>
          <w:p w14:paraId="2917485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1,948,933.16 </w:t>
            </w:r>
          </w:p>
        </w:tc>
        <w:tc>
          <w:tcPr>
            <w:tcW w:w="1560" w:type="dxa"/>
            <w:tcBorders>
              <w:top w:val="nil"/>
              <w:left w:val="nil"/>
              <w:bottom w:val="single" w:sz="8" w:space="0" w:color="5B9BD5"/>
              <w:right w:val="single" w:sz="8" w:space="0" w:color="5B9BD5"/>
            </w:tcBorders>
            <w:shd w:val="clear" w:color="auto" w:fill="auto"/>
            <w:noWrap/>
            <w:vAlign w:val="center"/>
            <w:hideMark/>
          </w:tcPr>
          <w:p w14:paraId="7D3F93A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5,368,411.67 </w:t>
            </w:r>
          </w:p>
        </w:tc>
      </w:tr>
      <w:tr w:rsidR="003D4519" w:rsidRPr="00EA09FC" w14:paraId="7FDC0C30" w14:textId="77777777" w:rsidTr="00A12460">
        <w:trPr>
          <w:trHeight w:val="302"/>
        </w:trPr>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F4BFD6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38</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14501DB"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F64F331"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526"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ED28754"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015</w:t>
            </w:r>
          </w:p>
        </w:tc>
        <w:tc>
          <w:tcPr>
            <w:tcW w:w="54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D9E63E8"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000</w:t>
            </w:r>
          </w:p>
        </w:tc>
        <w:tc>
          <w:tcPr>
            <w:tcW w:w="475"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06B6C36"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w:t>
            </w:r>
          </w:p>
        </w:tc>
        <w:tc>
          <w:tcPr>
            <w:tcW w:w="216" w:type="dxa"/>
            <w:vMerge/>
            <w:tcBorders>
              <w:top w:val="nil"/>
              <w:left w:val="single" w:sz="8" w:space="0" w:color="5B9BD5"/>
              <w:bottom w:val="single" w:sz="8" w:space="0" w:color="5B9BD5"/>
              <w:right w:val="single" w:sz="8" w:space="0" w:color="5B9BD5"/>
            </w:tcBorders>
            <w:vAlign w:val="center"/>
            <w:hideMark/>
          </w:tcPr>
          <w:p w14:paraId="04231E8D"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val="restart"/>
            <w:tcBorders>
              <w:top w:val="nil"/>
              <w:left w:val="single" w:sz="8" w:space="0" w:color="5B9BD5"/>
              <w:bottom w:val="single" w:sz="8" w:space="0" w:color="5B9BD5"/>
              <w:right w:val="single" w:sz="8" w:space="0" w:color="5B9BD5"/>
            </w:tcBorders>
            <w:shd w:val="clear" w:color="auto" w:fill="auto"/>
            <w:hideMark/>
          </w:tcPr>
          <w:p w14:paraId="5257ACE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Adultos mayores beneficiados con servicios varios en centros de atención permanente</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8914E8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Persona</w:t>
            </w:r>
          </w:p>
        </w:tc>
        <w:tc>
          <w:tcPr>
            <w:tcW w:w="1171" w:type="dxa"/>
            <w:tcBorders>
              <w:top w:val="nil"/>
              <w:left w:val="nil"/>
              <w:bottom w:val="single" w:sz="8" w:space="0" w:color="5B9BD5"/>
              <w:right w:val="single" w:sz="8" w:space="0" w:color="5B9BD5"/>
            </w:tcBorders>
            <w:shd w:val="clear" w:color="auto" w:fill="auto"/>
            <w:vAlign w:val="center"/>
            <w:hideMark/>
          </w:tcPr>
          <w:p w14:paraId="497D2E8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física</w:t>
            </w:r>
          </w:p>
        </w:tc>
        <w:tc>
          <w:tcPr>
            <w:tcW w:w="1664" w:type="dxa"/>
            <w:tcBorders>
              <w:top w:val="nil"/>
              <w:left w:val="nil"/>
              <w:bottom w:val="single" w:sz="8" w:space="0" w:color="5B9BD5"/>
              <w:right w:val="single" w:sz="8" w:space="0" w:color="5B9BD5"/>
            </w:tcBorders>
            <w:shd w:val="clear" w:color="auto" w:fill="auto"/>
            <w:noWrap/>
            <w:vAlign w:val="center"/>
            <w:hideMark/>
          </w:tcPr>
          <w:p w14:paraId="626F13C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33</w:t>
            </w:r>
          </w:p>
        </w:tc>
        <w:tc>
          <w:tcPr>
            <w:tcW w:w="1559" w:type="dxa"/>
            <w:tcBorders>
              <w:top w:val="nil"/>
              <w:left w:val="nil"/>
              <w:bottom w:val="single" w:sz="8" w:space="0" w:color="5B9BD5"/>
              <w:right w:val="single" w:sz="8" w:space="0" w:color="5B9BD5"/>
            </w:tcBorders>
            <w:shd w:val="clear" w:color="auto" w:fill="auto"/>
            <w:noWrap/>
            <w:vAlign w:val="center"/>
            <w:hideMark/>
          </w:tcPr>
          <w:p w14:paraId="5A56F3F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40</w:t>
            </w:r>
          </w:p>
        </w:tc>
        <w:tc>
          <w:tcPr>
            <w:tcW w:w="1701" w:type="dxa"/>
            <w:tcBorders>
              <w:top w:val="nil"/>
              <w:left w:val="nil"/>
              <w:bottom w:val="single" w:sz="8" w:space="0" w:color="5B9BD5"/>
              <w:right w:val="single" w:sz="8" w:space="0" w:color="5B9BD5"/>
            </w:tcBorders>
            <w:shd w:val="clear" w:color="auto" w:fill="auto"/>
            <w:noWrap/>
            <w:vAlign w:val="center"/>
            <w:hideMark/>
          </w:tcPr>
          <w:p w14:paraId="54D929E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47</w:t>
            </w:r>
          </w:p>
        </w:tc>
        <w:tc>
          <w:tcPr>
            <w:tcW w:w="1559" w:type="dxa"/>
            <w:tcBorders>
              <w:top w:val="nil"/>
              <w:left w:val="nil"/>
              <w:bottom w:val="single" w:sz="8" w:space="0" w:color="5B9BD5"/>
              <w:right w:val="single" w:sz="8" w:space="0" w:color="5B9BD5"/>
            </w:tcBorders>
            <w:shd w:val="clear" w:color="auto" w:fill="auto"/>
            <w:noWrap/>
            <w:vAlign w:val="center"/>
            <w:hideMark/>
          </w:tcPr>
          <w:p w14:paraId="2A2A974F"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53</w:t>
            </w:r>
          </w:p>
        </w:tc>
        <w:tc>
          <w:tcPr>
            <w:tcW w:w="1701" w:type="dxa"/>
            <w:tcBorders>
              <w:top w:val="nil"/>
              <w:left w:val="nil"/>
              <w:bottom w:val="single" w:sz="8" w:space="0" w:color="5B9BD5"/>
              <w:right w:val="single" w:sz="8" w:space="0" w:color="5B9BD5"/>
            </w:tcBorders>
            <w:shd w:val="clear" w:color="auto" w:fill="auto"/>
            <w:noWrap/>
            <w:vAlign w:val="center"/>
            <w:hideMark/>
          </w:tcPr>
          <w:p w14:paraId="3EFB713D"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60</w:t>
            </w:r>
          </w:p>
        </w:tc>
        <w:tc>
          <w:tcPr>
            <w:tcW w:w="1560" w:type="dxa"/>
            <w:tcBorders>
              <w:top w:val="nil"/>
              <w:left w:val="nil"/>
              <w:bottom w:val="single" w:sz="8" w:space="0" w:color="5B9BD5"/>
              <w:right w:val="single" w:sz="8" w:space="0" w:color="5B9BD5"/>
            </w:tcBorders>
            <w:shd w:val="clear" w:color="auto" w:fill="auto"/>
            <w:noWrap/>
            <w:vAlign w:val="center"/>
            <w:hideMark/>
          </w:tcPr>
          <w:p w14:paraId="4F340C33"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67</w:t>
            </w:r>
          </w:p>
        </w:tc>
      </w:tr>
      <w:tr w:rsidR="003D4519" w:rsidRPr="00EA09FC" w14:paraId="536B1E30" w14:textId="77777777" w:rsidTr="00A12460">
        <w:trPr>
          <w:trHeight w:val="564"/>
        </w:trPr>
        <w:tc>
          <w:tcPr>
            <w:tcW w:w="475" w:type="dxa"/>
            <w:vMerge/>
            <w:tcBorders>
              <w:top w:val="nil"/>
              <w:left w:val="single" w:sz="8" w:space="0" w:color="5B9BD5"/>
              <w:bottom w:val="single" w:sz="8" w:space="0" w:color="5B9BD5"/>
              <w:right w:val="single" w:sz="8" w:space="0" w:color="5B9BD5"/>
            </w:tcBorders>
            <w:vAlign w:val="center"/>
            <w:hideMark/>
          </w:tcPr>
          <w:p w14:paraId="37CC7B49"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3AA25E16"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02003F2C"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26" w:type="dxa"/>
            <w:vMerge/>
            <w:tcBorders>
              <w:top w:val="nil"/>
              <w:left w:val="single" w:sz="8" w:space="0" w:color="5B9BD5"/>
              <w:bottom w:val="single" w:sz="8" w:space="0" w:color="5B9BD5"/>
              <w:right w:val="single" w:sz="8" w:space="0" w:color="5B9BD5"/>
            </w:tcBorders>
            <w:vAlign w:val="center"/>
            <w:hideMark/>
          </w:tcPr>
          <w:p w14:paraId="5E8431E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544" w:type="dxa"/>
            <w:vMerge/>
            <w:tcBorders>
              <w:top w:val="nil"/>
              <w:left w:val="single" w:sz="8" w:space="0" w:color="5B9BD5"/>
              <w:bottom w:val="single" w:sz="8" w:space="0" w:color="5B9BD5"/>
              <w:right w:val="single" w:sz="8" w:space="0" w:color="5B9BD5"/>
            </w:tcBorders>
            <w:vAlign w:val="center"/>
            <w:hideMark/>
          </w:tcPr>
          <w:p w14:paraId="107B7098"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475" w:type="dxa"/>
            <w:vMerge/>
            <w:tcBorders>
              <w:top w:val="nil"/>
              <w:left w:val="single" w:sz="8" w:space="0" w:color="5B9BD5"/>
              <w:bottom w:val="single" w:sz="8" w:space="0" w:color="5B9BD5"/>
              <w:right w:val="single" w:sz="8" w:space="0" w:color="5B9BD5"/>
            </w:tcBorders>
            <w:vAlign w:val="center"/>
            <w:hideMark/>
          </w:tcPr>
          <w:p w14:paraId="6A9B437E"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16" w:type="dxa"/>
            <w:vMerge/>
            <w:tcBorders>
              <w:top w:val="nil"/>
              <w:left w:val="single" w:sz="8" w:space="0" w:color="5B9BD5"/>
              <w:bottom w:val="single" w:sz="8" w:space="0" w:color="5B9BD5"/>
              <w:right w:val="single" w:sz="8" w:space="0" w:color="5B9BD5"/>
            </w:tcBorders>
            <w:vAlign w:val="center"/>
            <w:hideMark/>
          </w:tcPr>
          <w:p w14:paraId="61793587"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2547" w:type="dxa"/>
            <w:vMerge/>
            <w:tcBorders>
              <w:top w:val="nil"/>
              <w:left w:val="single" w:sz="8" w:space="0" w:color="5B9BD5"/>
              <w:bottom w:val="single" w:sz="8" w:space="0" w:color="5B9BD5"/>
              <w:right w:val="single" w:sz="8" w:space="0" w:color="5B9BD5"/>
            </w:tcBorders>
            <w:vAlign w:val="center"/>
            <w:hideMark/>
          </w:tcPr>
          <w:p w14:paraId="02076672"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70F1D431" w14:textId="77777777" w:rsidR="003D4519" w:rsidRPr="00EA09FC" w:rsidRDefault="003D4519" w:rsidP="00EA09FC">
            <w:pPr>
              <w:spacing w:after="0" w:line="240" w:lineRule="auto"/>
              <w:rPr>
                <w:rFonts w:ascii="Montserrat" w:eastAsia="Times New Roman" w:hAnsi="Montserrat" w:cs="Times New Roman"/>
                <w:color w:val="000000"/>
                <w:sz w:val="16"/>
                <w:szCs w:val="16"/>
                <w:lang w:eastAsia="es-GT"/>
              </w:rPr>
            </w:pPr>
          </w:p>
        </w:tc>
        <w:tc>
          <w:tcPr>
            <w:tcW w:w="1171" w:type="dxa"/>
            <w:tcBorders>
              <w:top w:val="nil"/>
              <w:left w:val="nil"/>
              <w:bottom w:val="single" w:sz="8" w:space="0" w:color="5B9BD5"/>
              <w:right w:val="single" w:sz="8" w:space="0" w:color="5B9BD5"/>
            </w:tcBorders>
            <w:shd w:val="clear" w:color="auto" w:fill="auto"/>
            <w:vAlign w:val="center"/>
            <w:hideMark/>
          </w:tcPr>
          <w:p w14:paraId="08663F29"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Meta financiera</w:t>
            </w:r>
          </w:p>
        </w:tc>
        <w:tc>
          <w:tcPr>
            <w:tcW w:w="1664" w:type="dxa"/>
            <w:tcBorders>
              <w:top w:val="nil"/>
              <w:left w:val="nil"/>
              <w:bottom w:val="single" w:sz="8" w:space="0" w:color="5B9BD5"/>
              <w:right w:val="single" w:sz="8" w:space="0" w:color="5B9BD5"/>
            </w:tcBorders>
            <w:shd w:val="clear" w:color="auto" w:fill="auto"/>
            <w:noWrap/>
            <w:vAlign w:val="center"/>
            <w:hideMark/>
          </w:tcPr>
          <w:p w14:paraId="5591CCE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54,943.78 </w:t>
            </w:r>
          </w:p>
        </w:tc>
        <w:tc>
          <w:tcPr>
            <w:tcW w:w="1559" w:type="dxa"/>
            <w:tcBorders>
              <w:top w:val="nil"/>
              <w:left w:val="nil"/>
              <w:bottom w:val="single" w:sz="8" w:space="0" w:color="5B9BD5"/>
              <w:right w:val="single" w:sz="8" w:space="0" w:color="5B9BD5"/>
            </w:tcBorders>
            <w:shd w:val="clear" w:color="auto" w:fill="auto"/>
            <w:noWrap/>
            <w:vAlign w:val="center"/>
            <w:hideMark/>
          </w:tcPr>
          <w:p w14:paraId="556E9EEC"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54,943.78 </w:t>
            </w:r>
          </w:p>
        </w:tc>
        <w:tc>
          <w:tcPr>
            <w:tcW w:w="1701" w:type="dxa"/>
            <w:tcBorders>
              <w:top w:val="nil"/>
              <w:left w:val="nil"/>
              <w:bottom w:val="single" w:sz="8" w:space="0" w:color="5B9BD5"/>
              <w:right w:val="single" w:sz="8" w:space="0" w:color="5B9BD5"/>
            </w:tcBorders>
            <w:shd w:val="clear" w:color="auto" w:fill="auto"/>
            <w:noWrap/>
            <w:vAlign w:val="center"/>
            <w:hideMark/>
          </w:tcPr>
          <w:p w14:paraId="0FD397E2"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54,943.78 </w:t>
            </w:r>
          </w:p>
        </w:tc>
        <w:tc>
          <w:tcPr>
            <w:tcW w:w="1559" w:type="dxa"/>
            <w:tcBorders>
              <w:top w:val="nil"/>
              <w:left w:val="nil"/>
              <w:bottom w:val="single" w:sz="8" w:space="0" w:color="5B9BD5"/>
              <w:right w:val="single" w:sz="8" w:space="0" w:color="5B9BD5"/>
            </w:tcBorders>
            <w:shd w:val="clear" w:color="auto" w:fill="auto"/>
            <w:noWrap/>
            <w:vAlign w:val="center"/>
            <w:hideMark/>
          </w:tcPr>
          <w:p w14:paraId="43766BE7"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54,943.78 </w:t>
            </w:r>
          </w:p>
        </w:tc>
        <w:tc>
          <w:tcPr>
            <w:tcW w:w="1701" w:type="dxa"/>
            <w:tcBorders>
              <w:top w:val="nil"/>
              <w:left w:val="nil"/>
              <w:bottom w:val="single" w:sz="8" w:space="0" w:color="5B9BD5"/>
              <w:right w:val="single" w:sz="8" w:space="0" w:color="5B9BD5"/>
            </w:tcBorders>
            <w:shd w:val="clear" w:color="auto" w:fill="auto"/>
            <w:noWrap/>
            <w:vAlign w:val="center"/>
            <w:hideMark/>
          </w:tcPr>
          <w:p w14:paraId="31165C9A"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54,943.78 </w:t>
            </w:r>
          </w:p>
        </w:tc>
        <w:tc>
          <w:tcPr>
            <w:tcW w:w="1560" w:type="dxa"/>
            <w:tcBorders>
              <w:top w:val="nil"/>
              <w:left w:val="nil"/>
              <w:bottom w:val="single" w:sz="8" w:space="0" w:color="5B9BD5"/>
              <w:right w:val="single" w:sz="8" w:space="0" w:color="5B9BD5"/>
            </w:tcBorders>
            <w:shd w:val="clear" w:color="auto" w:fill="auto"/>
            <w:noWrap/>
            <w:vAlign w:val="center"/>
            <w:hideMark/>
          </w:tcPr>
          <w:p w14:paraId="41EB5810" w14:textId="77777777" w:rsidR="003D4519" w:rsidRPr="00EA09FC" w:rsidRDefault="003D4519" w:rsidP="00EA09FC">
            <w:pPr>
              <w:spacing w:after="0" w:line="240" w:lineRule="auto"/>
              <w:jc w:val="center"/>
              <w:rPr>
                <w:rFonts w:ascii="Montserrat" w:eastAsia="Times New Roman" w:hAnsi="Montserrat" w:cs="Times New Roman"/>
                <w:color w:val="000000"/>
                <w:sz w:val="16"/>
                <w:szCs w:val="16"/>
                <w:lang w:eastAsia="es-GT"/>
              </w:rPr>
            </w:pPr>
            <w:r w:rsidRPr="00EA09FC">
              <w:rPr>
                <w:rFonts w:ascii="Montserrat" w:eastAsia="Times New Roman" w:hAnsi="Montserrat" w:cs="Times New Roman"/>
                <w:color w:val="000000"/>
                <w:sz w:val="16"/>
                <w:szCs w:val="16"/>
                <w:lang w:eastAsia="es-GT"/>
              </w:rPr>
              <w:t xml:space="preserve"> Q         92,481.23 </w:t>
            </w:r>
          </w:p>
        </w:tc>
      </w:tr>
    </w:tbl>
    <w:p w14:paraId="6CDAAD18" w14:textId="77777777" w:rsidR="00D6223B" w:rsidRDefault="00D6223B" w:rsidP="00FB4B6C">
      <w:pPr>
        <w:pStyle w:val="Descripcin"/>
        <w:spacing w:after="0"/>
        <w:rPr>
          <w:rFonts w:ascii="Montserrat" w:hAnsi="Montserrat"/>
          <w:b/>
          <w:color w:val="auto"/>
          <w:sz w:val="22"/>
        </w:rPr>
      </w:pPr>
    </w:p>
    <w:p w14:paraId="1C2F5441" w14:textId="17827851" w:rsidR="00D6223B" w:rsidRDefault="00D6223B" w:rsidP="00FB4B6C">
      <w:pPr>
        <w:pStyle w:val="Descripcin"/>
        <w:spacing w:after="0"/>
        <w:rPr>
          <w:rFonts w:ascii="Montserrat" w:hAnsi="Montserrat"/>
          <w:b/>
          <w:color w:val="auto"/>
          <w:sz w:val="22"/>
        </w:rPr>
      </w:pPr>
    </w:p>
    <w:p w14:paraId="19C8F6DA" w14:textId="11B253ED" w:rsidR="004A7826" w:rsidRDefault="004A7826" w:rsidP="004A7826">
      <w:pPr>
        <w:pStyle w:val="Tabla"/>
      </w:pPr>
      <w:bookmarkStart w:id="36" w:name="_Toc77155846"/>
      <w:r w:rsidRPr="00231188">
        <w:lastRenderedPageBreak/>
        <w:t xml:space="preserve">Tabla </w:t>
      </w:r>
      <w:r>
        <w:t>7</w:t>
      </w:r>
      <w:r w:rsidRPr="00231188">
        <w:t xml:space="preserve">.  Formato SPPD-15 Planificación mensual de metas físicas y </w:t>
      </w:r>
      <w:r>
        <w:t xml:space="preserve">financieras (período </w:t>
      </w:r>
      <w:r w:rsidRPr="00231188">
        <w:t>junio</w:t>
      </w:r>
      <w:r>
        <w:t>-diciembre</w:t>
      </w:r>
      <w:r w:rsidRPr="00231188">
        <w:t>)</w:t>
      </w:r>
      <w:bookmarkEnd w:id="36"/>
    </w:p>
    <w:tbl>
      <w:tblPr>
        <w:tblW w:w="17852" w:type="dxa"/>
        <w:tblCellMar>
          <w:left w:w="70" w:type="dxa"/>
          <w:right w:w="70" w:type="dxa"/>
        </w:tblCellMar>
        <w:tblLook w:val="04A0" w:firstRow="1" w:lastRow="0" w:firstColumn="1" w:lastColumn="0" w:noHBand="0" w:noVBand="1"/>
      </w:tblPr>
      <w:tblGrid>
        <w:gridCol w:w="401"/>
        <w:gridCol w:w="400"/>
        <w:gridCol w:w="438"/>
        <w:gridCol w:w="424"/>
        <w:gridCol w:w="438"/>
        <w:gridCol w:w="400"/>
        <w:gridCol w:w="183"/>
        <w:gridCol w:w="2126"/>
        <w:gridCol w:w="1134"/>
        <w:gridCol w:w="992"/>
        <w:gridCol w:w="1559"/>
        <w:gridCol w:w="1701"/>
        <w:gridCol w:w="1418"/>
        <w:gridCol w:w="1559"/>
        <w:gridCol w:w="1559"/>
        <w:gridCol w:w="1560"/>
        <w:gridCol w:w="1560"/>
      </w:tblGrid>
      <w:tr w:rsidR="003D4519" w:rsidRPr="003D4519" w14:paraId="51AD1DF7" w14:textId="77777777" w:rsidTr="00A12460">
        <w:trPr>
          <w:trHeight w:val="795"/>
          <w:tblHeader/>
        </w:trPr>
        <w:tc>
          <w:tcPr>
            <w:tcW w:w="401"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07F4F594"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PROGRAMA</w:t>
            </w:r>
          </w:p>
        </w:tc>
        <w:tc>
          <w:tcPr>
            <w:tcW w:w="400"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5B7DDC19"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SUBPROGRAMA</w:t>
            </w:r>
          </w:p>
        </w:tc>
        <w:tc>
          <w:tcPr>
            <w:tcW w:w="438"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067180CE"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PROYECTO</w:t>
            </w:r>
          </w:p>
        </w:tc>
        <w:tc>
          <w:tcPr>
            <w:tcW w:w="424"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4B670A85"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ACTIVIDAD</w:t>
            </w:r>
          </w:p>
        </w:tc>
        <w:tc>
          <w:tcPr>
            <w:tcW w:w="438"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4B0B662F"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OBRA</w:t>
            </w:r>
          </w:p>
        </w:tc>
        <w:tc>
          <w:tcPr>
            <w:tcW w:w="400" w:type="dxa"/>
            <w:vMerge w:val="restart"/>
            <w:tcBorders>
              <w:top w:val="single" w:sz="8" w:space="0" w:color="5B9BD5"/>
              <w:left w:val="single" w:sz="8" w:space="0" w:color="5B9BD5"/>
              <w:bottom w:val="single" w:sz="8" w:space="0" w:color="5B9BD5"/>
              <w:right w:val="single" w:sz="8" w:space="0" w:color="5B9BD5"/>
            </w:tcBorders>
            <w:shd w:val="clear" w:color="000000" w:fill="2F75B5"/>
            <w:noWrap/>
            <w:textDirection w:val="btLr"/>
            <w:vAlign w:val="center"/>
            <w:hideMark/>
          </w:tcPr>
          <w:p w14:paraId="0F5BF910"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META</w:t>
            </w:r>
          </w:p>
        </w:tc>
        <w:tc>
          <w:tcPr>
            <w:tcW w:w="2309" w:type="dxa"/>
            <w:gridSpan w:val="2"/>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566E8213"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PRODUCTO  / SUBPRODUCTO /ACCIONES</w:t>
            </w:r>
          </w:p>
        </w:tc>
        <w:tc>
          <w:tcPr>
            <w:tcW w:w="1134"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6880F3A2"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UNIDAD DE MEDIDA</w:t>
            </w:r>
          </w:p>
        </w:tc>
        <w:tc>
          <w:tcPr>
            <w:tcW w:w="992"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360F7ACC"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 </w:t>
            </w:r>
          </w:p>
        </w:tc>
        <w:tc>
          <w:tcPr>
            <w:tcW w:w="10916" w:type="dxa"/>
            <w:gridSpan w:val="7"/>
            <w:tcBorders>
              <w:top w:val="single" w:sz="8" w:space="0" w:color="5B9BD5"/>
              <w:left w:val="nil"/>
              <w:bottom w:val="single" w:sz="8" w:space="0" w:color="5B9BD5"/>
              <w:right w:val="single" w:sz="8" w:space="0" w:color="5B9BD5"/>
            </w:tcBorders>
            <w:shd w:val="clear" w:color="000000" w:fill="2F75B5"/>
            <w:vAlign w:val="center"/>
            <w:hideMark/>
          </w:tcPr>
          <w:p w14:paraId="0AE6C200"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PROGRAMACIÓN MENSUAL DE METAS 2022</w:t>
            </w:r>
          </w:p>
        </w:tc>
      </w:tr>
      <w:tr w:rsidR="003D4519" w:rsidRPr="003D4519" w14:paraId="5C3B9684" w14:textId="77777777" w:rsidTr="00A12460">
        <w:trPr>
          <w:trHeight w:val="720"/>
          <w:tblHeader/>
        </w:trPr>
        <w:tc>
          <w:tcPr>
            <w:tcW w:w="401" w:type="dxa"/>
            <w:vMerge/>
            <w:tcBorders>
              <w:top w:val="single" w:sz="8" w:space="0" w:color="5B9BD5"/>
              <w:left w:val="single" w:sz="8" w:space="0" w:color="5B9BD5"/>
              <w:bottom w:val="single" w:sz="8" w:space="0" w:color="5B9BD5"/>
              <w:right w:val="single" w:sz="8" w:space="0" w:color="5B9BD5"/>
            </w:tcBorders>
            <w:vAlign w:val="center"/>
            <w:hideMark/>
          </w:tcPr>
          <w:p w14:paraId="79636DC2"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7676B44B"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438" w:type="dxa"/>
            <w:vMerge/>
            <w:tcBorders>
              <w:top w:val="single" w:sz="8" w:space="0" w:color="5B9BD5"/>
              <w:left w:val="single" w:sz="8" w:space="0" w:color="5B9BD5"/>
              <w:bottom w:val="single" w:sz="8" w:space="0" w:color="5B9BD5"/>
              <w:right w:val="single" w:sz="8" w:space="0" w:color="5B9BD5"/>
            </w:tcBorders>
            <w:vAlign w:val="center"/>
            <w:hideMark/>
          </w:tcPr>
          <w:p w14:paraId="42EF9529"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424" w:type="dxa"/>
            <w:vMerge/>
            <w:tcBorders>
              <w:top w:val="single" w:sz="8" w:space="0" w:color="5B9BD5"/>
              <w:left w:val="single" w:sz="8" w:space="0" w:color="5B9BD5"/>
              <w:bottom w:val="single" w:sz="8" w:space="0" w:color="5B9BD5"/>
              <w:right w:val="single" w:sz="8" w:space="0" w:color="5B9BD5"/>
            </w:tcBorders>
            <w:vAlign w:val="center"/>
            <w:hideMark/>
          </w:tcPr>
          <w:p w14:paraId="7C3A1FBB"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438" w:type="dxa"/>
            <w:vMerge/>
            <w:tcBorders>
              <w:top w:val="single" w:sz="8" w:space="0" w:color="5B9BD5"/>
              <w:left w:val="single" w:sz="8" w:space="0" w:color="5B9BD5"/>
              <w:bottom w:val="single" w:sz="8" w:space="0" w:color="5B9BD5"/>
              <w:right w:val="single" w:sz="8" w:space="0" w:color="5B9BD5"/>
            </w:tcBorders>
            <w:vAlign w:val="center"/>
            <w:hideMark/>
          </w:tcPr>
          <w:p w14:paraId="5CE040F8"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400" w:type="dxa"/>
            <w:vMerge/>
            <w:tcBorders>
              <w:top w:val="single" w:sz="8" w:space="0" w:color="5B9BD5"/>
              <w:left w:val="single" w:sz="8" w:space="0" w:color="5B9BD5"/>
              <w:bottom w:val="single" w:sz="8" w:space="0" w:color="5B9BD5"/>
              <w:right w:val="single" w:sz="8" w:space="0" w:color="5B9BD5"/>
            </w:tcBorders>
            <w:vAlign w:val="center"/>
            <w:hideMark/>
          </w:tcPr>
          <w:p w14:paraId="222943A3"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2309" w:type="dxa"/>
            <w:gridSpan w:val="2"/>
            <w:vMerge/>
            <w:tcBorders>
              <w:top w:val="single" w:sz="8" w:space="0" w:color="5B9BD5"/>
              <w:left w:val="single" w:sz="8" w:space="0" w:color="5B9BD5"/>
              <w:bottom w:val="single" w:sz="8" w:space="0" w:color="5B9BD5"/>
              <w:right w:val="single" w:sz="8" w:space="0" w:color="5B9BD5"/>
            </w:tcBorders>
            <w:vAlign w:val="center"/>
            <w:hideMark/>
          </w:tcPr>
          <w:p w14:paraId="24147A04"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1134" w:type="dxa"/>
            <w:vMerge/>
            <w:tcBorders>
              <w:top w:val="single" w:sz="8" w:space="0" w:color="5B9BD5"/>
              <w:left w:val="single" w:sz="8" w:space="0" w:color="5B9BD5"/>
              <w:bottom w:val="single" w:sz="8" w:space="0" w:color="5B9BD5"/>
              <w:right w:val="single" w:sz="8" w:space="0" w:color="5B9BD5"/>
            </w:tcBorders>
            <w:vAlign w:val="center"/>
            <w:hideMark/>
          </w:tcPr>
          <w:p w14:paraId="4099AEF7"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992" w:type="dxa"/>
            <w:vMerge/>
            <w:tcBorders>
              <w:top w:val="single" w:sz="8" w:space="0" w:color="5B9BD5"/>
              <w:left w:val="single" w:sz="8" w:space="0" w:color="5B9BD5"/>
              <w:bottom w:val="single" w:sz="8" w:space="0" w:color="5B9BD5"/>
              <w:right w:val="single" w:sz="8" w:space="0" w:color="5B9BD5"/>
            </w:tcBorders>
            <w:vAlign w:val="center"/>
            <w:hideMark/>
          </w:tcPr>
          <w:p w14:paraId="62DA0675" w14:textId="77777777" w:rsidR="003D4519" w:rsidRPr="003D4519" w:rsidRDefault="003D4519" w:rsidP="003D4519">
            <w:pPr>
              <w:spacing w:after="0" w:line="240" w:lineRule="auto"/>
              <w:rPr>
                <w:rFonts w:ascii="Montserrat" w:eastAsia="Times New Roman" w:hAnsi="Montserrat" w:cs="Times New Roman"/>
                <w:b/>
                <w:bCs/>
                <w:color w:val="FFFFFF"/>
                <w:sz w:val="15"/>
                <w:szCs w:val="15"/>
                <w:lang w:eastAsia="es-GT"/>
              </w:rPr>
            </w:pPr>
          </w:p>
        </w:tc>
        <w:tc>
          <w:tcPr>
            <w:tcW w:w="1559" w:type="dxa"/>
            <w:tcBorders>
              <w:top w:val="nil"/>
              <w:left w:val="nil"/>
              <w:bottom w:val="single" w:sz="8" w:space="0" w:color="5B9BD5"/>
              <w:right w:val="single" w:sz="8" w:space="0" w:color="5B9BD5"/>
            </w:tcBorders>
            <w:shd w:val="clear" w:color="000000" w:fill="2F75B5"/>
            <w:noWrap/>
            <w:vAlign w:val="center"/>
            <w:hideMark/>
          </w:tcPr>
          <w:p w14:paraId="61369057"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 xml:space="preserve">Jul </w:t>
            </w:r>
          </w:p>
        </w:tc>
        <w:tc>
          <w:tcPr>
            <w:tcW w:w="1701" w:type="dxa"/>
            <w:tcBorders>
              <w:top w:val="nil"/>
              <w:left w:val="nil"/>
              <w:bottom w:val="single" w:sz="8" w:space="0" w:color="5B9BD5"/>
              <w:right w:val="single" w:sz="8" w:space="0" w:color="5B9BD5"/>
            </w:tcBorders>
            <w:shd w:val="clear" w:color="000000" w:fill="2F75B5"/>
            <w:noWrap/>
            <w:vAlign w:val="center"/>
            <w:hideMark/>
          </w:tcPr>
          <w:p w14:paraId="054C51A5"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 xml:space="preserve">Ago </w:t>
            </w:r>
          </w:p>
        </w:tc>
        <w:tc>
          <w:tcPr>
            <w:tcW w:w="1418" w:type="dxa"/>
            <w:tcBorders>
              <w:top w:val="nil"/>
              <w:left w:val="nil"/>
              <w:bottom w:val="single" w:sz="8" w:space="0" w:color="5B9BD5"/>
              <w:right w:val="single" w:sz="8" w:space="0" w:color="5B9BD5"/>
            </w:tcBorders>
            <w:shd w:val="clear" w:color="000000" w:fill="2F75B5"/>
            <w:noWrap/>
            <w:vAlign w:val="center"/>
            <w:hideMark/>
          </w:tcPr>
          <w:p w14:paraId="5BE4D9F7"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 xml:space="preserve">Sep </w:t>
            </w:r>
          </w:p>
        </w:tc>
        <w:tc>
          <w:tcPr>
            <w:tcW w:w="1559" w:type="dxa"/>
            <w:tcBorders>
              <w:top w:val="nil"/>
              <w:left w:val="nil"/>
              <w:bottom w:val="single" w:sz="8" w:space="0" w:color="5B9BD5"/>
              <w:right w:val="single" w:sz="8" w:space="0" w:color="5B9BD5"/>
            </w:tcBorders>
            <w:shd w:val="clear" w:color="000000" w:fill="2F75B5"/>
            <w:noWrap/>
            <w:vAlign w:val="center"/>
            <w:hideMark/>
          </w:tcPr>
          <w:p w14:paraId="758ACD51"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 xml:space="preserve">Oct </w:t>
            </w:r>
          </w:p>
        </w:tc>
        <w:tc>
          <w:tcPr>
            <w:tcW w:w="1559" w:type="dxa"/>
            <w:tcBorders>
              <w:top w:val="nil"/>
              <w:left w:val="nil"/>
              <w:bottom w:val="single" w:sz="8" w:space="0" w:color="5B9BD5"/>
              <w:right w:val="single" w:sz="8" w:space="0" w:color="5B9BD5"/>
            </w:tcBorders>
            <w:shd w:val="clear" w:color="000000" w:fill="2F75B5"/>
            <w:noWrap/>
            <w:vAlign w:val="center"/>
            <w:hideMark/>
          </w:tcPr>
          <w:p w14:paraId="68F38E8A"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Nov</w:t>
            </w:r>
          </w:p>
        </w:tc>
        <w:tc>
          <w:tcPr>
            <w:tcW w:w="1560" w:type="dxa"/>
            <w:tcBorders>
              <w:top w:val="nil"/>
              <w:left w:val="nil"/>
              <w:bottom w:val="single" w:sz="8" w:space="0" w:color="5B9BD5"/>
              <w:right w:val="single" w:sz="8" w:space="0" w:color="5B9BD5"/>
            </w:tcBorders>
            <w:shd w:val="clear" w:color="000000" w:fill="2F75B5"/>
            <w:noWrap/>
            <w:vAlign w:val="center"/>
            <w:hideMark/>
          </w:tcPr>
          <w:p w14:paraId="62B0368C"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 xml:space="preserve">Dic </w:t>
            </w:r>
          </w:p>
        </w:tc>
        <w:tc>
          <w:tcPr>
            <w:tcW w:w="1560" w:type="dxa"/>
            <w:tcBorders>
              <w:top w:val="nil"/>
              <w:left w:val="nil"/>
              <w:bottom w:val="single" w:sz="8" w:space="0" w:color="5B9BD5"/>
              <w:right w:val="single" w:sz="8" w:space="0" w:color="5B9BD5"/>
            </w:tcBorders>
            <w:shd w:val="clear" w:color="000000" w:fill="2F75B5"/>
            <w:vAlign w:val="center"/>
            <w:hideMark/>
          </w:tcPr>
          <w:p w14:paraId="1D2980B6" w14:textId="77777777" w:rsidR="003D4519" w:rsidRPr="003D4519" w:rsidRDefault="003D4519" w:rsidP="003D4519">
            <w:pPr>
              <w:spacing w:after="0" w:line="240" w:lineRule="auto"/>
              <w:jc w:val="center"/>
              <w:rPr>
                <w:rFonts w:ascii="Montserrat" w:eastAsia="Times New Roman" w:hAnsi="Montserrat" w:cs="Times New Roman"/>
                <w:b/>
                <w:bCs/>
                <w:color w:val="FFFFFF"/>
                <w:sz w:val="15"/>
                <w:szCs w:val="15"/>
                <w:lang w:eastAsia="es-GT"/>
              </w:rPr>
            </w:pPr>
            <w:r w:rsidRPr="003D4519">
              <w:rPr>
                <w:rFonts w:ascii="Montserrat" w:eastAsia="Times New Roman" w:hAnsi="Montserrat" w:cs="Times New Roman"/>
                <w:b/>
                <w:bCs/>
                <w:color w:val="FFFFFF"/>
                <w:sz w:val="15"/>
                <w:szCs w:val="15"/>
                <w:lang w:eastAsia="es-GT"/>
              </w:rPr>
              <w:t>META FISICA Y FINANCIERA</w:t>
            </w:r>
          </w:p>
        </w:tc>
      </w:tr>
      <w:tr w:rsidR="003D4519" w:rsidRPr="003D4519" w14:paraId="5B5A3F47"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50A1BF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FDFE70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BAE49E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856581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001</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37E72A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50133A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2309" w:type="dxa"/>
            <w:gridSpan w:val="2"/>
            <w:vMerge w:val="restart"/>
            <w:tcBorders>
              <w:top w:val="single" w:sz="8" w:space="0" w:color="5B9BD5"/>
              <w:left w:val="single" w:sz="8" w:space="0" w:color="5B9BD5"/>
              <w:bottom w:val="single" w:sz="8" w:space="0" w:color="5B9BD5"/>
              <w:right w:val="single" w:sz="8" w:space="0" w:color="5B9BD5"/>
            </w:tcBorders>
            <w:shd w:val="clear" w:color="000000" w:fill="FFFFFF"/>
            <w:vAlign w:val="center"/>
            <w:hideMark/>
          </w:tcPr>
          <w:p w14:paraId="7A27765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Dirección y coordinación</w:t>
            </w:r>
          </w:p>
        </w:tc>
        <w:tc>
          <w:tcPr>
            <w:tcW w:w="1134"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56F3DE4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Documento</w:t>
            </w:r>
          </w:p>
        </w:tc>
        <w:tc>
          <w:tcPr>
            <w:tcW w:w="992" w:type="dxa"/>
            <w:tcBorders>
              <w:top w:val="nil"/>
              <w:left w:val="nil"/>
              <w:bottom w:val="single" w:sz="8" w:space="0" w:color="5B9BD5"/>
              <w:right w:val="single" w:sz="8" w:space="0" w:color="5B9BD5"/>
            </w:tcBorders>
            <w:shd w:val="clear" w:color="auto" w:fill="auto"/>
            <w:vAlign w:val="center"/>
            <w:hideMark/>
          </w:tcPr>
          <w:p w14:paraId="64A3B24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vAlign w:val="center"/>
            <w:hideMark/>
          </w:tcPr>
          <w:p w14:paraId="76FBD94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701" w:type="dxa"/>
            <w:tcBorders>
              <w:top w:val="nil"/>
              <w:left w:val="nil"/>
              <w:bottom w:val="single" w:sz="8" w:space="0" w:color="5B9BD5"/>
              <w:right w:val="single" w:sz="8" w:space="0" w:color="5B9BD5"/>
            </w:tcBorders>
            <w:shd w:val="clear" w:color="auto" w:fill="auto"/>
            <w:vAlign w:val="center"/>
            <w:hideMark/>
          </w:tcPr>
          <w:p w14:paraId="36CBB0E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418" w:type="dxa"/>
            <w:tcBorders>
              <w:top w:val="nil"/>
              <w:left w:val="nil"/>
              <w:bottom w:val="single" w:sz="8" w:space="0" w:color="5B9BD5"/>
              <w:right w:val="single" w:sz="8" w:space="0" w:color="5B9BD5"/>
            </w:tcBorders>
            <w:shd w:val="clear" w:color="auto" w:fill="auto"/>
            <w:vAlign w:val="center"/>
            <w:hideMark/>
          </w:tcPr>
          <w:p w14:paraId="3F4DFFE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2E5F426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1782F1B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60" w:type="dxa"/>
            <w:tcBorders>
              <w:top w:val="nil"/>
              <w:left w:val="nil"/>
              <w:bottom w:val="single" w:sz="8" w:space="0" w:color="5B9BD5"/>
              <w:right w:val="single" w:sz="8" w:space="0" w:color="5B9BD5"/>
            </w:tcBorders>
            <w:shd w:val="clear" w:color="auto" w:fill="auto"/>
            <w:vAlign w:val="center"/>
            <w:hideMark/>
          </w:tcPr>
          <w:p w14:paraId="1580995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60" w:type="dxa"/>
            <w:tcBorders>
              <w:top w:val="nil"/>
              <w:left w:val="nil"/>
              <w:bottom w:val="single" w:sz="8" w:space="0" w:color="5B9BD5"/>
              <w:right w:val="single" w:sz="8" w:space="0" w:color="5B9BD5"/>
            </w:tcBorders>
            <w:shd w:val="clear" w:color="auto" w:fill="auto"/>
            <w:vAlign w:val="center"/>
            <w:hideMark/>
          </w:tcPr>
          <w:p w14:paraId="01880CA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12</w:t>
            </w:r>
          </w:p>
        </w:tc>
      </w:tr>
      <w:tr w:rsidR="003D4519" w:rsidRPr="003D4519" w14:paraId="0DD1BFCB" w14:textId="77777777" w:rsidTr="00A12460">
        <w:trPr>
          <w:trHeight w:val="303"/>
        </w:trPr>
        <w:tc>
          <w:tcPr>
            <w:tcW w:w="401" w:type="dxa"/>
            <w:vMerge/>
            <w:tcBorders>
              <w:top w:val="nil"/>
              <w:left w:val="single" w:sz="8" w:space="0" w:color="5B9BD5"/>
              <w:bottom w:val="single" w:sz="8" w:space="0" w:color="5B9BD5"/>
              <w:right w:val="single" w:sz="8" w:space="0" w:color="5B9BD5"/>
            </w:tcBorders>
            <w:vAlign w:val="center"/>
            <w:hideMark/>
          </w:tcPr>
          <w:p w14:paraId="303A741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4D85625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11B5DD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61EC6CC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46150BE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30770E1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309" w:type="dxa"/>
            <w:gridSpan w:val="2"/>
            <w:vMerge/>
            <w:tcBorders>
              <w:top w:val="single" w:sz="8" w:space="0" w:color="5B9BD5"/>
              <w:left w:val="single" w:sz="8" w:space="0" w:color="5B9BD5"/>
              <w:bottom w:val="single" w:sz="8" w:space="0" w:color="5B9BD5"/>
              <w:right w:val="single" w:sz="8" w:space="0" w:color="5B9BD5"/>
            </w:tcBorders>
            <w:vAlign w:val="center"/>
            <w:hideMark/>
          </w:tcPr>
          <w:p w14:paraId="62653CE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60DE905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5553F6F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1136B67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2,492,125.37 </w:t>
            </w:r>
          </w:p>
        </w:tc>
        <w:tc>
          <w:tcPr>
            <w:tcW w:w="1701" w:type="dxa"/>
            <w:tcBorders>
              <w:top w:val="nil"/>
              <w:left w:val="nil"/>
              <w:bottom w:val="single" w:sz="8" w:space="0" w:color="5B9BD5"/>
              <w:right w:val="single" w:sz="8" w:space="0" w:color="5B9BD5"/>
            </w:tcBorders>
            <w:shd w:val="clear" w:color="auto" w:fill="auto"/>
            <w:noWrap/>
            <w:vAlign w:val="center"/>
            <w:hideMark/>
          </w:tcPr>
          <w:p w14:paraId="7B024D9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5,435,230.41 </w:t>
            </w:r>
          </w:p>
        </w:tc>
        <w:tc>
          <w:tcPr>
            <w:tcW w:w="1418" w:type="dxa"/>
            <w:tcBorders>
              <w:top w:val="nil"/>
              <w:left w:val="nil"/>
              <w:bottom w:val="single" w:sz="8" w:space="0" w:color="5B9BD5"/>
              <w:right w:val="single" w:sz="8" w:space="0" w:color="5B9BD5"/>
            </w:tcBorders>
            <w:shd w:val="clear" w:color="auto" w:fill="auto"/>
            <w:noWrap/>
            <w:vAlign w:val="center"/>
            <w:hideMark/>
          </w:tcPr>
          <w:p w14:paraId="2268793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1,844,960.08 </w:t>
            </w:r>
          </w:p>
        </w:tc>
        <w:tc>
          <w:tcPr>
            <w:tcW w:w="1559" w:type="dxa"/>
            <w:tcBorders>
              <w:top w:val="nil"/>
              <w:left w:val="nil"/>
              <w:bottom w:val="single" w:sz="8" w:space="0" w:color="5B9BD5"/>
              <w:right w:val="single" w:sz="8" w:space="0" w:color="5B9BD5"/>
            </w:tcBorders>
            <w:shd w:val="clear" w:color="auto" w:fill="auto"/>
            <w:noWrap/>
            <w:vAlign w:val="center"/>
            <w:hideMark/>
          </w:tcPr>
          <w:p w14:paraId="1CFE421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2,640,904.77 </w:t>
            </w:r>
          </w:p>
        </w:tc>
        <w:tc>
          <w:tcPr>
            <w:tcW w:w="1559" w:type="dxa"/>
            <w:tcBorders>
              <w:top w:val="nil"/>
              <w:left w:val="nil"/>
              <w:bottom w:val="single" w:sz="8" w:space="0" w:color="5B9BD5"/>
              <w:right w:val="single" w:sz="8" w:space="0" w:color="5B9BD5"/>
            </w:tcBorders>
            <w:shd w:val="clear" w:color="auto" w:fill="auto"/>
            <w:noWrap/>
            <w:vAlign w:val="center"/>
            <w:hideMark/>
          </w:tcPr>
          <w:p w14:paraId="613943E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1,836,454.23 </w:t>
            </w:r>
          </w:p>
        </w:tc>
        <w:tc>
          <w:tcPr>
            <w:tcW w:w="1560" w:type="dxa"/>
            <w:tcBorders>
              <w:top w:val="nil"/>
              <w:left w:val="nil"/>
              <w:bottom w:val="single" w:sz="8" w:space="0" w:color="5B9BD5"/>
              <w:right w:val="single" w:sz="8" w:space="0" w:color="5B9BD5"/>
            </w:tcBorders>
            <w:shd w:val="clear" w:color="auto" w:fill="auto"/>
            <w:noWrap/>
            <w:vAlign w:val="center"/>
            <w:hideMark/>
          </w:tcPr>
          <w:p w14:paraId="6CEF5B9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1,836,454.23 </w:t>
            </w:r>
          </w:p>
        </w:tc>
        <w:tc>
          <w:tcPr>
            <w:tcW w:w="1560" w:type="dxa"/>
            <w:tcBorders>
              <w:top w:val="nil"/>
              <w:left w:val="nil"/>
              <w:bottom w:val="single" w:sz="8" w:space="0" w:color="5B9BD5"/>
              <w:right w:val="single" w:sz="8" w:space="0" w:color="5B9BD5"/>
            </w:tcBorders>
            <w:shd w:val="clear" w:color="auto" w:fill="auto"/>
            <w:vAlign w:val="center"/>
            <w:hideMark/>
          </w:tcPr>
          <w:p w14:paraId="359AC70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30,026,141.00 </w:t>
            </w:r>
          </w:p>
        </w:tc>
      </w:tr>
      <w:tr w:rsidR="003D4519" w:rsidRPr="003D4519" w14:paraId="3D7C1A4F"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2B7925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7759A9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5B7CF2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791AA4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001</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A3F6E9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E8190A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w:t>
            </w:r>
          </w:p>
        </w:tc>
        <w:tc>
          <w:tcPr>
            <w:tcW w:w="183"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3B97710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w:t>
            </w:r>
          </w:p>
        </w:tc>
        <w:tc>
          <w:tcPr>
            <w:tcW w:w="2126"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3BD7AD8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Dirección y coordinación</w:t>
            </w:r>
          </w:p>
        </w:tc>
        <w:tc>
          <w:tcPr>
            <w:tcW w:w="1134" w:type="dxa"/>
            <w:vMerge w:val="restart"/>
            <w:tcBorders>
              <w:top w:val="nil"/>
              <w:left w:val="single" w:sz="8" w:space="0" w:color="5B9BD5"/>
              <w:bottom w:val="single" w:sz="8" w:space="0" w:color="5B9BD5"/>
              <w:right w:val="single" w:sz="8" w:space="0" w:color="5B9BD5"/>
            </w:tcBorders>
            <w:shd w:val="clear" w:color="auto" w:fill="auto"/>
            <w:vAlign w:val="center"/>
            <w:hideMark/>
          </w:tcPr>
          <w:p w14:paraId="5C29C0C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Documento</w:t>
            </w:r>
          </w:p>
        </w:tc>
        <w:tc>
          <w:tcPr>
            <w:tcW w:w="992" w:type="dxa"/>
            <w:tcBorders>
              <w:top w:val="nil"/>
              <w:left w:val="nil"/>
              <w:bottom w:val="single" w:sz="8" w:space="0" w:color="5B9BD5"/>
              <w:right w:val="single" w:sz="8" w:space="0" w:color="5B9BD5"/>
            </w:tcBorders>
            <w:shd w:val="clear" w:color="auto" w:fill="auto"/>
            <w:vAlign w:val="center"/>
            <w:hideMark/>
          </w:tcPr>
          <w:p w14:paraId="48D67CB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vAlign w:val="center"/>
            <w:hideMark/>
          </w:tcPr>
          <w:p w14:paraId="677B8F8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701" w:type="dxa"/>
            <w:tcBorders>
              <w:top w:val="nil"/>
              <w:left w:val="nil"/>
              <w:bottom w:val="single" w:sz="8" w:space="0" w:color="5B9BD5"/>
              <w:right w:val="single" w:sz="8" w:space="0" w:color="5B9BD5"/>
            </w:tcBorders>
            <w:shd w:val="clear" w:color="auto" w:fill="auto"/>
            <w:vAlign w:val="center"/>
            <w:hideMark/>
          </w:tcPr>
          <w:p w14:paraId="0A3E5BC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418" w:type="dxa"/>
            <w:tcBorders>
              <w:top w:val="nil"/>
              <w:left w:val="nil"/>
              <w:bottom w:val="single" w:sz="8" w:space="0" w:color="5B9BD5"/>
              <w:right w:val="single" w:sz="8" w:space="0" w:color="5B9BD5"/>
            </w:tcBorders>
            <w:shd w:val="clear" w:color="auto" w:fill="auto"/>
            <w:vAlign w:val="center"/>
            <w:hideMark/>
          </w:tcPr>
          <w:p w14:paraId="1554A9E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6C07DCD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59" w:type="dxa"/>
            <w:tcBorders>
              <w:top w:val="nil"/>
              <w:left w:val="nil"/>
              <w:bottom w:val="single" w:sz="8" w:space="0" w:color="5B9BD5"/>
              <w:right w:val="single" w:sz="8" w:space="0" w:color="5B9BD5"/>
            </w:tcBorders>
            <w:shd w:val="clear" w:color="auto" w:fill="auto"/>
            <w:vAlign w:val="center"/>
            <w:hideMark/>
          </w:tcPr>
          <w:p w14:paraId="04B0D61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60" w:type="dxa"/>
            <w:tcBorders>
              <w:top w:val="nil"/>
              <w:left w:val="nil"/>
              <w:bottom w:val="single" w:sz="8" w:space="0" w:color="5B9BD5"/>
              <w:right w:val="single" w:sz="8" w:space="0" w:color="5B9BD5"/>
            </w:tcBorders>
            <w:shd w:val="clear" w:color="auto" w:fill="auto"/>
            <w:vAlign w:val="center"/>
            <w:hideMark/>
          </w:tcPr>
          <w:p w14:paraId="0F12E97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1560" w:type="dxa"/>
            <w:tcBorders>
              <w:top w:val="nil"/>
              <w:left w:val="nil"/>
              <w:bottom w:val="single" w:sz="8" w:space="0" w:color="5B9BD5"/>
              <w:right w:val="single" w:sz="8" w:space="0" w:color="5B9BD5"/>
            </w:tcBorders>
            <w:shd w:val="clear" w:color="auto" w:fill="auto"/>
            <w:vAlign w:val="center"/>
            <w:hideMark/>
          </w:tcPr>
          <w:p w14:paraId="6393F07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12</w:t>
            </w:r>
          </w:p>
        </w:tc>
      </w:tr>
      <w:tr w:rsidR="003D4519" w:rsidRPr="003D4519" w14:paraId="4451618F" w14:textId="77777777" w:rsidTr="00A12460">
        <w:trPr>
          <w:trHeight w:val="371"/>
        </w:trPr>
        <w:tc>
          <w:tcPr>
            <w:tcW w:w="401" w:type="dxa"/>
            <w:vMerge/>
            <w:tcBorders>
              <w:top w:val="nil"/>
              <w:left w:val="single" w:sz="8" w:space="0" w:color="5B9BD5"/>
              <w:bottom w:val="single" w:sz="8" w:space="0" w:color="5B9BD5"/>
              <w:right w:val="single" w:sz="8" w:space="0" w:color="5B9BD5"/>
            </w:tcBorders>
            <w:vAlign w:val="center"/>
            <w:hideMark/>
          </w:tcPr>
          <w:p w14:paraId="5D0A1AD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67B3C720"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76EAF27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2E65736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0509606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53C53B4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507FA1B4"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4B6B55D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6FC94F6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18F8200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01F063F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2,492,125.37 </w:t>
            </w:r>
          </w:p>
        </w:tc>
        <w:tc>
          <w:tcPr>
            <w:tcW w:w="1701" w:type="dxa"/>
            <w:tcBorders>
              <w:top w:val="nil"/>
              <w:left w:val="nil"/>
              <w:bottom w:val="single" w:sz="8" w:space="0" w:color="5B9BD5"/>
              <w:right w:val="single" w:sz="8" w:space="0" w:color="5B9BD5"/>
            </w:tcBorders>
            <w:shd w:val="clear" w:color="auto" w:fill="auto"/>
            <w:noWrap/>
            <w:vAlign w:val="center"/>
            <w:hideMark/>
          </w:tcPr>
          <w:p w14:paraId="7E37A48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5,435,230.41 </w:t>
            </w:r>
          </w:p>
        </w:tc>
        <w:tc>
          <w:tcPr>
            <w:tcW w:w="1418" w:type="dxa"/>
            <w:tcBorders>
              <w:top w:val="nil"/>
              <w:left w:val="nil"/>
              <w:bottom w:val="single" w:sz="8" w:space="0" w:color="5B9BD5"/>
              <w:right w:val="single" w:sz="8" w:space="0" w:color="5B9BD5"/>
            </w:tcBorders>
            <w:shd w:val="clear" w:color="auto" w:fill="auto"/>
            <w:noWrap/>
            <w:vAlign w:val="center"/>
            <w:hideMark/>
          </w:tcPr>
          <w:p w14:paraId="37B0299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1,844,960.08 </w:t>
            </w:r>
          </w:p>
        </w:tc>
        <w:tc>
          <w:tcPr>
            <w:tcW w:w="1559" w:type="dxa"/>
            <w:tcBorders>
              <w:top w:val="nil"/>
              <w:left w:val="nil"/>
              <w:bottom w:val="single" w:sz="8" w:space="0" w:color="5B9BD5"/>
              <w:right w:val="single" w:sz="8" w:space="0" w:color="5B9BD5"/>
            </w:tcBorders>
            <w:shd w:val="clear" w:color="auto" w:fill="auto"/>
            <w:noWrap/>
            <w:vAlign w:val="center"/>
            <w:hideMark/>
          </w:tcPr>
          <w:p w14:paraId="7C39309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2,640,904.77 </w:t>
            </w:r>
          </w:p>
        </w:tc>
        <w:tc>
          <w:tcPr>
            <w:tcW w:w="1559" w:type="dxa"/>
            <w:tcBorders>
              <w:top w:val="nil"/>
              <w:left w:val="nil"/>
              <w:bottom w:val="single" w:sz="8" w:space="0" w:color="5B9BD5"/>
              <w:right w:val="single" w:sz="8" w:space="0" w:color="5B9BD5"/>
            </w:tcBorders>
            <w:shd w:val="clear" w:color="auto" w:fill="auto"/>
            <w:noWrap/>
            <w:vAlign w:val="center"/>
            <w:hideMark/>
          </w:tcPr>
          <w:p w14:paraId="390A18C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1,836,454.23 </w:t>
            </w:r>
          </w:p>
        </w:tc>
        <w:tc>
          <w:tcPr>
            <w:tcW w:w="1560" w:type="dxa"/>
            <w:tcBorders>
              <w:top w:val="nil"/>
              <w:left w:val="nil"/>
              <w:bottom w:val="single" w:sz="8" w:space="0" w:color="5B9BD5"/>
              <w:right w:val="single" w:sz="8" w:space="0" w:color="5B9BD5"/>
            </w:tcBorders>
            <w:shd w:val="clear" w:color="auto" w:fill="auto"/>
            <w:noWrap/>
            <w:vAlign w:val="center"/>
            <w:hideMark/>
          </w:tcPr>
          <w:p w14:paraId="536550F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1,836,454.23 </w:t>
            </w:r>
          </w:p>
        </w:tc>
        <w:tc>
          <w:tcPr>
            <w:tcW w:w="1560" w:type="dxa"/>
            <w:tcBorders>
              <w:top w:val="nil"/>
              <w:left w:val="nil"/>
              <w:bottom w:val="single" w:sz="8" w:space="0" w:color="5B9BD5"/>
              <w:right w:val="single" w:sz="8" w:space="0" w:color="5B9BD5"/>
            </w:tcBorders>
            <w:shd w:val="clear" w:color="auto" w:fill="auto"/>
            <w:vAlign w:val="center"/>
            <w:hideMark/>
          </w:tcPr>
          <w:p w14:paraId="70DF5F2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30,026,141.00 </w:t>
            </w:r>
          </w:p>
        </w:tc>
      </w:tr>
      <w:tr w:rsidR="003D4519" w:rsidRPr="003D4519" w14:paraId="50711D1C"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1188C6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5D03DD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0E2225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E4BA3B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002</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6D5095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5D4F2C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2309" w:type="dxa"/>
            <w:gridSpan w:val="2"/>
            <w:vMerge w:val="restart"/>
            <w:tcBorders>
              <w:top w:val="single" w:sz="8" w:space="0" w:color="5B9BD5"/>
              <w:left w:val="single" w:sz="8" w:space="0" w:color="5B9BD5"/>
              <w:bottom w:val="single" w:sz="8" w:space="0" w:color="5B9BD5"/>
              <w:right w:val="single" w:sz="8" w:space="0" w:color="5B9BD5"/>
            </w:tcBorders>
            <w:shd w:val="clear" w:color="auto" w:fill="auto"/>
            <w:vAlign w:val="bottom"/>
            <w:hideMark/>
          </w:tcPr>
          <w:p w14:paraId="357191F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Niños y niñas de 6 meses a 7 años de edad en situación de pobreza y pobreza extrema, beneficiados con atención integral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0FA290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7805632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01BAFA4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15,966</w:t>
            </w:r>
          </w:p>
        </w:tc>
        <w:tc>
          <w:tcPr>
            <w:tcW w:w="1701" w:type="dxa"/>
            <w:tcBorders>
              <w:top w:val="nil"/>
              <w:left w:val="nil"/>
              <w:bottom w:val="single" w:sz="8" w:space="0" w:color="5B9BD5"/>
              <w:right w:val="single" w:sz="8" w:space="0" w:color="5B9BD5"/>
            </w:tcBorders>
            <w:shd w:val="clear" w:color="auto" w:fill="auto"/>
            <w:noWrap/>
            <w:vAlign w:val="center"/>
            <w:hideMark/>
          </w:tcPr>
          <w:p w14:paraId="7D1F9D4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16,327</w:t>
            </w:r>
          </w:p>
        </w:tc>
        <w:tc>
          <w:tcPr>
            <w:tcW w:w="1418" w:type="dxa"/>
            <w:tcBorders>
              <w:top w:val="nil"/>
              <w:left w:val="nil"/>
              <w:bottom w:val="single" w:sz="8" w:space="0" w:color="5B9BD5"/>
              <w:right w:val="single" w:sz="8" w:space="0" w:color="5B9BD5"/>
            </w:tcBorders>
            <w:shd w:val="clear" w:color="auto" w:fill="auto"/>
            <w:noWrap/>
            <w:vAlign w:val="center"/>
            <w:hideMark/>
          </w:tcPr>
          <w:p w14:paraId="40E27F5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16,689</w:t>
            </w:r>
          </w:p>
        </w:tc>
        <w:tc>
          <w:tcPr>
            <w:tcW w:w="1559" w:type="dxa"/>
            <w:tcBorders>
              <w:top w:val="nil"/>
              <w:left w:val="nil"/>
              <w:bottom w:val="single" w:sz="8" w:space="0" w:color="5B9BD5"/>
              <w:right w:val="single" w:sz="8" w:space="0" w:color="5B9BD5"/>
            </w:tcBorders>
            <w:shd w:val="clear" w:color="auto" w:fill="auto"/>
            <w:noWrap/>
            <w:vAlign w:val="center"/>
            <w:hideMark/>
          </w:tcPr>
          <w:p w14:paraId="4C3B505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17,050</w:t>
            </w:r>
          </w:p>
        </w:tc>
        <w:tc>
          <w:tcPr>
            <w:tcW w:w="1559" w:type="dxa"/>
            <w:tcBorders>
              <w:top w:val="nil"/>
              <w:left w:val="nil"/>
              <w:bottom w:val="single" w:sz="8" w:space="0" w:color="5B9BD5"/>
              <w:right w:val="single" w:sz="8" w:space="0" w:color="5B9BD5"/>
            </w:tcBorders>
            <w:shd w:val="clear" w:color="auto" w:fill="auto"/>
            <w:noWrap/>
            <w:vAlign w:val="center"/>
            <w:hideMark/>
          </w:tcPr>
          <w:p w14:paraId="1A870F5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17,050</w:t>
            </w:r>
          </w:p>
        </w:tc>
        <w:tc>
          <w:tcPr>
            <w:tcW w:w="1560" w:type="dxa"/>
            <w:tcBorders>
              <w:top w:val="nil"/>
              <w:left w:val="nil"/>
              <w:bottom w:val="single" w:sz="8" w:space="0" w:color="5B9BD5"/>
              <w:right w:val="single" w:sz="8" w:space="0" w:color="5B9BD5"/>
            </w:tcBorders>
            <w:shd w:val="clear" w:color="auto" w:fill="auto"/>
            <w:noWrap/>
            <w:vAlign w:val="center"/>
            <w:hideMark/>
          </w:tcPr>
          <w:p w14:paraId="4A64A41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w:t>
            </w:r>
          </w:p>
        </w:tc>
        <w:tc>
          <w:tcPr>
            <w:tcW w:w="1560" w:type="dxa"/>
            <w:tcBorders>
              <w:top w:val="nil"/>
              <w:left w:val="nil"/>
              <w:bottom w:val="single" w:sz="8" w:space="0" w:color="5B9BD5"/>
              <w:right w:val="single" w:sz="8" w:space="0" w:color="5B9BD5"/>
            </w:tcBorders>
            <w:shd w:val="clear" w:color="auto" w:fill="auto"/>
            <w:vAlign w:val="center"/>
            <w:hideMark/>
          </w:tcPr>
          <w:p w14:paraId="11F71F1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17,050</w:t>
            </w:r>
          </w:p>
        </w:tc>
      </w:tr>
      <w:tr w:rsidR="003D4519" w:rsidRPr="003D4519" w14:paraId="3CF57880"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1E768DE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452E520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D0E779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4F0FB96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29483F1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53A948A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309" w:type="dxa"/>
            <w:gridSpan w:val="2"/>
            <w:vMerge/>
            <w:tcBorders>
              <w:top w:val="single" w:sz="8" w:space="0" w:color="5B9BD5"/>
              <w:left w:val="single" w:sz="8" w:space="0" w:color="5B9BD5"/>
              <w:bottom w:val="single" w:sz="8" w:space="0" w:color="5B9BD5"/>
              <w:right w:val="single" w:sz="8" w:space="0" w:color="5B9BD5"/>
            </w:tcBorders>
            <w:vAlign w:val="center"/>
            <w:hideMark/>
          </w:tcPr>
          <w:p w14:paraId="2055B6D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135527F6"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44EABC8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7C4EFDF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9,643,929.06 </w:t>
            </w:r>
          </w:p>
        </w:tc>
        <w:tc>
          <w:tcPr>
            <w:tcW w:w="1701" w:type="dxa"/>
            <w:tcBorders>
              <w:top w:val="nil"/>
              <w:left w:val="nil"/>
              <w:bottom w:val="single" w:sz="8" w:space="0" w:color="5B9BD5"/>
              <w:right w:val="single" w:sz="8" w:space="0" w:color="5B9BD5"/>
            </w:tcBorders>
            <w:shd w:val="clear" w:color="auto" w:fill="auto"/>
            <w:noWrap/>
            <w:vAlign w:val="center"/>
            <w:hideMark/>
          </w:tcPr>
          <w:p w14:paraId="7D723A7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7,733,090.12 </w:t>
            </w:r>
          </w:p>
        </w:tc>
        <w:tc>
          <w:tcPr>
            <w:tcW w:w="1418" w:type="dxa"/>
            <w:tcBorders>
              <w:top w:val="nil"/>
              <w:left w:val="nil"/>
              <w:bottom w:val="single" w:sz="8" w:space="0" w:color="5B9BD5"/>
              <w:right w:val="single" w:sz="8" w:space="0" w:color="5B9BD5"/>
            </w:tcBorders>
            <w:shd w:val="clear" w:color="auto" w:fill="auto"/>
            <w:noWrap/>
            <w:vAlign w:val="center"/>
            <w:hideMark/>
          </w:tcPr>
          <w:p w14:paraId="223A78C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7,952,141.63 </w:t>
            </w:r>
          </w:p>
        </w:tc>
        <w:tc>
          <w:tcPr>
            <w:tcW w:w="1559" w:type="dxa"/>
            <w:tcBorders>
              <w:top w:val="nil"/>
              <w:left w:val="nil"/>
              <w:bottom w:val="single" w:sz="8" w:space="0" w:color="5B9BD5"/>
              <w:right w:val="single" w:sz="8" w:space="0" w:color="5B9BD5"/>
            </w:tcBorders>
            <w:shd w:val="clear" w:color="auto" w:fill="auto"/>
            <w:noWrap/>
            <w:vAlign w:val="center"/>
            <w:hideMark/>
          </w:tcPr>
          <w:p w14:paraId="3838E42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9,109,274.16 </w:t>
            </w:r>
          </w:p>
        </w:tc>
        <w:tc>
          <w:tcPr>
            <w:tcW w:w="1559" w:type="dxa"/>
            <w:tcBorders>
              <w:top w:val="nil"/>
              <w:left w:val="nil"/>
              <w:bottom w:val="single" w:sz="8" w:space="0" w:color="5B9BD5"/>
              <w:right w:val="single" w:sz="8" w:space="0" w:color="5B9BD5"/>
            </w:tcBorders>
            <w:shd w:val="clear" w:color="auto" w:fill="auto"/>
            <w:noWrap/>
            <w:vAlign w:val="center"/>
            <w:hideMark/>
          </w:tcPr>
          <w:p w14:paraId="799689C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11,425,022.94 </w:t>
            </w:r>
          </w:p>
        </w:tc>
        <w:tc>
          <w:tcPr>
            <w:tcW w:w="1560" w:type="dxa"/>
            <w:tcBorders>
              <w:top w:val="nil"/>
              <w:left w:val="nil"/>
              <w:bottom w:val="single" w:sz="8" w:space="0" w:color="5B9BD5"/>
              <w:right w:val="single" w:sz="8" w:space="0" w:color="5B9BD5"/>
            </w:tcBorders>
            <w:shd w:val="clear" w:color="auto" w:fill="auto"/>
            <w:noWrap/>
            <w:vAlign w:val="center"/>
            <w:hideMark/>
          </w:tcPr>
          <w:p w14:paraId="1F30AC0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1,508,188.00 </w:t>
            </w:r>
          </w:p>
        </w:tc>
        <w:tc>
          <w:tcPr>
            <w:tcW w:w="1560" w:type="dxa"/>
            <w:tcBorders>
              <w:top w:val="nil"/>
              <w:left w:val="nil"/>
              <w:bottom w:val="single" w:sz="8" w:space="0" w:color="5B9BD5"/>
              <w:right w:val="single" w:sz="8" w:space="0" w:color="5B9BD5"/>
            </w:tcBorders>
            <w:shd w:val="clear" w:color="auto" w:fill="auto"/>
            <w:vAlign w:val="center"/>
            <w:hideMark/>
          </w:tcPr>
          <w:p w14:paraId="2944517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102,153,732.00 </w:t>
            </w:r>
          </w:p>
        </w:tc>
      </w:tr>
      <w:tr w:rsidR="003D4519" w:rsidRPr="003D4519" w14:paraId="45A8D0EC"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01CAA8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6C6E9B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7FFED5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03FF0E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002</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008A0E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611D4D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w:t>
            </w:r>
          </w:p>
        </w:tc>
        <w:tc>
          <w:tcPr>
            <w:tcW w:w="183"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251E75C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w:t>
            </w: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1C980B2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Niños y niñas de 6 meses a 7 años de edad en situación de pobreza y pobreza extrema, beneficiados con atención integral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FF0F78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2A5451B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7FCF3C8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15,966</w:t>
            </w:r>
          </w:p>
        </w:tc>
        <w:tc>
          <w:tcPr>
            <w:tcW w:w="1701" w:type="dxa"/>
            <w:tcBorders>
              <w:top w:val="nil"/>
              <w:left w:val="nil"/>
              <w:bottom w:val="single" w:sz="8" w:space="0" w:color="5B9BD5"/>
              <w:right w:val="single" w:sz="8" w:space="0" w:color="5B9BD5"/>
            </w:tcBorders>
            <w:shd w:val="clear" w:color="auto" w:fill="auto"/>
            <w:noWrap/>
            <w:vAlign w:val="center"/>
            <w:hideMark/>
          </w:tcPr>
          <w:p w14:paraId="4C530F7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16,327</w:t>
            </w:r>
          </w:p>
        </w:tc>
        <w:tc>
          <w:tcPr>
            <w:tcW w:w="1418" w:type="dxa"/>
            <w:tcBorders>
              <w:top w:val="nil"/>
              <w:left w:val="nil"/>
              <w:bottom w:val="single" w:sz="8" w:space="0" w:color="5B9BD5"/>
              <w:right w:val="single" w:sz="8" w:space="0" w:color="5B9BD5"/>
            </w:tcBorders>
            <w:shd w:val="clear" w:color="auto" w:fill="auto"/>
            <w:noWrap/>
            <w:vAlign w:val="center"/>
            <w:hideMark/>
          </w:tcPr>
          <w:p w14:paraId="298445A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16,689</w:t>
            </w:r>
          </w:p>
        </w:tc>
        <w:tc>
          <w:tcPr>
            <w:tcW w:w="1559" w:type="dxa"/>
            <w:tcBorders>
              <w:top w:val="nil"/>
              <w:left w:val="nil"/>
              <w:bottom w:val="single" w:sz="8" w:space="0" w:color="5B9BD5"/>
              <w:right w:val="single" w:sz="8" w:space="0" w:color="5B9BD5"/>
            </w:tcBorders>
            <w:shd w:val="clear" w:color="auto" w:fill="auto"/>
            <w:noWrap/>
            <w:vAlign w:val="center"/>
            <w:hideMark/>
          </w:tcPr>
          <w:p w14:paraId="52701AB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17,050</w:t>
            </w:r>
          </w:p>
        </w:tc>
        <w:tc>
          <w:tcPr>
            <w:tcW w:w="1559" w:type="dxa"/>
            <w:tcBorders>
              <w:top w:val="nil"/>
              <w:left w:val="nil"/>
              <w:bottom w:val="single" w:sz="8" w:space="0" w:color="5B9BD5"/>
              <w:right w:val="single" w:sz="8" w:space="0" w:color="5B9BD5"/>
            </w:tcBorders>
            <w:shd w:val="clear" w:color="auto" w:fill="auto"/>
            <w:noWrap/>
            <w:vAlign w:val="center"/>
            <w:hideMark/>
          </w:tcPr>
          <w:p w14:paraId="31BCACA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17,050</w:t>
            </w:r>
          </w:p>
        </w:tc>
        <w:tc>
          <w:tcPr>
            <w:tcW w:w="1560" w:type="dxa"/>
            <w:tcBorders>
              <w:top w:val="nil"/>
              <w:left w:val="nil"/>
              <w:bottom w:val="single" w:sz="8" w:space="0" w:color="5B9BD5"/>
              <w:right w:val="single" w:sz="8" w:space="0" w:color="5B9BD5"/>
            </w:tcBorders>
            <w:shd w:val="clear" w:color="auto" w:fill="auto"/>
            <w:noWrap/>
            <w:vAlign w:val="center"/>
            <w:hideMark/>
          </w:tcPr>
          <w:p w14:paraId="2E39416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w:t>
            </w:r>
          </w:p>
        </w:tc>
        <w:tc>
          <w:tcPr>
            <w:tcW w:w="1560" w:type="dxa"/>
            <w:tcBorders>
              <w:top w:val="nil"/>
              <w:left w:val="nil"/>
              <w:bottom w:val="single" w:sz="8" w:space="0" w:color="5B9BD5"/>
              <w:right w:val="single" w:sz="8" w:space="0" w:color="5B9BD5"/>
            </w:tcBorders>
            <w:shd w:val="clear" w:color="auto" w:fill="auto"/>
            <w:vAlign w:val="center"/>
            <w:hideMark/>
          </w:tcPr>
          <w:p w14:paraId="658F4DC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17,050</w:t>
            </w:r>
          </w:p>
        </w:tc>
      </w:tr>
      <w:tr w:rsidR="003D4519" w:rsidRPr="003D4519" w14:paraId="31FF36C3"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7863B596"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243A431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6A2D80A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6EAE888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38B94DE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37EF930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7CE85F2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7996BB9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26A8B0F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309A6E8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2F8E95E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8,303,400.66 </w:t>
            </w:r>
          </w:p>
        </w:tc>
        <w:tc>
          <w:tcPr>
            <w:tcW w:w="1701" w:type="dxa"/>
            <w:tcBorders>
              <w:top w:val="nil"/>
              <w:left w:val="nil"/>
              <w:bottom w:val="single" w:sz="8" w:space="0" w:color="5B9BD5"/>
              <w:right w:val="single" w:sz="8" w:space="0" w:color="5B9BD5"/>
            </w:tcBorders>
            <w:shd w:val="clear" w:color="auto" w:fill="auto"/>
            <w:noWrap/>
            <w:vAlign w:val="center"/>
            <w:hideMark/>
          </w:tcPr>
          <w:p w14:paraId="0C1A3BA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4,189,693.57 </w:t>
            </w:r>
          </w:p>
        </w:tc>
        <w:tc>
          <w:tcPr>
            <w:tcW w:w="1418" w:type="dxa"/>
            <w:tcBorders>
              <w:top w:val="nil"/>
              <w:left w:val="nil"/>
              <w:bottom w:val="single" w:sz="8" w:space="0" w:color="5B9BD5"/>
              <w:right w:val="single" w:sz="8" w:space="0" w:color="5B9BD5"/>
            </w:tcBorders>
            <w:shd w:val="clear" w:color="auto" w:fill="auto"/>
            <w:noWrap/>
            <w:vAlign w:val="center"/>
            <w:hideMark/>
          </w:tcPr>
          <w:p w14:paraId="656F42F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4,208,291.13 </w:t>
            </w:r>
          </w:p>
        </w:tc>
        <w:tc>
          <w:tcPr>
            <w:tcW w:w="1559" w:type="dxa"/>
            <w:tcBorders>
              <w:top w:val="nil"/>
              <w:left w:val="nil"/>
              <w:bottom w:val="single" w:sz="8" w:space="0" w:color="5B9BD5"/>
              <w:right w:val="single" w:sz="8" w:space="0" w:color="5B9BD5"/>
            </w:tcBorders>
            <w:shd w:val="clear" w:color="auto" w:fill="auto"/>
            <w:noWrap/>
            <w:vAlign w:val="center"/>
            <w:hideMark/>
          </w:tcPr>
          <w:p w14:paraId="7869F57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4,338,822.18 </w:t>
            </w:r>
          </w:p>
        </w:tc>
        <w:tc>
          <w:tcPr>
            <w:tcW w:w="1559" w:type="dxa"/>
            <w:tcBorders>
              <w:top w:val="nil"/>
              <w:left w:val="nil"/>
              <w:bottom w:val="single" w:sz="8" w:space="0" w:color="5B9BD5"/>
              <w:right w:val="single" w:sz="8" w:space="0" w:color="5B9BD5"/>
            </w:tcBorders>
            <w:shd w:val="clear" w:color="auto" w:fill="auto"/>
            <w:noWrap/>
            <w:vAlign w:val="center"/>
            <w:hideMark/>
          </w:tcPr>
          <w:p w14:paraId="13FBE03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4,159,211.46 </w:t>
            </w:r>
          </w:p>
        </w:tc>
        <w:tc>
          <w:tcPr>
            <w:tcW w:w="1560" w:type="dxa"/>
            <w:tcBorders>
              <w:top w:val="nil"/>
              <w:left w:val="nil"/>
              <w:bottom w:val="single" w:sz="8" w:space="0" w:color="5B9BD5"/>
              <w:right w:val="single" w:sz="8" w:space="0" w:color="5B9BD5"/>
            </w:tcBorders>
            <w:shd w:val="clear" w:color="auto" w:fill="auto"/>
            <w:noWrap/>
            <w:vAlign w:val="center"/>
            <w:hideMark/>
          </w:tcPr>
          <w:p w14:paraId="40D5076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6,975,415.08 </w:t>
            </w:r>
          </w:p>
        </w:tc>
        <w:tc>
          <w:tcPr>
            <w:tcW w:w="1560" w:type="dxa"/>
            <w:tcBorders>
              <w:top w:val="nil"/>
              <w:left w:val="nil"/>
              <w:bottom w:val="single" w:sz="8" w:space="0" w:color="5B9BD5"/>
              <w:right w:val="single" w:sz="8" w:space="0" w:color="5B9BD5"/>
            </w:tcBorders>
            <w:shd w:val="clear" w:color="auto" w:fill="auto"/>
            <w:vAlign w:val="center"/>
            <w:hideMark/>
          </w:tcPr>
          <w:p w14:paraId="478AC6F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102,153,732.00 </w:t>
            </w:r>
          </w:p>
        </w:tc>
      </w:tr>
      <w:tr w:rsidR="003D4519" w:rsidRPr="003D4519" w14:paraId="0724471D"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6E4B28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EA2B1A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28612C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C8A741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013</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69396F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713D6C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2309" w:type="dxa"/>
            <w:gridSpan w:val="2"/>
            <w:vMerge w:val="restart"/>
            <w:tcBorders>
              <w:top w:val="single" w:sz="8" w:space="0" w:color="5B9BD5"/>
              <w:left w:val="single" w:sz="8" w:space="0" w:color="5B9BD5"/>
              <w:bottom w:val="single" w:sz="8" w:space="0" w:color="5B9BD5"/>
              <w:right w:val="single" w:sz="8" w:space="0" w:color="5B9BD5"/>
            </w:tcBorders>
            <w:shd w:val="clear" w:color="000000" w:fill="FFFFFF"/>
            <w:hideMark/>
          </w:tcPr>
          <w:p w14:paraId="3F226D1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Personas con problemas de salud en condición de pobreza y pobreza extrema beneficiadas con atención en servicio social</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6C040C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388122C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4D20E18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701" w:type="dxa"/>
            <w:tcBorders>
              <w:top w:val="nil"/>
              <w:left w:val="nil"/>
              <w:bottom w:val="single" w:sz="8" w:space="0" w:color="5B9BD5"/>
              <w:right w:val="single" w:sz="8" w:space="0" w:color="5B9BD5"/>
            </w:tcBorders>
            <w:shd w:val="clear" w:color="auto" w:fill="auto"/>
            <w:noWrap/>
            <w:vAlign w:val="center"/>
            <w:hideMark/>
          </w:tcPr>
          <w:p w14:paraId="01789D5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418" w:type="dxa"/>
            <w:tcBorders>
              <w:top w:val="nil"/>
              <w:left w:val="nil"/>
              <w:bottom w:val="single" w:sz="8" w:space="0" w:color="5B9BD5"/>
              <w:right w:val="single" w:sz="8" w:space="0" w:color="5B9BD5"/>
            </w:tcBorders>
            <w:shd w:val="clear" w:color="auto" w:fill="auto"/>
            <w:noWrap/>
            <w:vAlign w:val="center"/>
            <w:hideMark/>
          </w:tcPr>
          <w:p w14:paraId="0B39976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559" w:type="dxa"/>
            <w:tcBorders>
              <w:top w:val="nil"/>
              <w:left w:val="nil"/>
              <w:bottom w:val="single" w:sz="8" w:space="0" w:color="5B9BD5"/>
              <w:right w:val="single" w:sz="8" w:space="0" w:color="5B9BD5"/>
            </w:tcBorders>
            <w:shd w:val="clear" w:color="auto" w:fill="auto"/>
            <w:noWrap/>
            <w:vAlign w:val="center"/>
            <w:hideMark/>
          </w:tcPr>
          <w:p w14:paraId="3B733BF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559" w:type="dxa"/>
            <w:tcBorders>
              <w:top w:val="nil"/>
              <w:left w:val="nil"/>
              <w:bottom w:val="single" w:sz="8" w:space="0" w:color="5B9BD5"/>
              <w:right w:val="single" w:sz="8" w:space="0" w:color="5B9BD5"/>
            </w:tcBorders>
            <w:shd w:val="clear" w:color="auto" w:fill="auto"/>
            <w:noWrap/>
            <w:vAlign w:val="center"/>
            <w:hideMark/>
          </w:tcPr>
          <w:p w14:paraId="4ED0526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411</w:t>
            </w:r>
          </w:p>
        </w:tc>
        <w:tc>
          <w:tcPr>
            <w:tcW w:w="1560" w:type="dxa"/>
            <w:tcBorders>
              <w:top w:val="nil"/>
              <w:left w:val="nil"/>
              <w:bottom w:val="single" w:sz="8" w:space="0" w:color="5B9BD5"/>
              <w:right w:val="single" w:sz="8" w:space="0" w:color="5B9BD5"/>
            </w:tcBorders>
            <w:shd w:val="clear" w:color="auto" w:fill="auto"/>
            <w:noWrap/>
            <w:vAlign w:val="center"/>
            <w:hideMark/>
          </w:tcPr>
          <w:p w14:paraId="28F514B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560" w:type="dxa"/>
            <w:tcBorders>
              <w:top w:val="nil"/>
              <w:left w:val="nil"/>
              <w:bottom w:val="single" w:sz="8" w:space="0" w:color="5B9BD5"/>
              <w:right w:val="single" w:sz="8" w:space="0" w:color="5B9BD5"/>
            </w:tcBorders>
            <w:shd w:val="clear" w:color="auto" w:fill="auto"/>
            <w:vAlign w:val="center"/>
            <w:hideMark/>
          </w:tcPr>
          <w:p w14:paraId="5D28F3F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4,860</w:t>
            </w:r>
          </w:p>
        </w:tc>
      </w:tr>
      <w:tr w:rsidR="003D4519" w:rsidRPr="003D4519" w14:paraId="7D444BA9"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15C8EB1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57EFBD1A"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23366FE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7A70BCF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520F840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384941C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309" w:type="dxa"/>
            <w:gridSpan w:val="2"/>
            <w:vMerge/>
            <w:tcBorders>
              <w:top w:val="single" w:sz="8" w:space="0" w:color="5B9BD5"/>
              <w:left w:val="single" w:sz="8" w:space="0" w:color="5B9BD5"/>
              <w:bottom w:val="single" w:sz="8" w:space="0" w:color="5B9BD5"/>
              <w:right w:val="single" w:sz="8" w:space="0" w:color="5B9BD5"/>
            </w:tcBorders>
            <w:vAlign w:val="center"/>
            <w:hideMark/>
          </w:tcPr>
          <w:p w14:paraId="6D6D80C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1CF32EF0"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385C676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4BF7DFC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1,546,612.30 </w:t>
            </w:r>
          </w:p>
        </w:tc>
        <w:tc>
          <w:tcPr>
            <w:tcW w:w="1701" w:type="dxa"/>
            <w:tcBorders>
              <w:top w:val="nil"/>
              <w:left w:val="nil"/>
              <w:bottom w:val="single" w:sz="8" w:space="0" w:color="5B9BD5"/>
              <w:right w:val="single" w:sz="8" w:space="0" w:color="5B9BD5"/>
            </w:tcBorders>
            <w:shd w:val="clear" w:color="auto" w:fill="auto"/>
            <w:noWrap/>
            <w:vAlign w:val="center"/>
            <w:hideMark/>
          </w:tcPr>
          <w:p w14:paraId="7F512E8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602,843.90 </w:t>
            </w:r>
          </w:p>
        </w:tc>
        <w:tc>
          <w:tcPr>
            <w:tcW w:w="1418" w:type="dxa"/>
            <w:tcBorders>
              <w:top w:val="nil"/>
              <w:left w:val="nil"/>
              <w:bottom w:val="single" w:sz="8" w:space="0" w:color="5B9BD5"/>
              <w:right w:val="single" w:sz="8" w:space="0" w:color="5B9BD5"/>
            </w:tcBorders>
            <w:shd w:val="clear" w:color="auto" w:fill="auto"/>
            <w:noWrap/>
            <w:vAlign w:val="center"/>
            <w:hideMark/>
          </w:tcPr>
          <w:p w14:paraId="6872212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559,926.29 </w:t>
            </w:r>
          </w:p>
        </w:tc>
        <w:tc>
          <w:tcPr>
            <w:tcW w:w="1559" w:type="dxa"/>
            <w:tcBorders>
              <w:top w:val="nil"/>
              <w:left w:val="nil"/>
              <w:bottom w:val="single" w:sz="8" w:space="0" w:color="5B9BD5"/>
              <w:right w:val="single" w:sz="8" w:space="0" w:color="5B9BD5"/>
            </w:tcBorders>
            <w:shd w:val="clear" w:color="auto" w:fill="auto"/>
            <w:noWrap/>
            <w:vAlign w:val="center"/>
            <w:hideMark/>
          </w:tcPr>
          <w:p w14:paraId="7D6F56D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764,361.27 </w:t>
            </w:r>
          </w:p>
        </w:tc>
        <w:tc>
          <w:tcPr>
            <w:tcW w:w="1559" w:type="dxa"/>
            <w:tcBorders>
              <w:top w:val="nil"/>
              <w:left w:val="nil"/>
              <w:bottom w:val="single" w:sz="8" w:space="0" w:color="5B9BD5"/>
              <w:right w:val="single" w:sz="8" w:space="0" w:color="5B9BD5"/>
            </w:tcBorders>
            <w:shd w:val="clear" w:color="auto" w:fill="auto"/>
            <w:noWrap/>
            <w:vAlign w:val="center"/>
            <w:hideMark/>
          </w:tcPr>
          <w:p w14:paraId="33638FB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655,583.65 </w:t>
            </w:r>
          </w:p>
        </w:tc>
        <w:tc>
          <w:tcPr>
            <w:tcW w:w="1560" w:type="dxa"/>
            <w:tcBorders>
              <w:top w:val="nil"/>
              <w:left w:val="nil"/>
              <w:bottom w:val="single" w:sz="8" w:space="0" w:color="5B9BD5"/>
              <w:right w:val="single" w:sz="8" w:space="0" w:color="5B9BD5"/>
            </w:tcBorders>
            <w:shd w:val="clear" w:color="auto" w:fill="auto"/>
            <w:noWrap/>
            <w:vAlign w:val="center"/>
            <w:hideMark/>
          </w:tcPr>
          <w:p w14:paraId="0D8CFAA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525,220.20 </w:t>
            </w:r>
          </w:p>
        </w:tc>
        <w:tc>
          <w:tcPr>
            <w:tcW w:w="1560" w:type="dxa"/>
            <w:tcBorders>
              <w:top w:val="nil"/>
              <w:left w:val="nil"/>
              <w:bottom w:val="single" w:sz="8" w:space="0" w:color="5B9BD5"/>
              <w:right w:val="single" w:sz="8" w:space="0" w:color="5B9BD5"/>
            </w:tcBorders>
            <w:shd w:val="clear" w:color="auto" w:fill="auto"/>
            <w:vAlign w:val="center"/>
            <w:hideMark/>
          </w:tcPr>
          <w:p w14:paraId="7479BC9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8,391,460.00 </w:t>
            </w:r>
          </w:p>
        </w:tc>
      </w:tr>
      <w:tr w:rsidR="003D4519" w:rsidRPr="003D4519" w14:paraId="225973C6"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01780C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0B3A81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74509E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E997A3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013</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0F2A2F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763AC4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w:t>
            </w:r>
          </w:p>
        </w:tc>
        <w:tc>
          <w:tcPr>
            <w:tcW w:w="183"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05D5475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w:t>
            </w: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621E676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Personas beneficiadas con productos ortopédicos y otros servicios sociales</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37217B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0B038E0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226CB39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701" w:type="dxa"/>
            <w:tcBorders>
              <w:top w:val="nil"/>
              <w:left w:val="nil"/>
              <w:bottom w:val="single" w:sz="8" w:space="0" w:color="5B9BD5"/>
              <w:right w:val="single" w:sz="8" w:space="0" w:color="5B9BD5"/>
            </w:tcBorders>
            <w:shd w:val="clear" w:color="auto" w:fill="auto"/>
            <w:noWrap/>
            <w:vAlign w:val="center"/>
            <w:hideMark/>
          </w:tcPr>
          <w:p w14:paraId="3F330DF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418" w:type="dxa"/>
            <w:tcBorders>
              <w:top w:val="nil"/>
              <w:left w:val="nil"/>
              <w:bottom w:val="single" w:sz="8" w:space="0" w:color="5B9BD5"/>
              <w:right w:val="single" w:sz="8" w:space="0" w:color="5B9BD5"/>
            </w:tcBorders>
            <w:shd w:val="clear" w:color="auto" w:fill="auto"/>
            <w:noWrap/>
            <w:vAlign w:val="center"/>
            <w:hideMark/>
          </w:tcPr>
          <w:p w14:paraId="24AB693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559" w:type="dxa"/>
            <w:tcBorders>
              <w:top w:val="nil"/>
              <w:left w:val="nil"/>
              <w:bottom w:val="single" w:sz="8" w:space="0" w:color="5B9BD5"/>
              <w:right w:val="single" w:sz="8" w:space="0" w:color="5B9BD5"/>
            </w:tcBorders>
            <w:shd w:val="clear" w:color="auto" w:fill="auto"/>
            <w:noWrap/>
            <w:vAlign w:val="center"/>
            <w:hideMark/>
          </w:tcPr>
          <w:p w14:paraId="5EF11EF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559" w:type="dxa"/>
            <w:tcBorders>
              <w:top w:val="nil"/>
              <w:left w:val="nil"/>
              <w:bottom w:val="single" w:sz="8" w:space="0" w:color="5B9BD5"/>
              <w:right w:val="single" w:sz="8" w:space="0" w:color="5B9BD5"/>
            </w:tcBorders>
            <w:shd w:val="clear" w:color="auto" w:fill="auto"/>
            <w:noWrap/>
            <w:vAlign w:val="center"/>
            <w:hideMark/>
          </w:tcPr>
          <w:p w14:paraId="633D4FA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411</w:t>
            </w:r>
          </w:p>
        </w:tc>
        <w:tc>
          <w:tcPr>
            <w:tcW w:w="1560" w:type="dxa"/>
            <w:tcBorders>
              <w:top w:val="nil"/>
              <w:left w:val="nil"/>
              <w:bottom w:val="single" w:sz="8" w:space="0" w:color="5B9BD5"/>
              <w:right w:val="single" w:sz="8" w:space="0" w:color="5B9BD5"/>
            </w:tcBorders>
            <w:shd w:val="clear" w:color="auto" w:fill="auto"/>
            <w:noWrap/>
            <w:vAlign w:val="center"/>
            <w:hideMark/>
          </w:tcPr>
          <w:p w14:paraId="4225B1C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405</w:t>
            </w:r>
          </w:p>
        </w:tc>
        <w:tc>
          <w:tcPr>
            <w:tcW w:w="1560" w:type="dxa"/>
            <w:tcBorders>
              <w:top w:val="nil"/>
              <w:left w:val="nil"/>
              <w:bottom w:val="single" w:sz="8" w:space="0" w:color="5B9BD5"/>
              <w:right w:val="single" w:sz="8" w:space="0" w:color="5B9BD5"/>
            </w:tcBorders>
            <w:shd w:val="clear" w:color="auto" w:fill="auto"/>
            <w:vAlign w:val="center"/>
            <w:hideMark/>
          </w:tcPr>
          <w:p w14:paraId="3B21FFA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4,860</w:t>
            </w:r>
          </w:p>
        </w:tc>
      </w:tr>
      <w:tr w:rsidR="003D4519" w:rsidRPr="003D4519" w14:paraId="334F35A9" w14:textId="77777777" w:rsidTr="00A12460">
        <w:trPr>
          <w:trHeight w:val="475"/>
        </w:trPr>
        <w:tc>
          <w:tcPr>
            <w:tcW w:w="401" w:type="dxa"/>
            <w:vMerge/>
            <w:tcBorders>
              <w:top w:val="nil"/>
              <w:left w:val="single" w:sz="8" w:space="0" w:color="5B9BD5"/>
              <w:bottom w:val="single" w:sz="8" w:space="0" w:color="5B9BD5"/>
              <w:right w:val="single" w:sz="8" w:space="0" w:color="5B9BD5"/>
            </w:tcBorders>
            <w:vAlign w:val="center"/>
            <w:hideMark/>
          </w:tcPr>
          <w:p w14:paraId="5CBB3F0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166EEAE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3836928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20A14E5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67474A00"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34EEDF8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4B013B3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0949A7A4"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69B0FF50"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463F9DD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1198268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1,374,754.96 </w:t>
            </w:r>
          </w:p>
        </w:tc>
        <w:tc>
          <w:tcPr>
            <w:tcW w:w="1701" w:type="dxa"/>
            <w:tcBorders>
              <w:top w:val="nil"/>
              <w:left w:val="nil"/>
              <w:bottom w:val="single" w:sz="8" w:space="0" w:color="5B9BD5"/>
              <w:right w:val="single" w:sz="8" w:space="0" w:color="5B9BD5"/>
            </w:tcBorders>
            <w:shd w:val="clear" w:color="auto" w:fill="auto"/>
            <w:noWrap/>
            <w:vAlign w:val="center"/>
            <w:hideMark/>
          </w:tcPr>
          <w:p w14:paraId="150A59C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594,282.49 </w:t>
            </w:r>
          </w:p>
        </w:tc>
        <w:tc>
          <w:tcPr>
            <w:tcW w:w="1418" w:type="dxa"/>
            <w:tcBorders>
              <w:top w:val="nil"/>
              <w:left w:val="nil"/>
              <w:bottom w:val="single" w:sz="8" w:space="0" w:color="5B9BD5"/>
              <w:right w:val="single" w:sz="8" w:space="0" w:color="5B9BD5"/>
            </w:tcBorders>
            <w:shd w:val="clear" w:color="auto" w:fill="auto"/>
            <w:noWrap/>
            <w:vAlign w:val="center"/>
            <w:hideMark/>
          </w:tcPr>
          <w:p w14:paraId="4922767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549,555.85 </w:t>
            </w:r>
          </w:p>
        </w:tc>
        <w:tc>
          <w:tcPr>
            <w:tcW w:w="1559" w:type="dxa"/>
            <w:tcBorders>
              <w:top w:val="nil"/>
              <w:left w:val="nil"/>
              <w:bottom w:val="single" w:sz="8" w:space="0" w:color="5B9BD5"/>
              <w:right w:val="single" w:sz="8" w:space="0" w:color="5B9BD5"/>
            </w:tcBorders>
            <w:shd w:val="clear" w:color="auto" w:fill="auto"/>
            <w:noWrap/>
            <w:vAlign w:val="center"/>
            <w:hideMark/>
          </w:tcPr>
          <w:p w14:paraId="4A26966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788,532.35 </w:t>
            </w:r>
          </w:p>
        </w:tc>
        <w:tc>
          <w:tcPr>
            <w:tcW w:w="1559" w:type="dxa"/>
            <w:tcBorders>
              <w:top w:val="nil"/>
              <w:left w:val="nil"/>
              <w:bottom w:val="single" w:sz="8" w:space="0" w:color="5B9BD5"/>
              <w:right w:val="single" w:sz="8" w:space="0" w:color="5B9BD5"/>
            </w:tcBorders>
            <w:shd w:val="clear" w:color="auto" w:fill="auto"/>
            <w:noWrap/>
            <w:vAlign w:val="center"/>
            <w:hideMark/>
          </w:tcPr>
          <w:p w14:paraId="4564E6F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652,890.56 </w:t>
            </w:r>
          </w:p>
        </w:tc>
        <w:tc>
          <w:tcPr>
            <w:tcW w:w="1560" w:type="dxa"/>
            <w:tcBorders>
              <w:top w:val="nil"/>
              <w:left w:val="nil"/>
              <w:bottom w:val="single" w:sz="8" w:space="0" w:color="5B9BD5"/>
              <w:right w:val="single" w:sz="8" w:space="0" w:color="5B9BD5"/>
            </w:tcBorders>
            <w:shd w:val="clear" w:color="auto" w:fill="auto"/>
            <w:noWrap/>
            <w:vAlign w:val="center"/>
            <w:hideMark/>
          </w:tcPr>
          <w:p w14:paraId="4AFCE9F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516,734.71 </w:t>
            </w:r>
          </w:p>
        </w:tc>
        <w:tc>
          <w:tcPr>
            <w:tcW w:w="1560" w:type="dxa"/>
            <w:tcBorders>
              <w:top w:val="nil"/>
              <w:left w:val="nil"/>
              <w:bottom w:val="single" w:sz="8" w:space="0" w:color="5B9BD5"/>
              <w:right w:val="single" w:sz="8" w:space="0" w:color="5B9BD5"/>
            </w:tcBorders>
            <w:shd w:val="clear" w:color="auto" w:fill="auto"/>
            <w:vAlign w:val="center"/>
            <w:hideMark/>
          </w:tcPr>
          <w:p w14:paraId="63A7B17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7,726,937.00 </w:t>
            </w:r>
          </w:p>
        </w:tc>
      </w:tr>
      <w:tr w:rsidR="003D4519" w:rsidRPr="003D4519" w14:paraId="405D0094"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0CA66A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FD1728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1239F0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E98A9D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013</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1B8258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083602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w:t>
            </w:r>
          </w:p>
        </w:tc>
        <w:tc>
          <w:tcPr>
            <w:tcW w:w="183" w:type="dxa"/>
            <w:vMerge/>
            <w:tcBorders>
              <w:top w:val="nil"/>
              <w:left w:val="single" w:sz="8" w:space="0" w:color="5B9BD5"/>
              <w:bottom w:val="single" w:sz="8" w:space="0" w:color="5B9BD5"/>
              <w:right w:val="single" w:sz="8" w:space="0" w:color="5B9BD5"/>
            </w:tcBorders>
            <w:vAlign w:val="center"/>
            <w:hideMark/>
          </w:tcPr>
          <w:p w14:paraId="3B0CFBB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7C2211E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Unidades familiares migrantes retornadas con apoyo y atención humanitaria</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2164E2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Familia</w:t>
            </w:r>
          </w:p>
        </w:tc>
        <w:tc>
          <w:tcPr>
            <w:tcW w:w="992" w:type="dxa"/>
            <w:tcBorders>
              <w:top w:val="nil"/>
              <w:left w:val="nil"/>
              <w:bottom w:val="single" w:sz="8" w:space="0" w:color="5B9BD5"/>
              <w:right w:val="single" w:sz="8" w:space="0" w:color="5B9BD5"/>
            </w:tcBorders>
            <w:shd w:val="clear" w:color="auto" w:fill="auto"/>
            <w:vAlign w:val="center"/>
            <w:hideMark/>
          </w:tcPr>
          <w:p w14:paraId="6CC1B3B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5E195DFB" w14:textId="6E830E7D" w:rsidR="003D4519" w:rsidRPr="003D4519" w:rsidRDefault="00372A75"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408</w:t>
            </w:r>
          </w:p>
        </w:tc>
        <w:tc>
          <w:tcPr>
            <w:tcW w:w="1701" w:type="dxa"/>
            <w:tcBorders>
              <w:top w:val="nil"/>
              <w:left w:val="nil"/>
              <w:bottom w:val="single" w:sz="8" w:space="0" w:color="5B9BD5"/>
              <w:right w:val="single" w:sz="8" w:space="0" w:color="5B9BD5"/>
            </w:tcBorders>
            <w:shd w:val="clear" w:color="auto" w:fill="auto"/>
            <w:noWrap/>
            <w:vAlign w:val="center"/>
            <w:hideMark/>
          </w:tcPr>
          <w:p w14:paraId="0E375DFF" w14:textId="1F8A552C" w:rsidR="003D4519" w:rsidRPr="003D4519" w:rsidRDefault="00372A75"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339</w:t>
            </w:r>
          </w:p>
        </w:tc>
        <w:tc>
          <w:tcPr>
            <w:tcW w:w="1418" w:type="dxa"/>
            <w:tcBorders>
              <w:top w:val="nil"/>
              <w:left w:val="nil"/>
              <w:bottom w:val="single" w:sz="8" w:space="0" w:color="5B9BD5"/>
              <w:right w:val="single" w:sz="8" w:space="0" w:color="5B9BD5"/>
            </w:tcBorders>
            <w:shd w:val="clear" w:color="auto" w:fill="auto"/>
            <w:noWrap/>
            <w:vAlign w:val="center"/>
            <w:hideMark/>
          </w:tcPr>
          <w:p w14:paraId="7D1DC41E" w14:textId="2BADF556" w:rsidR="003D4519" w:rsidRPr="003D4519" w:rsidRDefault="00C1325F"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294</w:t>
            </w:r>
          </w:p>
        </w:tc>
        <w:tc>
          <w:tcPr>
            <w:tcW w:w="1559" w:type="dxa"/>
            <w:tcBorders>
              <w:top w:val="nil"/>
              <w:left w:val="nil"/>
              <w:bottom w:val="single" w:sz="8" w:space="0" w:color="5B9BD5"/>
              <w:right w:val="single" w:sz="8" w:space="0" w:color="5B9BD5"/>
            </w:tcBorders>
            <w:shd w:val="clear" w:color="auto" w:fill="auto"/>
            <w:noWrap/>
            <w:vAlign w:val="center"/>
            <w:hideMark/>
          </w:tcPr>
          <w:p w14:paraId="79F9B3D9" w14:textId="4978229A" w:rsidR="003D4519" w:rsidRPr="003D4519" w:rsidRDefault="00C1325F"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224</w:t>
            </w:r>
          </w:p>
        </w:tc>
        <w:tc>
          <w:tcPr>
            <w:tcW w:w="1559" w:type="dxa"/>
            <w:tcBorders>
              <w:top w:val="nil"/>
              <w:left w:val="nil"/>
              <w:bottom w:val="single" w:sz="8" w:space="0" w:color="5B9BD5"/>
              <w:right w:val="single" w:sz="8" w:space="0" w:color="5B9BD5"/>
            </w:tcBorders>
            <w:shd w:val="clear" w:color="auto" w:fill="auto"/>
            <w:noWrap/>
            <w:vAlign w:val="center"/>
            <w:hideMark/>
          </w:tcPr>
          <w:p w14:paraId="7B757CE5" w14:textId="0D1481B3" w:rsidR="003D4519" w:rsidRPr="003D4519" w:rsidRDefault="00C1325F"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224</w:t>
            </w:r>
          </w:p>
        </w:tc>
        <w:tc>
          <w:tcPr>
            <w:tcW w:w="1560" w:type="dxa"/>
            <w:tcBorders>
              <w:top w:val="nil"/>
              <w:left w:val="nil"/>
              <w:bottom w:val="single" w:sz="8" w:space="0" w:color="5B9BD5"/>
              <w:right w:val="single" w:sz="8" w:space="0" w:color="5B9BD5"/>
            </w:tcBorders>
            <w:shd w:val="clear" w:color="auto" w:fill="auto"/>
            <w:noWrap/>
            <w:vAlign w:val="center"/>
            <w:hideMark/>
          </w:tcPr>
          <w:p w14:paraId="65456123" w14:textId="7FFDA347" w:rsidR="003D4519" w:rsidRPr="003D4519" w:rsidRDefault="00C1325F"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219</w:t>
            </w:r>
          </w:p>
        </w:tc>
        <w:tc>
          <w:tcPr>
            <w:tcW w:w="1560" w:type="dxa"/>
            <w:tcBorders>
              <w:top w:val="nil"/>
              <w:left w:val="nil"/>
              <w:bottom w:val="single" w:sz="8" w:space="0" w:color="5B9BD5"/>
              <w:right w:val="single" w:sz="8" w:space="0" w:color="5B9BD5"/>
            </w:tcBorders>
            <w:shd w:val="clear" w:color="auto" w:fill="auto"/>
            <w:vAlign w:val="center"/>
            <w:hideMark/>
          </w:tcPr>
          <w:p w14:paraId="31AC76F9" w14:textId="0A127740" w:rsidR="003D4519" w:rsidRPr="003D4519" w:rsidRDefault="00C02627"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7,5</w:t>
            </w:r>
            <w:r w:rsidR="00C1325F">
              <w:rPr>
                <w:rFonts w:ascii="Montserrat" w:eastAsia="Times New Roman" w:hAnsi="Montserrat" w:cs="Times New Roman"/>
                <w:color w:val="000000"/>
                <w:sz w:val="15"/>
                <w:szCs w:val="15"/>
                <w:lang w:eastAsia="es-GT"/>
              </w:rPr>
              <w:t>00</w:t>
            </w:r>
          </w:p>
        </w:tc>
      </w:tr>
      <w:tr w:rsidR="003D4519" w:rsidRPr="003D4519" w14:paraId="361C5B1D" w14:textId="77777777" w:rsidTr="00A12460">
        <w:trPr>
          <w:trHeight w:val="585"/>
        </w:trPr>
        <w:tc>
          <w:tcPr>
            <w:tcW w:w="401" w:type="dxa"/>
            <w:vMerge/>
            <w:tcBorders>
              <w:top w:val="nil"/>
              <w:left w:val="single" w:sz="8" w:space="0" w:color="5B9BD5"/>
              <w:bottom w:val="single" w:sz="8" w:space="0" w:color="5B9BD5"/>
              <w:right w:val="single" w:sz="8" w:space="0" w:color="5B9BD5"/>
            </w:tcBorders>
            <w:vAlign w:val="center"/>
            <w:hideMark/>
          </w:tcPr>
          <w:p w14:paraId="4AEC0A9A"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5C5F91C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5969803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3F6801B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417880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65C947C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75D2BC8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3098A70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6B4D3CD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0D23066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13B872C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154,108.98 </w:t>
            </w:r>
          </w:p>
        </w:tc>
        <w:tc>
          <w:tcPr>
            <w:tcW w:w="1701" w:type="dxa"/>
            <w:tcBorders>
              <w:top w:val="nil"/>
              <w:left w:val="nil"/>
              <w:bottom w:val="single" w:sz="8" w:space="0" w:color="5B9BD5"/>
              <w:right w:val="single" w:sz="8" w:space="0" w:color="5B9BD5"/>
            </w:tcBorders>
            <w:shd w:val="clear" w:color="auto" w:fill="auto"/>
            <w:noWrap/>
            <w:vAlign w:val="center"/>
            <w:hideMark/>
          </w:tcPr>
          <w:p w14:paraId="2619323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22,642.79 </w:t>
            </w:r>
          </w:p>
        </w:tc>
        <w:tc>
          <w:tcPr>
            <w:tcW w:w="1418" w:type="dxa"/>
            <w:tcBorders>
              <w:top w:val="nil"/>
              <w:left w:val="nil"/>
              <w:bottom w:val="single" w:sz="8" w:space="0" w:color="5B9BD5"/>
              <w:right w:val="single" w:sz="8" w:space="0" w:color="5B9BD5"/>
            </w:tcBorders>
            <w:shd w:val="clear" w:color="auto" w:fill="auto"/>
            <w:noWrap/>
            <w:vAlign w:val="center"/>
            <w:hideMark/>
          </w:tcPr>
          <w:p w14:paraId="2FA71DC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22,580.07 </w:t>
            </w:r>
          </w:p>
        </w:tc>
        <w:tc>
          <w:tcPr>
            <w:tcW w:w="1559" w:type="dxa"/>
            <w:tcBorders>
              <w:top w:val="nil"/>
              <w:left w:val="nil"/>
              <w:bottom w:val="single" w:sz="8" w:space="0" w:color="5B9BD5"/>
              <w:right w:val="single" w:sz="8" w:space="0" w:color="5B9BD5"/>
            </w:tcBorders>
            <w:shd w:val="clear" w:color="auto" w:fill="auto"/>
            <w:noWrap/>
            <w:vAlign w:val="center"/>
            <w:hideMark/>
          </w:tcPr>
          <w:p w14:paraId="392D1F1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6,272.24 </w:t>
            </w:r>
          </w:p>
        </w:tc>
        <w:tc>
          <w:tcPr>
            <w:tcW w:w="1559" w:type="dxa"/>
            <w:tcBorders>
              <w:top w:val="nil"/>
              <w:left w:val="nil"/>
              <w:bottom w:val="single" w:sz="8" w:space="0" w:color="5B9BD5"/>
              <w:right w:val="single" w:sz="8" w:space="0" w:color="5B9BD5"/>
            </w:tcBorders>
            <w:shd w:val="clear" w:color="auto" w:fill="auto"/>
            <w:noWrap/>
            <w:vAlign w:val="center"/>
            <w:hideMark/>
          </w:tcPr>
          <w:p w14:paraId="130DEAF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20,384.79 </w:t>
            </w:r>
          </w:p>
        </w:tc>
        <w:tc>
          <w:tcPr>
            <w:tcW w:w="1560" w:type="dxa"/>
            <w:tcBorders>
              <w:top w:val="nil"/>
              <w:left w:val="nil"/>
              <w:bottom w:val="single" w:sz="8" w:space="0" w:color="5B9BD5"/>
              <w:right w:val="single" w:sz="8" w:space="0" w:color="5B9BD5"/>
            </w:tcBorders>
            <w:shd w:val="clear" w:color="auto" w:fill="auto"/>
            <w:noWrap/>
            <w:vAlign w:val="center"/>
            <w:hideMark/>
          </w:tcPr>
          <w:p w14:paraId="17FB5E52" w14:textId="1230DDEC" w:rsidR="003D4519" w:rsidRPr="003D4519" w:rsidRDefault="00C02627" w:rsidP="003D4519">
            <w:pPr>
              <w:spacing w:after="0" w:line="240" w:lineRule="auto"/>
              <w:jc w:val="center"/>
              <w:rPr>
                <w:rFonts w:ascii="Montserrat" w:eastAsia="Times New Roman" w:hAnsi="Montserrat" w:cs="Times New Roman"/>
                <w:color w:val="000000"/>
                <w:sz w:val="15"/>
                <w:szCs w:val="15"/>
                <w:lang w:eastAsia="es-GT"/>
              </w:rPr>
            </w:pPr>
            <w:r>
              <w:rPr>
                <w:rFonts w:ascii="Montserrat" w:eastAsia="Times New Roman" w:hAnsi="Montserrat" w:cs="Times New Roman"/>
                <w:color w:val="000000"/>
                <w:sz w:val="15"/>
                <w:szCs w:val="15"/>
                <w:lang w:eastAsia="es-GT"/>
              </w:rPr>
              <w:t xml:space="preserve"> Q             </w:t>
            </w:r>
            <w:r w:rsidR="003D4519" w:rsidRPr="003D4519">
              <w:rPr>
                <w:rFonts w:ascii="Montserrat" w:eastAsia="Times New Roman" w:hAnsi="Montserrat" w:cs="Times New Roman"/>
                <w:color w:val="000000"/>
                <w:sz w:val="15"/>
                <w:szCs w:val="15"/>
                <w:lang w:eastAsia="es-GT"/>
              </w:rPr>
              <w:t xml:space="preserve">20,384.79 </w:t>
            </w:r>
          </w:p>
        </w:tc>
        <w:tc>
          <w:tcPr>
            <w:tcW w:w="1560" w:type="dxa"/>
            <w:tcBorders>
              <w:top w:val="nil"/>
              <w:left w:val="nil"/>
              <w:bottom w:val="single" w:sz="8" w:space="0" w:color="5B9BD5"/>
              <w:right w:val="single" w:sz="8" w:space="0" w:color="5B9BD5"/>
            </w:tcBorders>
            <w:shd w:val="clear" w:color="auto" w:fill="auto"/>
            <w:vAlign w:val="center"/>
            <w:hideMark/>
          </w:tcPr>
          <w:p w14:paraId="215E34C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664,523.00 </w:t>
            </w:r>
          </w:p>
        </w:tc>
      </w:tr>
      <w:tr w:rsidR="003D4519" w:rsidRPr="003D4519" w14:paraId="651FA01A"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8E03BA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D5E5B6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7E451B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D1F72C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014</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A8431C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C77BE6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2309" w:type="dxa"/>
            <w:gridSpan w:val="2"/>
            <w:vMerge w:val="restart"/>
            <w:tcBorders>
              <w:top w:val="single" w:sz="8" w:space="0" w:color="5B9BD5"/>
              <w:left w:val="single" w:sz="8" w:space="0" w:color="5B9BD5"/>
              <w:bottom w:val="single" w:sz="8" w:space="0" w:color="5B9BD5"/>
              <w:right w:val="single" w:sz="8" w:space="0" w:color="5B9BD5"/>
            </w:tcBorders>
            <w:shd w:val="clear" w:color="auto" w:fill="auto"/>
            <w:hideMark/>
          </w:tcPr>
          <w:p w14:paraId="28D00D9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Mujeres beneficiadas con capacitación y asistencia técnica en proyectos productivos.</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0A759F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3F32297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026DE64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2,419</w:t>
            </w:r>
          </w:p>
        </w:tc>
        <w:tc>
          <w:tcPr>
            <w:tcW w:w="1701" w:type="dxa"/>
            <w:tcBorders>
              <w:top w:val="nil"/>
              <w:left w:val="nil"/>
              <w:bottom w:val="single" w:sz="8" w:space="0" w:color="5B9BD5"/>
              <w:right w:val="single" w:sz="8" w:space="0" w:color="5B9BD5"/>
            </w:tcBorders>
            <w:shd w:val="clear" w:color="auto" w:fill="auto"/>
            <w:noWrap/>
            <w:vAlign w:val="center"/>
            <w:hideMark/>
          </w:tcPr>
          <w:p w14:paraId="4D279A5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2,170</w:t>
            </w:r>
          </w:p>
        </w:tc>
        <w:tc>
          <w:tcPr>
            <w:tcW w:w="1418" w:type="dxa"/>
            <w:tcBorders>
              <w:top w:val="nil"/>
              <w:left w:val="nil"/>
              <w:bottom w:val="single" w:sz="8" w:space="0" w:color="5B9BD5"/>
              <w:right w:val="single" w:sz="8" w:space="0" w:color="5B9BD5"/>
            </w:tcBorders>
            <w:shd w:val="clear" w:color="auto" w:fill="auto"/>
            <w:noWrap/>
            <w:vAlign w:val="center"/>
            <w:hideMark/>
          </w:tcPr>
          <w:p w14:paraId="0358DB1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1,972</w:t>
            </w:r>
          </w:p>
        </w:tc>
        <w:tc>
          <w:tcPr>
            <w:tcW w:w="1559" w:type="dxa"/>
            <w:tcBorders>
              <w:top w:val="nil"/>
              <w:left w:val="nil"/>
              <w:bottom w:val="single" w:sz="8" w:space="0" w:color="5B9BD5"/>
              <w:right w:val="single" w:sz="8" w:space="0" w:color="5B9BD5"/>
            </w:tcBorders>
            <w:shd w:val="clear" w:color="auto" w:fill="auto"/>
            <w:noWrap/>
            <w:vAlign w:val="center"/>
            <w:hideMark/>
          </w:tcPr>
          <w:p w14:paraId="02D8F56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1,707</w:t>
            </w:r>
          </w:p>
        </w:tc>
        <w:tc>
          <w:tcPr>
            <w:tcW w:w="1559" w:type="dxa"/>
            <w:tcBorders>
              <w:top w:val="nil"/>
              <w:left w:val="nil"/>
              <w:bottom w:val="single" w:sz="8" w:space="0" w:color="5B9BD5"/>
              <w:right w:val="single" w:sz="8" w:space="0" w:color="5B9BD5"/>
            </w:tcBorders>
            <w:shd w:val="clear" w:color="auto" w:fill="auto"/>
            <w:noWrap/>
            <w:vAlign w:val="center"/>
            <w:hideMark/>
          </w:tcPr>
          <w:p w14:paraId="584ACB7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1,329</w:t>
            </w:r>
          </w:p>
        </w:tc>
        <w:tc>
          <w:tcPr>
            <w:tcW w:w="1560" w:type="dxa"/>
            <w:tcBorders>
              <w:top w:val="nil"/>
              <w:left w:val="nil"/>
              <w:bottom w:val="single" w:sz="8" w:space="0" w:color="5B9BD5"/>
              <w:right w:val="single" w:sz="8" w:space="0" w:color="5B9BD5"/>
            </w:tcBorders>
            <w:shd w:val="clear" w:color="auto" w:fill="auto"/>
            <w:noWrap/>
            <w:vAlign w:val="center"/>
            <w:hideMark/>
          </w:tcPr>
          <w:p w14:paraId="486CF27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747</w:t>
            </w:r>
          </w:p>
        </w:tc>
        <w:tc>
          <w:tcPr>
            <w:tcW w:w="1560" w:type="dxa"/>
            <w:tcBorders>
              <w:top w:val="nil"/>
              <w:left w:val="nil"/>
              <w:bottom w:val="single" w:sz="8" w:space="0" w:color="5B9BD5"/>
              <w:right w:val="single" w:sz="8" w:space="0" w:color="5B9BD5"/>
            </w:tcBorders>
            <w:shd w:val="clear" w:color="auto" w:fill="auto"/>
            <w:vAlign w:val="center"/>
            <w:hideMark/>
          </w:tcPr>
          <w:p w14:paraId="169ECCB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31,515</w:t>
            </w:r>
          </w:p>
        </w:tc>
      </w:tr>
      <w:tr w:rsidR="003D4519" w:rsidRPr="003D4519" w14:paraId="77113A18"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094E04A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111624A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98929A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3E0EF53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5EE1C56C"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165FB1E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309" w:type="dxa"/>
            <w:gridSpan w:val="2"/>
            <w:vMerge/>
            <w:tcBorders>
              <w:top w:val="single" w:sz="8" w:space="0" w:color="5B9BD5"/>
              <w:left w:val="single" w:sz="8" w:space="0" w:color="5B9BD5"/>
              <w:bottom w:val="single" w:sz="8" w:space="0" w:color="5B9BD5"/>
              <w:right w:val="single" w:sz="8" w:space="0" w:color="5B9BD5"/>
            </w:tcBorders>
            <w:vAlign w:val="center"/>
            <w:hideMark/>
          </w:tcPr>
          <w:p w14:paraId="7038B37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4A491606"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70DEB68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2B0D246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969,940.72 </w:t>
            </w:r>
          </w:p>
        </w:tc>
        <w:tc>
          <w:tcPr>
            <w:tcW w:w="1701" w:type="dxa"/>
            <w:tcBorders>
              <w:top w:val="nil"/>
              <w:left w:val="nil"/>
              <w:bottom w:val="single" w:sz="8" w:space="0" w:color="5B9BD5"/>
              <w:right w:val="single" w:sz="8" w:space="0" w:color="5B9BD5"/>
            </w:tcBorders>
            <w:shd w:val="clear" w:color="auto" w:fill="auto"/>
            <w:noWrap/>
            <w:vAlign w:val="center"/>
            <w:hideMark/>
          </w:tcPr>
          <w:p w14:paraId="323B12E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669,970.34 </w:t>
            </w:r>
          </w:p>
        </w:tc>
        <w:tc>
          <w:tcPr>
            <w:tcW w:w="1418" w:type="dxa"/>
            <w:tcBorders>
              <w:top w:val="nil"/>
              <w:left w:val="nil"/>
              <w:bottom w:val="single" w:sz="8" w:space="0" w:color="5B9BD5"/>
              <w:right w:val="single" w:sz="8" w:space="0" w:color="5B9BD5"/>
            </w:tcBorders>
            <w:shd w:val="clear" w:color="auto" w:fill="auto"/>
            <w:noWrap/>
            <w:vAlign w:val="center"/>
            <w:hideMark/>
          </w:tcPr>
          <w:p w14:paraId="1F50452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485,772.51 </w:t>
            </w:r>
          </w:p>
        </w:tc>
        <w:tc>
          <w:tcPr>
            <w:tcW w:w="1559" w:type="dxa"/>
            <w:tcBorders>
              <w:top w:val="nil"/>
              <w:left w:val="nil"/>
              <w:bottom w:val="single" w:sz="8" w:space="0" w:color="5B9BD5"/>
              <w:right w:val="single" w:sz="8" w:space="0" w:color="5B9BD5"/>
            </w:tcBorders>
            <w:shd w:val="clear" w:color="auto" w:fill="auto"/>
            <w:noWrap/>
            <w:vAlign w:val="center"/>
            <w:hideMark/>
          </w:tcPr>
          <w:p w14:paraId="657A26A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531,756.90 </w:t>
            </w:r>
          </w:p>
        </w:tc>
        <w:tc>
          <w:tcPr>
            <w:tcW w:w="1559" w:type="dxa"/>
            <w:tcBorders>
              <w:top w:val="nil"/>
              <w:left w:val="nil"/>
              <w:bottom w:val="single" w:sz="8" w:space="0" w:color="5B9BD5"/>
              <w:right w:val="single" w:sz="8" w:space="0" w:color="5B9BD5"/>
            </w:tcBorders>
            <w:shd w:val="clear" w:color="auto" w:fill="auto"/>
            <w:noWrap/>
            <w:vAlign w:val="center"/>
            <w:hideMark/>
          </w:tcPr>
          <w:p w14:paraId="1A2A096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488,833.47 </w:t>
            </w:r>
          </w:p>
        </w:tc>
        <w:tc>
          <w:tcPr>
            <w:tcW w:w="1560" w:type="dxa"/>
            <w:tcBorders>
              <w:top w:val="nil"/>
              <w:left w:val="nil"/>
              <w:bottom w:val="single" w:sz="8" w:space="0" w:color="5B9BD5"/>
              <w:right w:val="single" w:sz="8" w:space="0" w:color="5B9BD5"/>
            </w:tcBorders>
            <w:shd w:val="clear" w:color="auto" w:fill="auto"/>
            <w:noWrap/>
            <w:vAlign w:val="center"/>
            <w:hideMark/>
          </w:tcPr>
          <w:p w14:paraId="59B7460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949,337.47 </w:t>
            </w:r>
          </w:p>
        </w:tc>
        <w:tc>
          <w:tcPr>
            <w:tcW w:w="1560" w:type="dxa"/>
            <w:tcBorders>
              <w:top w:val="nil"/>
              <w:left w:val="nil"/>
              <w:bottom w:val="single" w:sz="8" w:space="0" w:color="5B9BD5"/>
              <w:right w:val="single" w:sz="8" w:space="0" w:color="5B9BD5"/>
            </w:tcBorders>
            <w:shd w:val="clear" w:color="auto" w:fill="auto"/>
            <w:vAlign w:val="center"/>
            <w:hideMark/>
          </w:tcPr>
          <w:p w14:paraId="6706485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7,843,777.00 </w:t>
            </w:r>
          </w:p>
        </w:tc>
      </w:tr>
      <w:tr w:rsidR="003D4519" w:rsidRPr="003D4519" w14:paraId="0810628D"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AEE8F6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D0100D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A8B2E6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87ED7A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014</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52476D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2EFE70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w:t>
            </w:r>
          </w:p>
        </w:tc>
        <w:tc>
          <w:tcPr>
            <w:tcW w:w="183"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787ED7F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w:t>
            </w: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353062F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Unidades productivas de mujeres organizadas para contribuir al desarrollo integral de las familias guatemaltecas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C51932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Entidad</w:t>
            </w:r>
          </w:p>
        </w:tc>
        <w:tc>
          <w:tcPr>
            <w:tcW w:w="992" w:type="dxa"/>
            <w:tcBorders>
              <w:top w:val="nil"/>
              <w:left w:val="nil"/>
              <w:bottom w:val="single" w:sz="8" w:space="0" w:color="5B9BD5"/>
              <w:right w:val="single" w:sz="8" w:space="0" w:color="5B9BD5"/>
            </w:tcBorders>
            <w:shd w:val="clear" w:color="auto" w:fill="auto"/>
            <w:vAlign w:val="center"/>
            <w:hideMark/>
          </w:tcPr>
          <w:p w14:paraId="0086BE2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4C38704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148</w:t>
            </w:r>
          </w:p>
        </w:tc>
        <w:tc>
          <w:tcPr>
            <w:tcW w:w="1701" w:type="dxa"/>
            <w:tcBorders>
              <w:top w:val="nil"/>
              <w:left w:val="nil"/>
              <w:bottom w:val="single" w:sz="8" w:space="0" w:color="5B9BD5"/>
              <w:right w:val="single" w:sz="8" w:space="0" w:color="5B9BD5"/>
            </w:tcBorders>
            <w:shd w:val="clear" w:color="auto" w:fill="auto"/>
            <w:noWrap/>
            <w:vAlign w:val="center"/>
            <w:hideMark/>
          </w:tcPr>
          <w:p w14:paraId="2C37EC1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128</w:t>
            </w:r>
          </w:p>
        </w:tc>
        <w:tc>
          <w:tcPr>
            <w:tcW w:w="1418" w:type="dxa"/>
            <w:tcBorders>
              <w:top w:val="nil"/>
              <w:left w:val="nil"/>
              <w:bottom w:val="single" w:sz="8" w:space="0" w:color="5B9BD5"/>
              <w:right w:val="single" w:sz="8" w:space="0" w:color="5B9BD5"/>
            </w:tcBorders>
            <w:shd w:val="clear" w:color="auto" w:fill="auto"/>
            <w:noWrap/>
            <w:vAlign w:val="center"/>
            <w:hideMark/>
          </w:tcPr>
          <w:p w14:paraId="78684E2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115</w:t>
            </w:r>
          </w:p>
        </w:tc>
        <w:tc>
          <w:tcPr>
            <w:tcW w:w="1559" w:type="dxa"/>
            <w:tcBorders>
              <w:top w:val="nil"/>
              <w:left w:val="nil"/>
              <w:bottom w:val="single" w:sz="8" w:space="0" w:color="5B9BD5"/>
              <w:right w:val="single" w:sz="8" w:space="0" w:color="5B9BD5"/>
            </w:tcBorders>
            <w:shd w:val="clear" w:color="auto" w:fill="auto"/>
            <w:noWrap/>
            <w:vAlign w:val="center"/>
            <w:hideMark/>
          </w:tcPr>
          <w:p w14:paraId="548AD8F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95</w:t>
            </w:r>
          </w:p>
        </w:tc>
        <w:tc>
          <w:tcPr>
            <w:tcW w:w="1559" w:type="dxa"/>
            <w:tcBorders>
              <w:top w:val="nil"/>
              <w:left w:val="nil"/>
              <w:bottom w:val="single" w:sz="8" w:space="0" w:color="5B9BD5"/>
              <w:right w:val="single" w:sz="8" w:space="0" w:color="5B9BD5"/>
            </w:tcBorders>
            <w:shd w:val="clear" w:color="auto" w:fill="auto"/>
            <w:noWrap/>
            <w:vAlign w:val="center"/>
            <w:hideMark/>
          </w:tcPr>
          <w:p w14:paraId="6DB1D7B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73</w:t>
            </w:r>
          </w:p>
        </w:tc>
        <w:tc>
          <w:tcPr>
            <w:tcW w:w="1560" w:type="dxa"/>
            <w:tcBorders>
              <w:top w:val="nil"/>
              <w:left w:val="nil"/>
              <w:bottom w:val="single" w:sz="8" w:space="0" w:color="5B9BD5"/>
              <w:right w:val="single" w:sz="8" w:space="0" w:color="5B9BD5"/>
            </w:tcBorders>
            <w:shd w:val="clear" w:color="auto" w:fill="auto"/>
            <w:noWrap/>
            <w:vAlign w:val="center"/>
            <w:hideMark/>
          </w:tcPr>
          <w:p w14:paraId="5AAC6CF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33</w:t>
            </w:r>
          </w:p>
        </w:tc>
        <w:tc>
          <w:tcPr>
            <w:tcW w:w="1560" w:type="dxa"/>
            <w:tcBorders>
              <w:top w:val="nil"/>
              <w:left w:val="nil"/>
              <w:bottom w:val="single" w:sz="8" w:space="0" w:color="5B9BD5"/>
              <w:right w:val="single" w:sz="8" w:space="0" w:color="5B9BD5"/>
            </w:tcBorders>
            <w:shd w:val="clear" w:color="auto" w:fill="auto"/>
            <w:vAlign w:val="center"/>
            <w:hideMark/>
          </w:tcPr>
          <w:p w14:paraId="23DD9E5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2,101</w:t>
            </w:r>
          </w:p>
        </w:tc>
      </w:tr>
      <w:tr w:rsidR="003D4519" w:rsidRPr="003D4519" w14:paraId="6FDB6124"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77A160C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0509F2C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69B2AEC0"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06E6F76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65AD393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4178481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3E73AAF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7673DB64"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55B4749A"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06EA19B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5DE9CFF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1,016,105.22 </w:t>
            </w:r>
          </w:p>
        </w:tc>
        <w:tc>
          <w:tcPr>
            <w:tcW w:w="1701" w:type="dxa"/>
            <w:tcBorders>
              <w:top w:val="nil"/>
              <w:left w:val="nil"/>
              <w:bottom w:val="single" w:sz="8" w:space="0" w:color="5B9BD5"/>
              <w:right w:val="single" w:sz="8" w:space="0" w:color="5B9BD5"/>
            </w:tcBorders>
            <w:shd w:val="clear" w:color="auto" w:fill="auto"/>
            <w:noWrap/>
            <w:vAlign w:val="center"/>
            <w:hideMark/>
          </w:tcPr>
          <w:p w14:paraId="6DDCC11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508,052.61 </w:t>
            </w:r>
          </w:p>
        </w:tc>
        <w:tc>
          <w:tcPr>
            <w:tcW w:w="1418" w:type="dxa"/>
            <w:tcBorders>
              <w:top w:val="nil"/>
              <w:left w:val="nil"/>
              <w:bottom w:val="single" w:sz="8" w:space="0" w:color="5B9BD5"/>
              <w:right w:val="single" w:sz="8" w:space="0" w:color="5B9BD5"/>
            </w:tcBorders>
            <w:shd w:val="clear" w:color="auto" w:fill="auto"/>
            <w:noWrap/>
            <w:vAlign w:val="center"/>
            <w:hideMark/>
          </w:tcPr>
          <w:p w14:paraId="48E8D20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508,052.61 </w:t>
            </w:r>
          </w:p>
        </w:tc>
        <w:tc>
          <w:tcPr>
            <w:tcW w:w="1559" w:type="dxa"/>
            <w:tcBorders>
              <w:top w:val="nil"/>
              <w:left w:val="nil"/>
              <w:bottom w:val="single" w:sz="8" w:space="0" w:color="5B9BD5"/>
              <w:right w:val="single" w:sz="8" w:space="0" w:color="5B9BD5"/>
            </w:tcBorders>
            <w:shd w:val="clear" w:color="auto" w:fill="auto"/>
            <w:noWrap/>
            <w:vAlign w:val="center"/>
            <w:hideMark/>
          </w:tcPr>
          <w:p w14:paraId="26CDE01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508,052.61 </w:t>
            </w:r>
          </w:p>
        </w:tc>
        <w:tc>
          <w:tcPr>
            <w:tcW w:w="1559" w:type="dxa"/>
            <w:tcBorders>
              <w:top w:val="nil"/>
              <w:left w:val="nil"/>
              <w:bottom w:val="single" w:sz="8" w:space="0" w:color="5B9BD5"/>
              <w:right w:val="single" w:sz="8" w:space="0" w:color="5B9BD5"/>
            </w:tcBorders>
            <w:shd w:val="clear" w:color="auto" w:fill="auto"/>
            <w:noWrap/>
            <w:vAlign w:val="center"/>
            <w:hideMark/>
          </w:tcPr>
          <w:p w14:paraId="43197BE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508,052.61 </w:t>
            </w:r>
          </w:p>
        </w:tc>
        <w:tc>
          <w:tcPr>
            <w:tcW w:w="1560" w:type="dxa"/>
            <w:tcBorders>
              <w:top w:val="nil"/>
              <w:left w:val="nil"/>
              <w:bottom w:val="single" w:sz="8" w:space="0" w:color="5B9BD5"/>
              <w:right w:val="single" w:sz="8" w:space="0" w:color="5B9BD5"/>
            </w:tcBorders>
            <w:shd w:val="clear" w:color="auto" w:fill="auto"/>
            <w:noWrap/>
            <w:vAlign w:val="center"/>
            <w:hideMark/>
          </w:tcPr>
          <w:p w14:paraId="43B3790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1,016,105.22 </w:t>
            </w:r>
          </w:p>
        </w:tc>
        <w:tc>
          <w:tcPr>
            <w:tcW w:w="1560" w:type="dxa"/>
            <w:tcBorders>
              <w:top w:val="nil"/>
              <w:left w:val="nil"/>
              <w:bottom w:val="single" w:sz="8" w:space="0" w:color="5B9BD5"/>
              <w:right w:val="single" w:sz="8" w:space="0" w:color="5B9BD5"/>
            </w:tcBorders>
            <w:shd w:val="clear" w:color="auto" w:fill="auto"/>
            <w:vAlign w:val="center"/>
            <w:hideMark/>
          </w:tcPr>
          <w:p w14:paraId="5736E42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7,130,700.00 </w:t>
            </w:r>
          </w:p>
        </w:tc>
      </w:tr>
      <w:tr w:rsidR="003D4519" w:rsidRPr="003D4519" w14:paraId="64224226"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E2A8C0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14ABC6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B2A059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6266E9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014</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B6C874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D8F213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5</w:t>
            </w:r>
          </w:p>
        </w:tc>
        <w:tc>
          <w:tcPr>
            <w:tcW w:w="183" w:type="dxa"/>
            <w:vMerge/>
            <w:tcBorders>
              <w:top w:val="nil"/>
              <w:left w:val="single" w:sz="8" w:space="0" w:color="5B9BD5"/>
              <w:bottom w:val="single" w:sz="8" w:space="0" w:color="5B9BD5"/>
              <w:right w:val="single" w:sz="8" w:space="0" w:color="5B9BD5"/>
            </w:tcBorders>
            <w:vAlign w:val="center"/>
            <w:hideMark/>
          </w:tcPr>
          <w:p w14:paraId="66F8F93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787D977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Formación técnica, productiva, comercial y de desarrollo integral a mujeres. </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528539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Evento</w:t>
            </w:r>
          </w:p>
        </w:tc>
        <w:tc>
          <w:tcPr>
            <w:tcW w:w="992" w:type="dxa"/>
            <w:tcBorders>
              <w:top w:val="nil"/>
              <w:left w:val="nil"/>
              <w:bottom w:val="single" w:sz="8" w:space="0" w:color="5B9BD5"/>
              <w:right w:val="single" w:sz="8" w:space="0" w:color="5B9BD5"/>
            </w:tcBorders>
            <w:shd w:val="clear" w:color="auto" w:fill="auto"/>
            <w:vAlign w:val="center"/>
            <w:hideMark/>
          </w:tcPr>
          <w:p w14:paraId="771BE43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040F888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2,045</w:t>
            </w:r>
          </w:p>
        </w:tc>
        <w:tc>
          <w:tcPr>
            <w:tcW w:w="1701" w:type="dxa"/>
            <w:tcBorders>
              <w:top w:val="nil"/>
              <w:left w:val="nil"/>
              <w:bottom w:val="single" w:sz="8" w:space="0" w:color="5B9BD5"/>
              <w:right w:val="single" w:sz="8" w:space="0" w:color="5B9BD5"/>
            </w:tcBorders>
            <w:shd w:val="clear" w:color="auto" w:fill="auto"/>
            <w:noWrap/>
            <w:vAlign w:val="center"/>
            <w:hideMark/>
          </w:tcPr>
          <w:p w14:paraId="62F43AB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2,068</w:t>
            </w:r>
          </w:p>
        </w:tc>
        <w:tc>
          <w:tcPr>
            <w:tcW w:w="1418" w:type="dxa"/>
            <w:tcBorders>
              <w:top w:val="nil"/>
              <w:left w:val="nil"/>
              <w:bottom w:val="single" w:sz="8" w:space="0" w:color="5B9BD5"/>
              <w:right w:val="single" w:sz="8" w:space="0" w:color="5B9BD5"/>
            </w:tcBorders>
            <w:shd w:val="clear" w:color="auto" w:fill="auto"/>
            <w:noWrap/>
            <w:vAlign w:val="center"/>
            <w:hideMark/>
          </w:tcPr>
          <w:p w14:paraId="4E7C67E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1,834</w:t>
            </w:r>
          </w:p>
        </w:tc>
        <w:tc>
          <w:tcPr>
            <w:tcW w:w="1559" w:type="dxa"/>
            <w:tcBorders>
              <w:top w:val="nil"/>
              <w:left w:val="nil"/>
              <w:bottom w:val="single" w:sz="8" w:space="0" w:color="5B9BD5"/>
              <w:right w:val="single" w:sz="8" w:space="0" w:color="5B9BD5"/>
            </w:tcBorders>
            <w:shd w:val="clear" w:color="auto" w:fill="auto"/>
            <w:noWrap/>
            <w:vAlign w:val="center"/>
            <w:hideMark/>
          </w:tcPr>
          <w:p w14:paraId="15A9D27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1,967</w:t>
            </w:r>
          </w:p>
        </w:tc>
        <w:tc>
          <w:tcPr>
            <w:tcW w:w="1559" w:type="dxa"/>
            <w:tcBorders>
              <w:top w:val="nil"/>
              <w:left w:val="nil"/>
              <w:bottom w:val="single" w:sz="8" w:space="0" w:color="5B9BD5"/>
              <w:right w:val="single" w:sz="8" w:space="0" w:color="5B9BD5"/>
            </w:tcBorders>
            <w:shd w:val="clear" w:color="auto" w:fill="auto"/>
            <w:noWrap/>
            <w:vAlign w:val="center"/>
            <w:hideMark/>
          </w:tcPr>
          <w:p w14:paraId="2EFC141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1,698</w:t>
            </w:r>
          </w:p>
        </w:tc>
        <w:tc>
          <w:tcPr>
            <w:tcW w:w="1560" w:type="dxa"/>
            <w:tcBorders>
              <w:top w:val="nil"/>
              <w:left w:val="nil"/>
              <w:bottom w:val="single" w:sz="8" w:space="0" w:color="5B9BD5"/>
              <w:right w:val="single" w:sz="8" w:space="0" w:color="5B9BD5"/>
            </w:tcBorders>
            <w:shd w:val="clear" w:color="auto" w:fill="auto"/>
            <w:noWrap/>
            <w:vAlign w:val="center"/>
            <w:hideMark/>
          </w:tcPr>
          <w:p w14:paraId="179CAA8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1,101</w:t>
            </w:r>
          </w:p>
        </w:tc>
        <w:tc>
          <w:tcPr>
            <w:tcW w:w="1560" w:type="dxa"/>
            <w:tcBorders>
              <w:top w:val="nil"/>
              <w:left w:val="nil"/>
              <w:bottom w:val="single" w:sz="8" w:space="0" w:color="5B9BD5"/>
              <w:right w:val="single" w:sz="8" w:space="0" w:color="5B9BD5"/>
            </w:tcBorders>
            <w:shd w:val="clear" w:color="auto" w:fill="auto"/>
            <w:vAlign w:val="center"/>
            <w:hideMark/>
          </w:tcPr>
          <w:p w14:paraId="7046B88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21,120</w:t>
            </w:r>
          </w:p>
        </w:tc>
      </w:tr>
      <w:tr w:rsidR="003D4519" w:rsidRPr="003D4519" w14:paraId="2057319E" w14:textId="77777777" w:rsidTr="00A12460">
        <w:trPr>
          <w:trHeight w:val="426"/>
        </w:trPr>
        <w:tc>
          <w:tcPr>
            <w:tcW w:w="401" w:type="dxa"/>
            <w:vMerge/>
            <w:tcBorders>
              <w:top w:val="nil"/>
              <w:left w:val="single" w:sz="8" w:space="0" w:color="5B9BD5"/>
              <w:bottom w:val="single" w:sz="8" w:space="0" w:color="5B9BD5"/>
              <w:right w:val="single" w:sz="8" w:space="0" w:color="5B9BD5"/>
            </w:tcBorders>
            <w:vAlign w:val="center"/>
            <w:hideMark/>
          </w:tcPr>
          <w:p w14:paraId="115098A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5BFDFBC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39B05CA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3DDF535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3B8C7D2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17A93CF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5295CC9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57D6A16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5FFB09D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3CB56EF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17700A1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5,095.91 </w:t>
            </w:r>
          </w:p>
        </w:tc>
        <w:tc>
          <w:tcPr>
            <w:tcW w:w="1701" w:type="dxa"/>
            <w:tcBorders>
              <w:top w:val="nil"/>
              <w:left w:val="nil"/>
              <w:bottom w:val="single" w:sz="8" w:space="0" w:color="5B9BD5"/>
              <w:right w:val="single" w:sz="8" w:space="0" w:color="5B9BD5"/>
            </w:tcBorders>
            <w:shd w:val="clear" w:color="auto" w:fill="auto"/>
            <w:noWrap/>
            <w:vAlign w:val="center"/>
            <w:hideMark/>
          </w:tcPr>
          <w:p w14:paraId="403F41C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128,813.20 </w:t>
            </w:r>
          </w:p>
        </w:tc>
        <w:tc>
          <w:tcPr>
            <w:tcW w:w="1418" w:type="dxa"/>
            <w:tcBorders>
              <w:top w:val="nil"/>
              <w:left w:val="nil"/>
              <w:bottom w:val="single" w:sz="8" w:space="0" w:color="5B9BD5"/>
              <w:right w:val="single" w:sz="8" w:space="0" w:color="5B9BD5"/>
            </w:tcBorders>
            <w:shd w:val="clear" w:color="auto" w:fill="auto"/>
            <w:noWrap/>
            <w:vAlign w:val="center"/>
            <w:hideMark/>
          </w:tcPr>
          <w:p w14:paraId="55CB8F6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5,095.91 </w:t>
            </w:r>
          </w:p>
        </w:tc>
        <w:tc>
          <w:tcPr>
            <w:tcW w:w="1559" w:type="dxa"/>
            <w:tcBorders>
              <w:top w:val="nil"/>
              <w:left w:val="nil"/>
              <w:bottom w:val="single" w:sz="8" w:space="0" w:color="5B9BD5"/>
              <w:right w:val="single" w:sz="8" w:space="0" w:color="5B9BD5"/>
            </w:tcBorders>
            <w:shd w:val="clear" w:color="auto" w:fill="auto"/>
            <w:noWrap/>
            <w:vAlign w:val="center"/>
            <w:hideMark/>
          </w:tcPr>
          <w:p w14:paraId="7D49B5B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5,095.91 </w:t>
            </w:r>
          </w:p>
        </w:tc>
        <w:tc>
          <w:tcPr>
            <w:tcW w:w="1559" w:type="dxa"/>
            <w:tcBorders>
              <w:top w:val="nil"/>
              <w:left w:val="nil"/>
              <w:bottom w:val="single" w:sz="8" w:space="0" w:color="5B9BD5"/>
              <w:right w:val="single" w:sz="8" w:space="0" w:color="5B9BD5"/>
            </w:tcBorders>
            <w:shd w:val="clear" w:color="auto" w:fill="auto"/>
            <w:noWrap/>
            <w:vAlign w:val="center"/>
            <w:hideMark/>
          </w:tcPr>
          <w:p w14:paraId="0FCD100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9,342.50 </w:t>
            </w:r>
          </w:p>
        </w:tc>
        <w:tc>
          <w:tcPr>
            <w:tcW w:w="1560" w:type="dxa"/>
            <w:tcBorders>
              <w:top w:val="nil"/>
              <w:left w:val="nil"/>
              <w:bottom w:val="single" w:sz="8" w:space="0" w:color="5B9BD5"/>
              <w:right w:val="single" w:sz="8" w:space="0" w:color="5B9BD5"/>
            </w:tcBorders>
            <w:shd w:val="clear" w:color="auto" w:fill="auto"/>
            <w:noWrap/>
            <w:vAlign w:val="center"/>
            <w:hideMark/>
          </w:tcPr>
          <w:p w14:paraId="48EC178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   </w:t>
            </w:r>
          </w:p>
        </w:tc>
        <w:tc>
          <w:tcPr>
            <w:tcW w:w="1560" w:type="dxa"/>
            <w:tcBorders>
              <w:top w:val="nil"/>
              <w:left w:val="nil"/>
              <w:bottom w:val="single" w:sz="8" w:space="0" w:color="5B9BD5"/>
              <w:right w:val="single" w:sz="8" w:space="0" w:color="5B9BD5"/>
            </w:tcBorders>
            <w:shd w:val="clear" w:color="auto" w:fill="auto"/>
            <w:vAlign w:val="center"/>
            <w:hideMark/>
          </w:tcPr>
          <w:p w14:paraId="244FB17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673,581.00 </w:t>
            </w:r>
          </w:p>
        </w:tc>
      </w:tr>
      <w:tr w:rsidR="003D4519" w:rsidRPr="003D4519" w14:paraId="3F8A6972"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4C172DA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03F1C7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032B41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433305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014</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AD35C7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98F330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6</w:t>
            </w:r>
          </w:p>
        </w:tc>
        <w:tc>
          <w:tcPr>
            <w:tcW w:w="183" w:type="dxa"/>
            <w:vMerge/>
            <w:tcBorders>
              <w:top w:val="nil"/>
              <w:left w:val="single" w:sz="8" w:space="0" w:color="5B9BD5"/>
              <w:bottom w:val="single" w:sz="8" w:space="0" w:color="5B9BD5"/>
              <w:right w:val="single" w:sz="8" w:space="0" w:color="5B9BD5"/>
            </w:tcBorders>
            <w:vAlign w:val="center"/>
            <w:hideMark/>
          </w:tcPr>
          <w:p w14:paraId="55A629D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629F7504"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Eventos de promoción y comercialización de productos elaborados por las unidades productivas de mujeres.</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A5913D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Evento</w:t>
            </w:r>
          </w:p>
        </w:tc>
        <w:tc>
          <w:tcPr>
            <w:tcW w:w="992" w:type="dxa"/>
            <w:tcBorders>
              <w:top w:val="nil"/>
              <w:left w:val="nil"/>
              <w:bottom w:val="single" w:sz="8" w:space="0" w:color="5B9BD5"/>
              <w:right w:val="single" w:sz="8" w:space="0" w:color="5B9BD5"/>
            </w:tcBorders>
            <w:shd w:val="clear" w:color="auto" w:fill="auto"/>
            <w:vAlign w:val="center"/>
            <w:hideMark/>
          </w:tcPr>
          <w:p w14:paraId="665ADC7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46C8DEB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15</w:t>
            </w:r>
          </w:p>
        </w:tc>
        <w:tc>
          <w:tcPr>
            <w:tcW w:w="1701" w:type="dxa"/>
            <w:tcBorders>
              <w:top w:val="nil"/>
              <w:left w:val="nil"/>
              <w:bottom w:val="single" w:sz="8" w:space="0" w:color="5B9BD5"/>
              <w:right w:val="single" w:sz="8" w:space="0" w:color="5B9BD5"/>
            </w:tcBorders>
            <w:shd w:val="clear" w:color="auto" w:fill="auto"/>
            <w:noWrap/>
            <w:vAlign w:val="center"/>
            <w:hideMark/>
          </w:tcPr>
          <w:p w14:paraId="23157E6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15</w:t>
            </w:r>
          </w:p>
        </w:tc>
        <w:tc>
          <w:tcPr>
            <w:tcW w:w="1418" w:type="dxa"/>
            <w:tcBorders>
              <w:top w:val="nil"/>
              <w:left w:val="nil"/>
              <w:bottom w:val="single" w:sz="8" w:space="0" w:color="5B9BD5"/>
              <w:right w:val="single" w:sz="8" w:space="0" w:color="5B9BD5"/>
            </w:tcBorders>
            <w:shd w:val="clear" w:color="auto" w:fill="auto"/>
            <w:noWrap/>
            <w:vAlign w:val="center"/>
            <w:hideMark/>
          </w:tcPr>
          <w:p w14:paraId="0AA01B4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16</w:t>
            </w:r>
          </w:p>
        </w:tc>
        <w:tc>
          <w:tcPr>
            <w:tcW w:w="1559" w:type="dxa"/>
            <w:tcBorders>
              <w:top w:val="nil"/>
              <w:left w:val="nil"/>
              <w:bottom w:val="single" w:sz="8" w:space="0" w:color="5B9BD5"/>
              <w:right w:val="single" w:sz="8" w:space="0" w:color="5B9BD5"/>
            </w:tcBorders>
            <w:shd w:val="clear" w:color="auto" w:fill="auto"/>
            <w:noWrap/>
            <w:vAlign w:val="center"/>
            <w:hideMark/>
          </w:tcPr>
          <w:p w14:paraId="3B433A0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15</w:t>
            </w:r>
          </w:p>
        </w:tc>
        <w:tc>
          <w:tcPr>
            <w:tcW w:w="1559" w:type="dxa"/>
            <w:tcBorders>
              <w:top w:val="nil"/>
              <w:left w:val="nil"/>
              <w:bottom w:val="single" w:sz="8" w:space="0" w:color="5B9BD5"/>
              <w:right w:val="single" w:sz="8" w:space="0" w:color="5B9BD5"/>
            </w:tcBorders>
            <w:shd w:val="clear" w:color="auto" w:fill="auto"/>
            <w:noWrap/>
            <w:vAlign w:val="center"/>
            <w:hideMark/>
          </w:tcPr>
          <w:p w14:paraId="1D16D49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15</w:t>
            </w:r>
          </w:p>
        </w:tc>
        <w:tc>
          <w:tcPr>
            <w:tcW w:w="1560" w:type="dxa"/>
            <w:tcBorders>
              <w:top w:val="nil"/>
              <w:left w:val="nil"/>
              <w:bottom w:val="single" w:sz="8" w:space="0" w:color="5B9BD5"/>
              <w:right w:val="single" w:sz="8" w:space="0" w:color="5B9BD5"/>
            </w:tcBorders>
            <w:shd w:val="clear" w:color="auto" w:fill="auto"/>
            <w:noWrap/>
            <w:vAlign w:val="center"/>
            <w:hideMark/>
          </w:tcPr>
          <w:p w14:paraId="0FE6BD3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9</w:t>
            </w:r>
          </w:p>
        </w:tc>
        <w:tc>
          <w:tcPr>
            <w:tcW w:w="1560" w:type="dxa"/>
            <w:tcBorders>
              <w:top w:val="nil"/>
              <w:left w:val="nil"/>
              <w:bottom w:val="single" w:sz="8" w:space="0" w:color="5B9BD5"/>
              <w:right w:val="single" w:sz="8" w:space="0" w:color="5B9BD5"/>
            </w:tcBorders>
            <w:shd w:val="clear" w:color="auto" w:fill="auto"/>
            <w:vAlign w:val="center"/>
            <w:hideMark/>
          </w:tcPr>
          <w:p w14:paraId="21F4987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146</w:t>
            </w:r>
          </w:p>
        </w:tc>
      </w:tr>
      <w:tr w:rsidR="003D4519" w:rsidRPr="003D4519" w14:paraId="42C9CD2E"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3BFC0E2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4FB8FDC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06EBEFC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245A087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2D02D9E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616D45C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381A061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59682EF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0CDEA3A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543A1DE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549A230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3,171.28 </w:t>
            </w:r>
          </w:p>
        </w:tc>
        <w:tc>
          <w:tcPr>
            <w:tcW w:w="1701" w:type="dxa"/>
            <w:tcBorders>
              <w:top w:val="nil"/>
              <w:left w:val="nil"/>
              <w:bottom w:val="single" w:sz="8" w:space="0" w:color="5B9BD5"/>
              <w:right w:val="single" w:sz="8" w:space="0" w:color="5B9BD5"/>
            </w:tcBorders>
            <w:shd w:val="clear" w:color="auto" w:fill="auto"/>
            <w:noWrap/>
            <w:vAlign w:val="center"/>
            <w:hideMark/>
          </w:tcPr>
          <w:p w14:paraId="383D890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   </w:t>
            </w:r>
          </w:p>
        </w:tc>
        <w:tc>
          <w:tcPr>
            <w:tcW w:w="1418" w:type="dxa"/>
            <w:tcBorders>
              <w:top w:val="nil"/>
              <w:left w:val="nil"/>
              <w:bottom w:val="single" w:sz="8" w:space="0" w:color="5B9BD5"/>
              <w:right w:val="single" w:sz="8" w:space="0" w:color="5B9BD5"/>
            </w:tcBorders>
            <w:shd w:val="clear" w:color="auto" w:fill="auto"/>
            <w:noWrap/>
            <w:vAlign w:val="center"/>
            <w:hideMark/>
          </w:tcPr>
          <w:p w14:paraId="2BBF673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831.81 </w:t>
            </w:r>
          </w:p>
        </w:tc>
        <w:tc>
          <w:tcPr>
            <w:tcW w:w="1559" w:type="dxa"/>
            <w:tcBorders>
              <w:top w:val="nil"/>
              <w:left w:val="nil"/>
              <w:bottom w:val="single" w:sz="8" w:space="0" w:color="5B9BD5"/>
              <w:right w:val="single" w:sz="8" w:space="0" w:color="5B9BD5"/>
            </w:tcBorders>
            <w:shd w:val="clear" w:color="auto" w:fill="auto"/>
            <w:noWrap/>
            <w:vAlign w:val="center"/>
            <w:hideMark/>
          </w:tcPr>
          <w:p w14:paraId="68E7FC0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12,156.57 </w:t>
            </w:r>
          </w:p>
        </w:tc>
        <w:tc>
          <w:tcPr>
            <w:tcW w:w="1559" w:type="dxa"/>
            <w:tcBorders>
              <w:top w:val="nil"/>
              <w:left w:val="nil"/>
              <w:bottom w:val="single" w:sz="8" w:space="0" w:color="5B9BD5"/>
              <w:right w:val="single" w:sz="8" w:space="0" w:color="5B9BD5"/>
            </w:tcBorders>
            <w:shd w:val="clear" w:color="auto" w:fill="auto"/>
            <w:noWrap/>
            <w:vAlign w:val="center"/>
            <w:hideMark/>
          </w:tcPr>
          <w:p w14:paraId="26BD72B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   </w:t>
            </w:r>
          </w:p>
        </w:tc>
        <w:tc>
          <w:tcPr>
            <w:tcW w:w="1560" w:type="dxa"/>
            <w:tcBorders>
              <w:top w:val="nil"/>
              <w:left w:val="nil"/>
              <w:bottom w:val="single" w:sz="8" w:space="0" w:color="5B9BD5"/>
              <w:right w:val="single" w:sz="8" w:space="0" w:color="5B9BD5"/>
            </w:tcBorders>
            <w:shd w:val="clear" w:color="auto" w:fill="auto"/>
            <w:noWrap/>
            <w:vAlign w:val="center"/>
            <w:hideMark/>
          </w:tcPr>
          <w:p w14:paraId="4CE690D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   </w:t>
            </w:r>
          </w:p>
        </w:tc>
        <w:tc>
          <w:tcPr>
            <w:tcW w:w="1560" w:type="dxa"/>
            <w:tcBorders>
              <w:top w:val="nil"/>
              <w:left w:val="nil"/>
              <w:bottom w:val="single" w:sz="8" w:space="0" w:color="5B9BD5"/>
              <w:right w:val="single" w:sz="8" w:space="0" w:color="5B9BD5"/>
            </w:tcBorders>
            <w:shd w:val="clear" w:color="auto" w:fill="auto"/>
            <w:vAlign w:val="center"/>
            <w:hideMark/>
          </w:tcPr>
          <w:p w14:paraId="444FC1C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39,496.00 </w:t>
            </w:r>
          </w:p>
        </w:tc>
      </w:tr>
      <w:tr w:rsidR="003D4519" w:rsidRPr="003D4519" w14:paraId="30E23AAC"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2D1280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CF9E8A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A5FA43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22B9F6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015</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E8E3E6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1FDD4E8"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w:t>
            </w:r>
          </w:p>
        </w:tc>
        <w:tc>
          <w:tcPr>
            <w:tcW w:w="2309" w:type="dxa"/>
            <w:gridSpan w:val="2"/>
            <w:vMerge w:val="restart"/>
            <w:tcBorders>
              <w:top w:val="single" w:sz="8" w:space="0" w:color="5B9BD5"/>
              <w:left w:val="single" w:sz="8" w:space="0" w:color="5B9BD5"/>
              <w:bottom w:val="single" w:sz="8" w:space="0" w:color="5B9BD5"/>
              <w:right w:val="single" w:sz="8" w:space="0" w:color="5B9BD5"/>
            </w:tcBorders>
            <w:shd w:val="clear" w:color="auto" w:fill="auto"/>
            <w:hideMark/>
          </w:tcPr>
          <w:p w14:paraId="71DDA51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Adultos mayores en condición de pobreza y pobreza extrema beneficiados con atención integral</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F144BC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28AB45F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4DA8E60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4,434</w:t>
            </w:r>
          </w:p>
        </w:tc>
        <w:tc>
          <w:tcPr>
            <w:tcW w:w="1701" w:type="dxa"/>
            <w:tcBorders>
              <w:top w:val="nil"/>
              <w:left w:val="nil"/>
              <w:bottom w:val="single" w:sz="8" w:space="0" w:color="5B9BD5"/>
              <w:right w:val="single" w:sz="8" w:space="0" w:color="5B9BD5"/>
            </w:tcBorders>
            <w:shd w:val="clear" w:color="auto" w:fill="auto"/>
            <w:noWrap/>
            <w:vAlign w:val="center"/>
            <w:hideMark/>
          </w:tcPr>
          <w:p w14:paraId="638E9D8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4,553</w:t>
            </w:r>
          </w:p>
        </w:tc>
        <w:tc>
          <w:tcPr>
            <w:tcW w:w="1418" w:type="dxa"/>
            <w:tcBorders>
              <w:top w:val="nil"/>
              <w:left w:val="nil"/>
              <w:bottom w:val="single" w:sz="8" w:space="0" w:color="5B9BD5"/>
              <w:right w:val="single" w:sz="8" w:space="0" w:color="5B9BD5"/>
            </w:tcBorders>
            <w:shd w:val="clear" w:color="auto" w:fill="auto"/>
            <w:noWrap/>
            <w:vAlign w:val="center"/>
            <w:hideMark/>
          </w:tcPr>
          <w:p w14:paraId="713EE45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4,625</w:t>
            </w:r>
          </w:p>
        </w:tc>
        <w:tc>
          <w:tcPr>
            <w:tcW w:w="1559" w:type="dxa"/>
            <w:tcBorders>
              <w:top w:val="nil"/>
              <w:left w:val="nil"/>
              <w:bottom w:val="single" w:sz="8" w:space="0" w:color="5B9BD5"/>
              <w:right w:val="single" w:sz="8" w:space="0" w:color="5B9BD5"/>
            </w:tcBorders>
            <w:shd w:val="clear" w:color="auto" w:fill="auto"/>
            <w:noWrap/>
            <w:vAlign w:val="center"/>
            <w:hideMark/>
          </w:tcPr>
          <w:p w14:paraId="14CBC23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4,673</w:t>
            </w:r>
          </w:p>
        </w:tc>
        <w:tc>
          <w:tcPr>
            <w:tcW w:w="1559" w:type="dxa"/>
            <w:tcBorders>
              <w:top w:val="nil"/>
              <w:left w:val="nil"/>
              <w:bottom w:val="single" w:sz="8" w:space="0" w:color="5B9BD5"/>
              <w:right w:val="single" w:sz="8" w:space="0" w:color="5B9BD5"/>
            </w:tcBorders>
            <w:shd w:val="clear" w:color="auto" w:fill="auto"/>
            <w:noWrap/>
            <w:vAlign w:val="center"/>
            <w:hideMark/>
          </w:tcPr>
          <w:p w14:paraId="67E595C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4,753</w:t>
            </w:r>
          </w:p>
        </w:tc>
        <w:tc>
          <w:tcPr>
            <w:tcW w:w="1560" w:type="dxa"/>
            <w:tcBorders>
              <w:top w:val="nil"/>
              <w:left w:val="nil"/>
              <w:bottom w:val="single" w:sz="8" w:space="0" w:color="5B9BD5"/>
              <w:right w:val="single" w:sz="8" w:space="0" w:color="5B9BD5"/>
            </w:tcBorders>
            <w:shd w:val="clear" w:color="auto" w:fill="auto"/>
            <w:noWrap/>
            <w:vAlign w:val="center"/>
            <w:hideMark/>
          </w:tcPr>
          <w:p w14:paraId="6DAF2A0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5,000</w:t>
            </w:r>
          </w:p>
        </w:tc>
        <w:tc>
          <w:tcPr>
            <w:tcW w:w="1560" w:type="dxa"/>
            <w:tcBorders>
              <w:top w:val="nil"/>
              <w:left w:val="nil"/>
              <w:bottom w:val="single" w:sz="8" w:space="0" w:color="5B9BD5"/>
              <w:right w:val="single" w:sz="8" w:space="0" w:color="5B9BD5"/>
            </w:tcBorders>
            <w:shd w:val="clear" w:color="auto" w:fill="auto"/>
            <w:vAlign w:val="center"/>
            <w:hideMark/>
          </w:tcPr>
          <w:p w14:paraId="73EB9C9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5,000</w:t>
            </w:r>
          </w:p>
        </w:tc>
      </w:tr>
      <w:tr w:rsidR="003D4519" w:rsidRPr="003D4519" w14:paraId="24E78D2C" w14:textId="77777777" w:rsidTr="00A12460">
        <w:trPr>
          <w:trHeight w:val="615"/>
        </w:trPr>
        <w:tc>
          <w:tcPr>
            <w:tcW w:w="401" w:type="dxa"/>
            <w:vMerge/>
            <w:tcBorders>
              <w:top w:val="nil"/>
              <w:left w:val="single" w:sz="8" w:space="0" w:color="5B9BD5"/>
              <w:bottom w:val="single" w:sz="8" w:space="0" w:color="5B9BD5"/>
              <w:right w:val="single" w:sz="8" w:space="0" w:color="5B9BD5"/>
            </w:tcBorders>
            <w:vAlign w:val="center"/>
            <w:hideMark/>
          </w:tcPr>
          <w:p w14:paraId="71F1A3C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5E2544E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56D1984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41CAC7E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B6313E0"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42FE4BF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309" w:type="dxa"/>
            <w:gridSpan w:val="2"/>
            <w:vMerge/>
            <w:tcBorders>
              <w:top w:val="single" w:sz="8" w:space="0" w:color="5B9BD5"/>
              <w:left w:val="single" w:sz="8" w:space="0" w:color="5B9BD5"/>
              <w:bottom w:val="single" w:sz="8" w:space="0" w:color="5B9BD5"/>
              <w:right w:val="single" w:sz="8" w:space="0" w:color="5B9BD5"/>
            </w:tcBorders>
            <w:vAlign w:val="center"/>
            <w:hideMark/>
          </w:tcPr>
          <w:p w14:paraId="30B6446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5B6A6022"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1AF6CDD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0943BAF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2,694,239.80 </w:t>
            </w:r>
          </w:p>
        </w:tc>
        <w:tc>
          <w:tcPr>
            <w:tcW w:w="1701" w:type="dxa"/>
            <w:tcBorders>
              <w:top w:val="nil"/>
              <w:left w:val="nil"/>
              <w:bottom w:val="single" w:sz="8" w:space="0" w:color="5B9BD5"/>
              <w:right w:val="single" w:sz="8" w:space="0" w:color="5B9BD5"/>
            </w:tcBorders>
            <w:shd w:val="clear" w:color="auto" w:fill="auto"/>
            <w:noWrap/>
            <w:vAlign w:val="center"/>
            <w:hideMark/>
          </w:tcPr>
          <w:p w14:paraId="0668C4B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2,058,653.87 </w:t>
            </w:r>
          </w:p>
        </w:tc>
        <w:tc>
          <w:tcPr>
            <w:tcW w:w="1418" w:type="dxa"/>
            <w:tcBorders>
              <w:top w:val="nil"/>
              <w:left w:val="nil"/>
              <w:bottom w:val="single" w:sz="8" w:space="0" w:color="5B9BD5"/>
              <w:right w:val="single" w:sz="8" w:space="0" w:color="5B9BD5"/>
            </w:tcBorders>
            <w:shd w:val="clear" w:color="auto" w:fill="auto"/>
            <w:noWrap/>
            <w:vAlign w:val="center"/>
            <w:hideMark/>
          </w:tcPr>
          <w:p w14:paraId="7C4E72C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3,496,120.47 </w:t>
            </w:r>
          </w:p>
        </w:tc>
        <w:tc>
          <w:tcPr>
            <w:tcW w:w="1559" w:type="dxa"/>
            <w:tcBorders>
              <w:top w:val="nil"/>
              <w:left w:val="nil"/>
              <w:bottom w:val="single" w:sz="8" w:space="0" w:color="5B9BD5"/>
              <w:right w:val="single" w:sz="8" w:space="0" w:color="5B9BD5"/>
            </w:tcBorders>
            <w:shd w:val="clear" w:color="auto" w:fill="auto"/>
            <w:noWrap/>
            <w:vAlign w:val="center"/>
            <w:hideMark/>
          </w:tcPr>
          <w:p w14:paraId="6896D44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2,029,241.99 </w:t>
            </w:r>
          </w:p>
        </w:tc>
        <w:tc>
          <w:tcPr>
            <w:tcW w:w="1559" w:type="dxa"/>
            <w:tcBorders>
              <w:top w:val="nil"/>
              <w:left w:val="nil"/>
              <w:bottom w:val="single" w:sz="8" w:space="0" w:color="5B9BD5"/>
              <w:right w:val="single" w:sz="8" w:space="0" w:color="5B9BD5"/>
            </w:tcBorders>
            <w:shd w:val="clear" w:color="auto" w:fill="auto"/>
            <w:noWrap/>
            <w:vAlign w:val="center"/>
            <w:hideMark/>
          </w:tcPr>
          <w:p w14:paraId="7D5B5FD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2,029,241.99 </w:t>
            </w:r>
          </w:p>
        </w:tc>
        <w:tc>
          <w:tcPr>
            <w:tcW w:w="1560" w:type="dxa"/>
            <w:tcBorders>
              <w:top w:val="nil"/>
              <w:left w:val="nil"/>
              <w:bottom w:val="single" w:sz="8" w:space="0" w:color="5B9BD5"/>
              <w:right w:val="single" w:sz="8" w:space="0" w:color="5B9BD5"/>
            </w:tcBorders>
            <w:shd w:val="clear" w:color="auto" w:fill="auto"/>
            <w:noWrap/>
            <w:vAlign w:val="center"/>
            <w:hideMark/>
          </w:tcPr>
          <w:p w14:paraId="3579B5F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2,029,241.99 </w:t>
            </w:r>
          </w:p>
        </w:tc>
        <w:tc>
          <w:tcPr>
            <w:tcW w:w="1560" w:type="dxa"/>
            <w:tcBorders>
              <w:top w:val="nil"/>
              <w:left w:val="nil"/>
              <w:bottom w:val="single" w:sz="8" w:space="0" w:color="5B9BD5"/>
              <w:right w:val="single" w:sz="8" w:space="0" w:color="5B9BD5"/>
            </w:tcBorders>
            <w:shd w:val="clear" w:color="auto" w:fill="auto"/>
            <w:vAlign w:val="center"/>
            <w:hideMark/>
          </w:tcPr>
          <w:p w14:paraId="1945C6C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29,645,990.00 </w:t>
            </w:r>
          </w:p>
        </w:tc>
      </w:tr>
      <w:tr w:rsidR="003D4519" w:rsidRPr="003D4519" w14:paraId="4453B2B6"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21F926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0401C7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6919B2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7AFB47B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015</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4FA478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09744E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2</w:t>
            </w:r>
          </w:p>
        </w:tc>
        <w:tc>
          <w:tcPr>
            <w:tcW w:w="183" w:type="dxa"/>
            <w:vMerge w:val="restart"/>
            <w:tcBorders>
              <w:top w:val="nil"/>
              <w:left w:val="single" w:sz="8" w:space="0" w:color="5B9BD5"/>
              <w:bottom w:val="single" w:sz="8" w:space="0" w:color="5B9BD5"/>
              <w:right w:val="single" w:sz="8" w:space="0" w:color="5B9BD5"/>
            </w:tcBorders>
            <w:shd w:val="clear" w:color="auto" w:fill="auto"/>
            <w:noWrap/>
            <w:vAlign w:val="bottom"/>
            <w:hideMark/>
          </w:tcPr>
          <w:p w14:paraId="263A847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w:t>
            </w: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2DF7C3EF"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Adultos mayores beneficiados con servicios varios en centros de atención diurna</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15247C5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33C3119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5D877F1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4,364</w:t>
            </w:r>
          </w:p>
        </w:tc>
        <w:tc>
          <w:tcPr>
            <w:tcW w:w="1701" w:type="dxa"/>
            <w:tcBorders>
              <w:top w:val="nil"/>
              <w:left w:val="nil"/>
              <w:bottom w:val="single" w:sz="8" w:space="0" w:color="5B9BD5"/>
              <w:right w:val="single" w:sz="8" w:space="0" w:color="5B9BD5"/>
            </w:tcBorders>
            <w:shd w:val="clear" w:color="auto" w:fill="auto"/>
            <w:noWrap/>
            <w:vAlign w:val="center"/>
            <w:hideMark/>
          </w:tcPr>
          <w:p w14:paraId="3224558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4,476</w:t>
            </w:r>
          </w:p>
        </w:tc>
        <w:tc>
          <w:tcPr>
            <w:tcW w:w="1418" w:type="dxa"/>
            <w:tcBorders>
              <w:top w:val="nil"/>
              <w:left w:val="nil"/>
              <w:bottom w:val="single" w:sz="8" w:space="0" w:color="5B9BD5"/>
              <w:right w:val="single" w:sz="8" w:space="0" w:color="5B9BD5"/>
            </w:tcBorders>
            <w:shd w:val="clear" w:color="auto" w:fill="auto"/>
            <w:noWrap/>
            <w:vAlign w:val="center"/>
            <w:hideMark/>
          </w:tcPr>
          <w:p w14:paraId="36F1D54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4,540</w:t>
            </w:r>
          </w:p>
        </w:tc>
        <w:tc>
          <w:tcPr>
            <w:tcW w:w="1559" w:type="dxa"/>
            <w:tcBorders>
              <w:top w:val="nil"/>
              <w:left w:val="nil"/>
              <w:bottom w:val="single" w:sz="8" w:space="0" w:color="5B9BD5"/>
              <w:right w:val="single" w:sz="8" w:space="0" w:color="5B9BD5"/>
            </w:tcBorders>
            <w:shd w:val="clear" w:color="auto" w:fill="auto"/>
            <w:noWrap/>
            <w:vAlign w:val="center"/>
            <w:hideMark/>
          </w:tcPr>
          <w:p w14:paraId="7690490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4,580</w:t>
            </w:r>
          </w:p>
        </w:tc>
        <w:tc>
          <w:tcPr>
            <w:tcW w:w="1559" w:type="dxa"/>
            <w:tcBorders>
              <w:top w:val="nil"/>
              <w:left w:val="nil"/>
              <w:bottom w:val="single" w:sz="8" w:space="0" w:color="5B9BD5"/>
              <w:right w:val="single" w:sz="8" w:space="0" w:color="5B9BD5"/>
            </w:tcBorders>
            <w:shd w:val="clear" w:color="auto" w:fill="auto"/>
            <w:noWrap/>
            <w:vAlign w:val="center"/>
            <w:hideMark/>
          </w:tcPr>
          <w:p w14:paraId="184E86E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4,656</w:t>
            </w:r>
          </w:p>
        </w:tc>
        <w:tc>
          <w:tcPr>
            <w:tcW w:w="1560" w:type="dxa"/>
            <w:tcBorders>
              <w:top w:val="nil"/>
              <w:left w:val="nil"/>
              <w:bottom w:val="single" w:sz="8" w:space="0" w:color="5B9BD5"/>
              <w:right w:val="single" w:sz="8" w:space="0" w:color="5B9BD5"/>
            </w:tcBorders>
            <w:shd w:val="clear" w:color="auto" w:fill="auto"/>
            <w:noWrap/>
            <w:vAlign w:val="center"/>
            <w:hideMark/>
          </w:tcPr>
          <w:p w14:paraId="179950F7"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4,900</w:t>
            </w:r>
          </w:p>
        </w:tc>
        <w:tc>
          <w:tcPr>
            <w:tcW w:w="1560" w:type="dxa"/>
            <w:tcBorders>
              <w:top w:val="nil"/>
              <w:left w:val="nil"/>
              <w:bottom w:val="single" w:sz="8" w:space="0" w:color="5B9BD5"/>
              <w:right w:val="single" w:sz="8" w:space="0" w:color="5B9BD5"/>
            </w:tcBorders>
            <w:shd w:val="clear" w:color="auto" w:fill="auto"/>
            <w:vAlign w:val="center"/>
            <w:hideMark/>
          </w:tcPr>
          <w:p w14:paraId="6FC3C46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4,900</w:t>
            </w:r>
          </w:p>
        </w:tc>
      </w:tr>
      <w:tr w:rsidR="003D4519" w:rsidRPr="003D4519" w14:paraId="5F12289A" w14:textId="77777777" w:rsidTr="00A12460">
        <w:trPr>
          <w:trHeight w:val="424"/>
        </w:trPr>
        <w:tc>
          <w:tcPr>
            <w:tcW w:w="401" w:type="dxa"/>
            <w:vMerge/>
            <w:tcBorders>
              <w:top w:val="nil"/>
              <w:left w:val="single" w:sz="8" w:space="0" w:color="5B9BD5"/>
              <w:bottom w:val="single" w:sz="8" w:space="0" w:color="5B9BD5"/>
              <w:right w:val="single" w:sz="8" w:space="0" w:color="5B9BD5"/>
            </w:tcBorders>
            <w:vAlign w:val="center"/>
            <w:hideMark/>
          </w:tcPr>
          <w:p w14:paraId="59FBC89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2B4BD00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6778D3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0370F1BD"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1EF69E14"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761B2481"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0A544E6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5F5030F6"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2273370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391272A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13C4BD6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2,453,909.18 </w:t>
            </w:r>
          </w:p>
        </w:tc>
        <w:tc>
          <w:tcPr>
            <w:tcW w:w="1701" w:type="dxa"/>
            <w:tcBorders>
              <w:top w:val="nil"/>
              <w:left w:val="nil"/>
              <w:bottom w:val="single" w:sz="8" w:space="0" w:color="5B9BD5"/>
              <w:right w:val="single" w:sz="8" w:space="0" w:color="5B9BD5"/>
            </w:tcBorders>
            <w:shd w:val="clear" w:color="auto" w:fill="auto"/>
            <w:noWrap/>
            <w:vAlign w:val="center"/>
            <w:hideMark/>
          </w:tcPr>
          <w:p w14:paraId="7DA3826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1,948,933.16 </w:t>
            </w:r>
          </w:p>
        </w:tc>
        <w:tc>
          <w:tcPr>
            <w:tcW w:w="1418" w:type="dxa"/>
            <w:tcBorders>
              <w:top w:val="nil"/>
              <w:left w:val="nil"/>
              <w:bottom w:val="single" w:sz="8" w:space="0" w:color="5B9BD5"/>
              <w:right w:val="single" w:sz="8" w:space="0" w:color="5B9BD5"/>
            </w:tcBorders>
            <w:shd w:val="clear" w:color="auto" w:fill="auto"/>
            <w:noWrap/>
            <w:vAlign w:val="center"/>
            <w:hideMark/>
          </w:tcPr>
          <w:p w14:paraId="04CF26D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3,494,529.72 </w:t>
            </w:r>
          </w:p>
        </w:tc>
        <w:tc>
          <w:tcPr>
            <w:tcW w:w="1559" w:type="dxa"/>
            <w:tcBorders>
              <w:top w:val="nil"/>
              <w:left w:val="nil"/>
              <w:bottom w:val="single" w:sz="8" w:space="0" w:color="5B9BD5"/>
              <w:right w:val="single" w:sz="8" w:space="0" w:color="5B9BD5"/>
            </w:tcBorders>
            <w:shd w:val="clear" w:color="auto" w:fill="auto"/>
            <w:noWrap/>
            <w:vAlign w:val="center"/>
            <w:hideMark/>
          </w:tcPr>
          <w:p w14:paraId="1A11527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1,948,933.16 </w:t>
            </w:r>
          </w:p>
        </w:tc>
        <w:tc>
          <w:tcPr>
            <w:tcW w:w="1559" w:type="dxa"/>
            <w:tcBorders>
              <w:top w:val="nil"/>
              <w:left w:val="nil"/>
              <w:bottom w:val="single" w:sz="8" w:space="0" w:color="5B9BD5"/>
              <w:right w:val="single" w:sz="8" w:space="0" w:color="5B9BD5"/>
            </w:tcBorders>
            <w:shd w:val="clear" w:color="auto" w:fill="auto"/>
            <w:noWrap/>
            <w:vAlign w:val="center"/>
            <w:hideMark/>
          </w:tcPr>
          <w:p w14:paraId="25960CC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1,948,933.16 </w:t>
            </w:r>
          </w:p>
        </w:tc>
        <w:tc>
          <w:tcPr>
            <w:tcW w:w="1560" w:type="dxa"/>
            <w:tcBorders>
              <w:top w:val="nil"/>
              <w:left w:val="nil"/>
              <w:bottom w:val="single" w:sz="8" w:space="0" w:color="5B9BD5"/>
              <w:right w:val="single" w:sz="8" w:space="0" w:color="5B9BD5"/>
            </w:tcBorders>
            <w:shd w:val="clear" w:color="auto" w:fill="auto"/>
            <w:noWrap/>
            <w:vAlign w:val="center"/>
            <w:hideMark/>
          </w:tcPr>
          <w:p w14:paraId="08741A5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1,948,933.16 </w:t>
            </w:r>
          </w:p>
        </w:tc>
        <w:tc>
          <w:tcPr>
            <w:tcW w:w="1560" w:type="dxa"/>
            <w:tcBorders>
              <w:top w:val="nil"/>
              <w:left w:val="nil"/>
              <w:bottom w:val="single" w:sz="8" w:space="0" w:color="5B9BD5"/>
              <w:right w:val="single" w:sz="8" w:space="0" w:color="5B9BD5"/>
            </w:tcBorders>
            <w:shd w:val="clear" w:color="auto" w:fill="auto"/>
            <w:vAlign w:val="center"/>
            <w:hideMark/>
          </w:tcPr>
          <w:p w14:paraId="69222C80"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28,857,249.00 </w:t>
            </w:r>
          </w:p>
        </w:tc>
      </w:tr>
      <w:tr w:rsidR="003D4519" w:rsidRPr="003D4519" w14:paraId="671DEA7D" w14:textId="77777777" w:rsidTr="00A12460">
        <w:trPr>
          <w:trHeight w:val="330"/>
        </w:trPr>
        <w:tc>
          <w:tcPr>
            <w:tcW w:w="401"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56AC90A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38</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3537634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28E7EB7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2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440095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015</w:t>
            </w:r>
          </w:p>
        </w:tc>
        <w:tc>
          <w:tcPr>
            <w:tcW w:w="438"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07B25C45"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000</w:t>
            </w:r>
          </w:p>
        </w:tc>
        <w:tc>
          <w:tcPr>
            <w:tcW w:w="400"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08A6F7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4</w:t>
            </w:r>
          </w:p>
        </w:tc>
        <w:tc>
          <w:tcPr>
            <w:tcW w:w="183" w:type="dxa"/>
            <w:vMerge/>
            <w:tcBorders>
              <w:top w:val="nil"/>
              <w:left w:val="single" w:sz="8" w:space="0" w:color="5B9BD5"/>
              <w:bottom w:val="single" w:sz="8" w:space="0" w:color="5B9BD5"/>
              <w:right w:val="single" w:sz="8" w:space="0" w:color="5B9BD5"/>
            </w:tcBorders>
            <w:vAlign w:val="center"/>
            <w:hideMark/>
          </w:tcPr>
          <w:p w14:paraId="39E4505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val="restart"/>
            <w:tcBorders>
              <w:top w:val="nil"/>
              <w:left w:val="single" w:sz="8" w:space="0" w:color="5B9BD5"/>
              <w:bottom w:val="single" w:sz="8" w:space="0" w:color="5B9BD5"/>
              <w:right w:val="single" w:sz="8" w:space="0" w:color="5B9BD5"/>
            </w:tcBorders>
            <w:shd w:val="clear" w:color="auto" w:fill="auto"/>
            <w:hideMark/>
          </w:tcPr>
          <w:p w14:paraId="06EA5D4B"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Adultos mayores beneficiados con servicios varios en centros de atención permanente</w:t>
            </w:r>
          </w:p>
        </w:tc>
        <w:tc>
          <w:tcPr>
            <w:tcW w:w="1134" w:type="dxa"/>
            <w:vMerge w:val="restart"/>
            <w:tcBorders>
              <w:top w:val="nil"/>
              <w:left w:val="single" w:sz="8" w:space="0" w:color="5B9BD5"/>
              <w:bottom w:val="single" w:sz="8" w:space="0" w:color="5B9BD5"/>
              <w:right w:val="single" w:sz="8" w:space="0" w:color="5B9BD5"/>
            </w:tcBorders>
            <w:shd w:val="clear" w:color="auto" w:fill="auto"/>
            <w:noWrap/>
            <w:vAlign w:val="center"/>
            <w:hideMark/>
          </w:tcPr>
          <w:p w14:paraId="6809B141"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Persona</w:t>
            </w:r>
          </w:p>
        </w:tc>
        <w:tc>
          <w:tcPr>
            <w:tcW w:w="992" w:type="dxa"/>
            <w:tcBorders>
              <w:top w:val="nil"/>
              <w:left w:val="nil"/>
              <w:bottom w:val="single" w:sz="8" w:space="0" w:color="5B9BD5"/>
              <w:right w:val="single" w:sz="8" w:space="0" w:color="5B9BD5"/>
            </w:tcBorders>
            <w:shd w:val="clear" w:color="auto" w:fill="auto"/>
            <w:vAlign w:val="center"/>
            <w:hideMark/>
          </w:tcPr>
          <w:p w14:paraId="56E1EE7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física</w:t>
            </w:r>
          </w:p>
        </w:tc>
        <w:tc>
          <w:tcPr>
            <w:tcW w:w="1559" w:type="dxa"/>
            <w:tcBorders>
              <w:top w:val="nil"/>
              <w:left w:val="nil"/>
              <w:bottom w:val="single" w:sz="8" w:space="0" w:color="5B9BD5"/>
              <w:right w:val="single" w:sz="8" w:space="0" w:color="5B9BD5"/>
            </w:tcBorders>
            <w:shd w:val="clear" w:color="auto" w:fill="auto"/>
            <w:noWrap/>
            <w:vAlign w:val="center"/>
            <w:hideMark/>
          </w:tcPr>
          <w:p w14:paraId="3487367C"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73</w:t>
            </w:r>
          </w:p>
        </w:tc>
        <w:tc>
          <w:tcPr>
            <w:tcW w:w="1701" w:type="dxa"/>
            <w:tcBorders>
              <w:top w:val="nil"/>
              <w:left w:val="nil"/>
              <w:bottom w:val="single" w:sz="8" w:space="0" w:color="5B9BD5"/>
              <w:right w:val="single" w:sz="8" w:space="0" w:color="5B9BD5"/>
            </w:tcBorders>
            <w:shd w:val="clear" w:color="auto" w:fill="auto"/>
            <w:noWrap/>
            <w:vAlign w:val="center"/>
            <w:hideMark/>
          </w:tcPr>
          <w:p w14:paraId="4241FD4D"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80</w:t>
            </w:r>
          </w:p>
        </w:tc>
        <w:tc>
          <w:tcPr>
            <w:tcW w:w="1418" w:type="dxa"/>
            <w:tcBorders>
              <w:top w:val="nil"/>
              <w:left w:val="nil"/>
              <w:bottom w:val="single" w:sz="8" w:space="0" w:color="5B9BD5"/>
              <w:right w:val="single" w:sz="8" w:space="0" w:color="5B9BD5"/>
            </w:tcBorders>
            <w:shd w:val="clear" w:color="auto" w:fill="auto"/>
            <w:noWrap/>
            <w:vAlign w:val="center"/>
            <w:hideMark/>
          </w:tcPr>
          <w:p w14:paraId="789F4D0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87</w:t>
            </w:r>
          </w:p>
        </w:tc>
        <w:tc>
          <w:tcPr>
            <w:tcW w:w="1559" w:type="dxa"/>
            <w:tcBorders>
              <w:top w:val="nil"/>
              <w:left w:val="nil"/>
              <w:bottom w:val="single" w:sz="8" w:space="0" w:color="5B9BD5"/>
              <w:right w:val="single" w:sz="8" w:space="0" w:color="5B9BD5"/>
            </w:tcBorders>
            <w:shd w:val="clear" w:color="auto" w:fill="auto"/>
            <w:noWrap/>
            <w:vAlign w:val="center"/>
            <w:hideMark/>
          </w:tcPr>
          <w:p w14:paraId="125B38D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93</w:t>
            </w:r>
          </w:p>
        </w:tc>
        <w:tc>
          <w:tcPr>
            <w:tcW w:w="1559" w:type="dxa"/>
            <w:tcBorders>
              <w:top w:val="nil"/>
              <w:left w:val="nil"/>
              <w:bottom w:val="single" w:sz="8" w:space="0" w:color="5B9BD5"/>
              <w:right w:val="single" w:sz="8" w:space="0" w:color="5B9BD5"/>
            </w:tcBorders>
            <w:shd w:val="clear" w:color="auto" w:fill="auto"/>
            <w:noWrap/>
            <w:vAlign w:val="center"/>
            <w:hideMark/>
          </w:tcPr>
          <w:p w14:paraId="50A0A9EF"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97</w:t>
            </w:r>
          </w:p>
        </w:tc>
        <w:tc>
          <w:tcPr>
            <w:tcW w:w="1560" w:type="dxa"/>
            <w:tcBorders>
              <w:top w:val="nil"/>
              <w:left w:val="nil"/>
              <w:bottom w:val="single" w:sz="8" w:space="0" w:color="5B9BD5"/>
              <w:right w:val="single" w:sz="8" w:space="0" w:color="5B9BD5"/>
            </w:tcBorders>
            <w:shd w:val="clear" w:color="auto" w:fill="auto"/>
            <w:noWrap/>
            <w:vAlign w:val="center"/>
            <w:hideMark/>
          </w:tcPr>
          <w:p w14:paraId="3EA40C24"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100</w:t>
            </w:r>
          </w:p>
        </w:tc>
        <w:tc>
          <w:tcPr>
            <w:tcW w:w="1560" w:type="dxa"/>
            <w:tcBorders>
              <w:top w:val="nil"/>
              <w:left w:val="nil"/>
              <w:bottom w:val="single" w:sz="8" w:space="0" w:color="5B9BD5"/>
              <w:right w:val="single" w:sz="8" w:space="0" w:color="5B9BD5"/>
            </w:tcBorders>
            <w:shd w:val="clear" w:color="auto" w:fill="auto"/>
            <w:vAlign w:val="center"/>
            <w:hideMark/>
          </w:tcPr>
          <w:p w14:paraId="3672A48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100</w:t>
            </w:r>
          </w:p>
        </w:tc>
      </w:tr>
      <w:tr w:rsidR="003D4519" w:rsidRPr="003D4519" w14:paraId="613409C1" w14:textId="77777777" w:rsidTr="00A12460">
        <w:trPr>
          <w:trHeight w:val="493"/>
        </w:trPr>
        <w:tc>
          <w:tcPr>
            <w:tcW w:w="401" w:type="dxa"/>
            <w:vMerge/>
            <w:tcBorders>
              <w:top w:val="nil"/>
              <w:left w:val="single" w:sz="8" w:space="0" w:color="5B9BD5"/>
              <w:bottom w:val="single" w:sz="8" w:space="0" w:color="5B9BD5"/>
              <w:right w:val="single" w:sz="8" w:space="0" w:color="5B9BD5"/>
            </w:tcBorders>
            <w:vAlign w:val="center"/>
            <w:hideMark/>
          </w:tcPr>
          <w:p w14:paraId="01B9A06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494AF425"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5B8504C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24" w:type="dxa"/>
            <w:vMerge/>
            <w:tcBorders>
              <w:top w:val="nil"/>
              <w:left w:val="single" w:sz="8" w:space="0" w:color="5B9BD5"/>
              <w:bottom w:val="single" w:sz="8" w:space="0" w:color="5B9BD5"/>
              <w:right w:val="single" w:sz="8" w:space="0" w:color="5B9BD5"/>
            </w:tcBorders>
            <w:vAlign w:val="center"/>
            <w:hideMark/>
          </w:tcPr>
          <w:p w14:paraId="19157F98"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38" w:type="dxa"/>
            <w:vMerge/>
            <w:tcBorders>
              <w:top w:val="nil"/>
              <w:left w:val="single" w:sz="8" w:space="0" w:color="5B9BD5"/>
              <w:bottom w:val="single" w:sz="8" w:space="0" w:color="5B9BD5"/>
              <w:right w:val="single" w:sz="8" w:space="0" w:color="5B9BD5"/>
            </w:tcBorders>
            <w:vAlign w:val="center"/>
            <w:hideMark/>
          </w:tcPr>
          <w:p w14:paraId="68CCA543"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400" w:type="dxa"/>
            <w:vMerge/>
            <w:tcBorders>
              <w:top w:val="nil"/>
              <w:left w:val="single" w:sz="8" w:space="0" w:color="5B9BD5"/>
              <w:bottom w:val="single" w:sz="8" w:space="0" w:color="5B9BD5"/>
              <w:right w:val="single" w:sz="8" w:space="0" w:color="5B9BD5"/>
            </w:tcBorders>
            <w:vAlign w:val="center"/>
            <w:hideMark/>
          </w:tcPr>
          <w:p w14:paraId="0DECDA47"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83" w:type="dxa"/>
            <w:vMerge/>
            <w:tcBorders>
              <w:top w:val="nil"/>
              <w:left w:val="single" w:sz="8" w:space="0" w:color="5B9BD5"/>
              <w:bottom w:val="single" w:sz="8" w:space="0" w:color="5B9BD5"/>
              <w:right w:val="single" w:sz="8" w:space="0" w:color="5B9BD5"/>
            </w:tcBorders>
            <w:vAlign w:val="center"/>
            <w:hideMark/>
          </w:tcPr>
          <w:p w14:paraId="527E8E96"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2126" w:type="dxa"/>
            <w:vMerge/>
            <w:tcBorders>
              <w:top w:val="nil"/>
              <w:left w:val="single" w:sz="8" w:space="0" w:color="5B9BD5"/>
              <w:bottom w:val="single" w:sz="8" w:space="0" w:color="5B9BD5"/>
              <w:right w:val="single" w:sz="8" w:space="0" w:color="5B9BD5"/>
            </w:tcBorders>
            <w:vAlign w:val="center"/>
            <w:hideMark/>
          </w:tcPr>
          <w:p w14:paraId="5C31048E"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1134" w:type="dxa"/>
            <w:vMerge/>
            <w:tcBorders>
              <w:top w:val="nil"/>
              <w:left w:val="single" w:sz="8" w:space="0" w:color="5B9BD5"/>
              <w:bottom w:val="single" w:sz="8" w:space="0" w:color="5B9BD5"/>
              <w:right w:val="single" w:sz="8" w:space="0" w:color="5B9BD5"/>
            </w:tcBorders>
            <w:vAlign w:val="center"/>
            <w:hideMark/>
          </w:tcPr>
          <w:p w14:paraId="5F88A349" w14:textId="77777777" w:rsidR="003D4519" w:rsidRPr="003D4519" w:rsidRDefault="003D4519" w:rsidP="003D4519">
            <w:pPr>
              <w:spacing w:after="0" w:line="240" w:lineRule="auto"/>
              <w:rPr>
                <w:rFonts w:ascii="Montserrat" w:eastAsia="Times New Roman" w:hAnsi="Montserrat" w:cs="Times New Roman"/>
                <w:color w:val="000000"/>
                <w:sz w:val="15"/>
                <w:szCs w:val="15"/>
                <w:lang w:eastAsia="es-GT"/>
              </w:rPr>
            </w:pPr>
          </w:p>
        </w:tc>
        <w:tc>
          <w:tcPr>
            <w:tcW w:w="992" w:type="dxa"/>
            <w:tcBorders>
              <w:top w:val="nil"/>
              <w:left w:val="nil"/>
              <w:bottom w:val="single" w:sz="8" w:space="0" w:color="5B9BD5"/>
              <w:right w:val="single" w:sz="8" w:space="0" w:color="5B9BD5"/>
            </w:tcBorders>
            <w:shd w:val="clear" w:color="auto" w:fill="auto"/>
            <w:vAlign w:val="center"/>
            <w:hideMark/>
          </w:tcPr>
          <w:p w14:paraId="17ED1059"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Meta financiera</w:t>
            </w:r>
          </w:p>
        </w:tc>
        <w:tc>
          <w:tcPr>
            <w:tcW w:w="1559" w:type="dxa"/>
            <w:tcBorders>
              <w:top w:val="nil"/>
              <w:left w:val="nil"/>
              <w:bottom w:val="single" w:sz="8" w:space="0" w:color="5B9BD5"/>
              <w:right w:val="single" w:sz="8" w:space="0" w:color="5B9BD5"/>
            </w:tcBorders>
            <w:shd w:val="clear" w:color="auto" w:fill="auto"/>
            <w:noWrap/>
            <w:vAlign w:val="center"/>
            <w:hideMark/>
          </w:tcPr>
          <w:p w14:paraId="7C98DE3A"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103,717.86 </w:t>
            </w:r>
          </w:p>
        </w:tc>
        <w:tc>
          <w:tcPr>
            <w:tcW w:w="1701" w:type="dxa"/>
            <w:tcBorders>
              <w:top w:val="nil"/>
              <w:left w:val="nil"/>
              <w:bottom w:val="single" w:sz="8" w:space="0" w:color="5B9BD5"/>
              <w:right w:val="single" w:sz="8" w:space="0" w:color="5B9BD5"/>
            </w:tcBorders>
            <w:shd w:val="clear" w:color="auto" w:fill="auto"/>
            <w:noWrap/>
            <w:vAlign w:val="center"/>
            <w:hideMark/>
          </w:tcPr>
          <w:p w14:paraId="0F92443E"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65,209.39 </w:t>
            </w:r>
          </w:p>
        </w:tc>
        <w:tc>
          <w:tcPr>
            <w:tcW w:w="1418" w:type="dxa"/>
            <w:tcBorders>
              <w:top w:val="nil"/>
              <w:left w:val="nil"/>
              <w:bottom w:val="single" w:sz="8" w:space="0" w:color="5B9BD5"/>
              <w:right w:val="single" w:sz="8" w:space="0" w:color="5B9BD5"/>
            </w:tcBorders>
            <w:shd w:val="clear" w:color="auto" w:fill="auto"/>
            <w:noWrap/>
            <w:vAlign w:val="center"/>
            <w:hideMark/>
          </w:tcPr>
          <w:p w14:paraId="7950CB06"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75,648.32 </w:t>
            </w:r>
          </w:p>
        </w:tc>
        <w:tc>
          <w:tcPr>
            <w:tcW w:w="1559" w:type="dxa"/>
            <w:tcBorders>
              <w:top w:val="nil"/>
              <w:left w:val="nil"/>
              <w:bottom w:val="single" w:sz="8" w:space="0" w:color="5B9BD5"/>
              <w:right w:val="single" w:sz="8" w:space="0" w:color="5B9BD5"/>
            </w:tcBorders>
            <w:shd w:val="clear" w:color="auto" w:fill="auto"/>
            <w:noWrap/>
            <w:vAlign w:val="center"/>
            <w:hideMark/>
          </w:tcPr>
          <w:p w14:paraId="2B89907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58,988.43 </w:t>
            </w:r>
          </w:p>
        </w:tc>
        <w:tc>
          <w:tcPr>
            <w:tcW w:w="1559" w:type="dxa"/>
            <w:tcBorders>
              <w:top w:val="nil"/>
              <w:left w:val="nil"/>
              <w:bottom w:val="single" w:sz="8" w:space="0" w:color="5B9BD5"/>
              <w:right w:val="single" w:sz="8" w:space="0" w:color="5B9BD5"/>
            </w:tcBorders>
            <w:shd w:val="clear" w:color="auto" w:fill="auto"/>
            <w:noWrap/>
            <w:vAlign w:val="center"/>
            <w:hideMark/>
          </w:tcPr>
          <w:p w14:paraId="5778765B"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58,988.43 </w:t>
            </w:r>
          </w:p>
        </w:tc>
        <w:tc>
          <w:tcPr>
            <w:tcW w:w="1560" w:type="dxa"/>
            <w:tcBorders>
              <w:top w:val="nil"/>
              <w:left w:val="nil"/>
              <w:bottom w:val="single" w:sz="8" w:space="0" w:color="5B9BD5"/>
              <w:right w:val="single" w:sz="8" w:space="0" w:color="5B9BD5"/>
            </w:tcBorders>
            <w:shd w:val="clear" w:color="auto" w:fill="auto"/>
            <w:noWrap/>
            <w:vAlign w:val="center"/>
            <w:hideMark/>
          </w:tcPr>
          <w:p w14:paraId="43615953"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58,988.43 </w:t>
            </w:r>
          </w:p>
        </w:tc>
        <w:tc>
          <w:tcPr>
            <w:tcW w:w="1560" w:type="dxa"/>
            <w:tcBorders>
              <w:top w:val="nil"/>
              <w:left w:val="nil"/>
              <w:bottom w:val="single" w:sz="8" w:space="0" w:color="5B9BD5"/>
              <w:right w:val="single" w:sz="8" w:space="0" w:color="5B9BD5"/>
            </w:tcBorders>
            <w:shd w:val="clear" w:color="auto" w:fill="auto"/>
            <w:vAlign w:val="center"/>
            <w:hideMark/>
          </w:tcPr>
          <w:p w14:paraId="08AC9DF2" w14:textId="77777777" w:rsidR="003D4519" w:rsidRPr="003D4519" w:rsidRDefault="003D4519" w:rsidP="003D4519">
            <w:pPr>
              <w:spacing w:after="0" w:line="240" w:lineRule="auto"/>
              <w:jc w:val="center"/>
              <w:rPr>
                <w:rFonts w:ascii="Montserrat" w:eastAsia="Times New Roman" w:hAnsi="Montserrat" w:cs="Times New Roman"/>
                <w:color w:val="000000"/>
                <w:sz w:val="15"/>
                <w:szCs w:val="15"/>
                <w:lang w:eastAsia="es-GT"/>
              </w:rPr>
            </w:pPr>
            <w:r w:rsidRPr="003D4519">
              <w:rPr>
                <w:rFonts w:ascii="Montserrat" w:eastAsia="Times New Roman" w:hAnsi="Montserrat" w:cs="Times New Roman"/>
                <w:color w:val="000000"/>
                <w:sz w:val="15"/>
                <w:szCs w:val="15"/>
                <w:lang w:eastAsia="es-GT"/>
              </w:rPr>
              <w:t xml:space="preserve"> Q         788,741.00 </w:t>
            </w:r>
          </w:p>
        </w:tc>
      </w:tr>
    </w:tbl>
    <w:p w14:paraId="1BA54FE4" w14:textId="77777777" w:rsidR="004A7826" w:rsidRDefault="004A7826" w:rsidP="00231188"/>
    <w:p w14:paraId="014A54D6" w14:textId="77777777" w:rsidR="004A7826" w:rsidRDefault="004A7826" w:rsidP="00231188"/>
    <w:p w14:paraId="32CC9993" w14:textId="77777777" w:rsidR="00A83CDA" w:rsidRPr="000C3B26" w:rsidRDefault="00A83CDA" w:rsidP="000C3B26">
      <w:pPr>
        <w:pStyle w:val="Prrafodelista"/>
        <w:numPr>
          <w:ilvl w:val="0"/>
          <w:numId w:val="50"/>
        </w:numPr>
        <w:spacing w:after="0" w:line="240" w:lineRule="auto"/>
        <w:ind w:left="567" w:hanging="425"/>
        <w:jc w:val="both"/>
        <w:outlineLvl w:val="1"/>
        <w:rPr>
          <w:rFonts w:ascii="Montserrat" w:hAnsi="Montserrat"/>
          <w:b/>
          <w:iCs/>
          <w:color w:val="1F4E79" w:themeColor="accent1" w:themeShade="80"/>
          <w:sz w:val="24"/>
          <w:szCs w:val="24"/>
        </w:rPr>
      </w:pPr>
      <w:bookmarkStart w:id="37" w:name="_Toc77157450"/>
      <w:bookmarkEnd w:id="35"/>
      <w:r w:rsidRPr="000C3B26">
        <w:rPr>
          <w:rFonts w:ascii="Montserrat" w:hAnsi="Montserrat"/>
          <w:b/>
          <w:iCs/>
          <w:color w:val="1F4E79" w:themeColor="accent1" w:themeShade="80"/>
          <w:sz w:val="24"/>
          <w:szCs w:val="24"/>
        </w:rPr>
        <w:lastRenderedPageBreak/>
        <w:t>Seguimiento a la Planificación Operativa Anual</w:t>
      </w:r>
      <w:bookmarkEnd w:id="37"/>
    </w:p>
    <w:p w14:paraId="39C71AD7" w14:textId="77777777" w:rsidR="001E55C2" w:rsidRDefault="001E55C2" w:rsidP="00FE7F15">
      <w:pPr>
        <w:pStyle w:val="Tabla"/>
      </w:pPr>
      <w:bookmarkStart w:id="38" w:name="_Toc38038627"/>
    </w:p>
    <w:p w14:paraId="3BDAAD86" w14:textId="2483CEC0" w:rsidR="00A83CDA" w:rsidRDefault="00A83CDA" w:rsidP="00FE7F15">
      <w:pPr>
        <w:pStyle w:val="Tabla"/>
      </w:pPr>
      <w:bookmarkStart w:id="39" w:name="_Toc77155847"/>
      <w:r w:rsidRPr="00950A30">
        <w:t xml:space="preserve">Tabla </w:t>
      </w:r>
      <w:r w:rsidR="0090034B">
        <w:t>8</w:t>
      </w:r>
      <w:r w:rsidR="008912DE" w:rsidRPr="00950A30">
        <w:t xml:space="preserve">. Formato </w:t>
      </w:r>
      <w:r w:rsidR="0043043E" w:rsidRPr="00950A30">
        <w:t xml:space="preserve">SPPD-16 Ficha </w:t>
      </w:r>
      <w:r w:rsidR="00D36F1A" w:rsidRPr="00950A30">
        <w:t>S</w:t>
      </w:r>
      <w:r w:rsidRPr="00950A30">
        <w:t>eguimiento cuatrimestral a nivel de productos</w:t>
      </w:r>
      <w:bookmarkEnd w:id="38"/>
      <w:bookmarkEnd w:id="39"/>
      <w:r w:rsidR="00CF3AA0" w:rsidRPr="0084151F">
        <w:t xml:space="preserve"> </w:t>
      </w:r>
    </w:p>
    <w:tbl>
      <w:tblPr>
        <w:tblW w:w="17951" w:type="dxa"/>
        <w:jc w:val="center"/>
        <w:tblLayout w:type="fixed"/>
        <w:tblCellMar>
          <w:left w:w="70" w:type="dxa"/>
          <w:right w:w="70" w:type="dxa"/>
        </w:tblCellMar>
        <w:tblLook w:val="04A0" w:firstRow="1" w:lastRow="0" w:firstColumn="1" w:lastColumn="0" w:noHBand="0" w:noVBand="1"/>
      </w:tblPr>
      <w:tblGrid>
        <w:gridCol w:w="2542"/>
        <w:gridCol w:w="1003"/>
        <w:gridCol w:w="3144"/>
        <w:gridCol w:w="602"/>
        <w:gridCol w:w="1106"/>
        <w:gridCol w:w="1026"/>
        <w:gridCol w:w="1106"/>
        <w:gridCol w:w="1026"/>
        <w:gridCol w:w="1106"/>
        <w:gridCol w:w="1026"/>
        <w:gridCol w:w="1106"/>
        <w:gridCol w:w="1026"/>
        <w:gridCol w:w="1106"/>
        <w:gridCol w:w="1026"/>
      </w:tblGrid>
      <w:tr w:rsidR="001E55C2" w:rsidRPr="0090034B" w14:paraId="06251A18" w14:textId="77777777" w:rsidTr="00F74FA8">
        <w:trPr>
          <w:trHeight w:val="439"/>
          <w:jc w:val="center"/>
        </w:trPr>
        <w:tc>
          <w:tcPr>
            <w:tcW w:w="2542"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1A72F7DC"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bookmarkStart w:id="40" w:name="_Toc38038628"/>
            <w:r w:rsidRPr="0090034B">
              <w:rPr>
                <w:rFonts w:ascii="Montserrat" w:eastAsia="Times New Roman" w:hAnsi="Montserrat" w:cs="Calibri"/>
                <w:b/>
                <w:bCs/>
                <w:color w:val="FFFFFF"/>
                <w:sz w:val="16"/>
                <w:szCs w:val="16"/>
                <w:lang w:val="es-US" w:eastAsia="es-US"/>
              </w:rPr>
              <w:t>PRODUCTO</w:t>
            </w:r>
          </w:p>
        </w:tc>
        <w:tc>
          <w:tcPr>
            <w:tcW w:w="1003"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479B7D7A"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 UNIDAD DE MEDIDA </w:t>
            </w:r>
          </w:p>
        </w:tc>
        <w:tc>
          <w:tcPr>
            <w:tcW w:w="3144"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332980E5"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INDICADOR DE PRODUCTO Y FORMULA </w:t>
            </w:r>
          </w:p>
        </w:tc>
        <w:tc>
          <w:tcPr>
            <w:tcW w:w="2734"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5A42A748" w14:textId="1BD39E34" w:rsidR="001E55C2" w:rsidRPr="0090034B" w:rsidRDefault="0090034B"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LÍNEA</w:t>
            </w:r>
            <w:r w:rsidR="001E55C2" w:rsidRPr="0090034B">
              <w:rPr>
                <w:rFonts w:ascii="Montserrat" w:eastAsia="Times New Roman" w:hAnsi="Montserrat" w:cs="Calibri"/>
                <w:b/>
                <w:bCs/>
                <w:color w:val="FFFFFF"/>
                <w:sz w:val="16"/>
                <w:szCs w:val="16"/>
                <w:lang w:val="es-US" w:eastAsia="es-US"/>
              </w:rPr>
              <w:t xml:space="preserve"> DE BASE </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4A186A0B"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Cuatrimestre 1 2022</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5A90FA0"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Cuatrimestre 2 2022</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61C9289E"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Cuatrimestre 3 2022</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7D2817C7"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TOTAL 2022</w:t>
            </w:r>
          </w:p>
        </w:tc>
      </w:tr>
      <w:tr w:rsidR="001E55C2" w:rsidRPr="0090034B" w14:paraId="4A9F145C" w14:textId="77777777" w:rsidTr="00F74FA8">
        <w:trPr>
          <w:trHeight w:val="313"/>
          <w:jc w:val="center"/>
        </w:trPr>
        <w:tc>
          <w:tcPr>
            <w:tcW w:w="2542" w:type="dxa"/>
            <w:vMerge/>
            <w:tcBorders>
              <w:top w:val="single" w:sz="8" w:space="0" w:color="5B9BD5"/>
              <w:left w:val="single" w:sz="8" w:space="0" w:color="5B9BD5"/>
              <w:bottom w:val="single" w:sz="8" w:space="0" w:color="5B9BD5"/>
              <w:right w:val="single" w:sz="8" w:space="0" w:color="5B9BD5"/>
            </w:tcBorders>
            <w:vAlign w:val="center"/>
            <w:hideMark/>
          </w:tcPr>
          <w:p w14:paraId="5866B44E"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1003" w:type="dxa"/>
            <w:vMerge/>
            <w:tcBorders>
              <w:top w:val="single" w:sz="8" w:space="0" w:color="5B9BD5"/>
              <w:left w:val="single" w:sz="8" w:space="0" w:color="5B9BD5"/>
              <w:bottom w:val="single" w:sz="8" w:space="0" w:color="5B9BD5"/>
              <w:right w:val="single" w:sz="8" w:space="0" w:color="5B9BD5"/>
            </w:tcBorders>
            <w:vAlign w:val="center"/>
            <w:hideMark/>
          </w:tcPr>
          <w:p w14:paraId="771FE6E7"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3144" w:type="dxa"/>
            <w:vMerge/>
            <w:tcBorders>
              <w:top w:val="single" w:sz="8" w:space="0" w:color="5B9BD5"/>
              <w:left w:val="single" w:sz="8" w:space="0" w:color="5B9BD5"/>
              <w:bottom w:val="single" w:sz="8" w:space="0" w:color="5B9BD5"/>
              <w:right w:val="single" w:sz="8" w:space="0" w:color="5B9BD5"/>
            </w:tcBorders>
            <w:vAlign w:val="center"/>
            <w:hideMark/>
          </w:tcPr>
          <w:p w14:paraId="1DEA3291"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602" w:type="dxa"/>
            <w:vMerge w:val="restart"/>
            <w:tcBorders>
              <w:top w:val="nil"/>
              <w:left w:val="single" w:sz="8" w:space="0" w:color="5B9BD5"/>
              <w:bottom w:val="single" w:sz="8" w:space="0" w:color="5B9BD5"/>
              <w:right w:val="single" w:sz="8" w:space="0" w:color="5B9BD5"/>
            </w:tcBorders>
            <w:shd w:val="clear" w:color="000000" w:fill="2F75B5"/>
            <w:vAlign w:val="center"/>
            <w:hideMark/>
          </w:tcPr>
          <w:p w14:paraId="3CA2A7E3"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AÑO</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470F86AE"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META</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39AEAB89"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META</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7CF776F0"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META</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3C9AE307"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META</w:t>
            </w:r>
          </w:p>
        </w:tc>
        <w:tc>
          <w:tcPr>
            <w:tcW w:w="2132"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1D04578A"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META</w:t>
            </w:r>
          </w:p>
        </w:tc>
      </w:tr>
      <w:tr w:rsidR="0090034B" w:rsidRPr="0090034B" w14:paraId="3C6CAF0B" w14:textId="77777777" w:rsidTr="00F74FA8">
        <w:trPr>
          <w:trHeight w:val="521"/>
          <w:jc w:val="center"/>
        </w:trPr>
        <w:tc>
          <w:tcPr>
            <w:tcW w:w="2542" w:type="dxa"/>
            <w:vMerge/>
            <w:tcBorders>
              <w:top w:val="single" w:sz="8" w:space="0" w:color="5B9BD5"/>
              <w:left w:val="single" w:sz="8" w:space="0" w:color="5B9BD5"/>
              <w:bottom w:val="single" w:sz="8" w:space="0" w:color="5B9BD5"/>
              <w:right w:val="single" w:sz="8" w:space="0" w:color="5B9BD5"/>
            </w:tcBorders>
            <w:vAlign w:val="center"/>
            <w:hideMark/>
          </w:tcPr>
          <w:p w14:paraId="53DCF559"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1003" w:type="dxa"/>
            <w:vMerge/>
            <w:tcBorders>
              <w:top w:val="single" w:sz="8" w:space="0" w:color="5B9BD5"/>
              <w:left w:val="single" w:sz="8" w:space="0" w:color="5B9BD5"/>
              <w:bottom w:val="single" w:sz="8" w:space="0" w:color="5B9BD5"/>
              <w:right w:val="single" w:sz="8" w:space="0" w:color="5B9BD5"/>
            </w:tcBorders>
            <w:vAlign w:val="center"/>
            <w:hideMark/>
          </w:tcPr>
          <w:p w14:paraId="5EBD2EB2"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3144" w:type="dxa"/>
            <w:vMerge/>
            <w:tcBorders>
              <w:top w:val="single" w:sz="8" w:space="0" w:color="5B9BD5"/>
              <w:left w:val="single" w:sz="8" w:space="0" w:color="5B9BD5"/>
              <w:bottom w:val="single" w:sz="8" w:space="0" w:color="5B9BD5"/>
              <w:right w:val="single" w:sz="8" w:space="0" w:color="5B9BD5"/>
            </w:tcBorders>
            <w:vAlign w:val="center"/>
            <w:hideMark/>
          </w:tcPr>
          <w:p w14:paraId="1AB55AED"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602" w:type="dxa"/>
            <w:vMerge/>
            <w:tcBorders>
              <w:top w:val="nil"/>
              <w:left w:val="single" w:sz="8" w:space="0" w:color="5B9BD5"/>
              <w:bottom w:val="single" w:sz="8" w:space="0" w:color="5B9BD5"/>
              <w:right w:val="single" w:sz="8" w:space="0" w:color="5B9BD5"/>
            </w:tcBorders>
            <w:vAlign w:val="center"/>
            <w:hideMark/>
          </w:tcPr>
          <w:p w14:paraId="3A6DFE08" w14:textId="77777777" w:rsidR="001E55C2" w:rsidRPr="0090034B" w:rsidRDefault="001E55C2" w:rsidP="001E55C2">
            <w:pPr>
              <w:spacing w:after="0" w:line="240" w:lineRule="auto"/>
              <w:rPr>
                <w:rFonts w:ascii="Montserrat" w:eastAsia="Times New Roman" w:hAnsi="Montserrat" w:cs="Calibri"/>
                <w:b/>
                <w:bCs/>
                <w:color w:val="FFFFFF"/>
                <w:sz w:val="16"/>
                <w:szCs w:val="16"/>
                <w:lang w:val="es-US" w:eastAsia="es-US"/>
              </w:rPr>
            </w:pPr>
          </w:p>
        </w:tc>
        <w:tc>
          <w:tcPr>
            <w:tcW w:w="1106" w:type="dxa"/>
            <w:tcBorders>
              <w:top w:val="nil"/>
              <w:left w:val="nil"/>
              <w:bottom w:val="single" w:sz="8" w:space="0" w:color="5B9BD5"/>
              <w:right w:val="single" w:sz="8" w:space="0" w:color="5B9BD5"/>
            </w:tcBorders>
            <w:shd w:val="clear" w:color="000000" w:fill="2F75B5"/>
            <w:vAlign w:val="center"/>
            <w:hideMark/>
          </w:tcPr>
          <w:p w14:paraId="28B73AC5"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Datos Absolutos</w:t>
            </w:r>
          </w:p>
        </w:tc>
        <w:tc>
          <w:tcPr>
            <w:tcW w:w="1026" w:type="dxa"/>
            <w:tcBorders>
              <w:top w:val="nil"/>
              <w:left w:val="nil"/>
              <w:bottom w:val="single" w:sz="8" w:space="0" w:color="5B9BD5"/>
              <w:right w:val="single" w:sz="8" w:space="0" w:color="5B9BD5"/>
            </w:tcBorders>
            <w:shd w:val="clear" w:color="000000" w:fill="2F75B5"/>
            <w:vAlign w:val="center"/>
            <w:hideMark/>
          </w:tcPr>
          <w:p w14:paraId="18566472"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Datos Relativos </w:t>
            </w:r>
          </w:p>
        </w:tc>
        <w:tc>
          <w:tcPr>
            <w:tcW w:w="1106" w:type="dxa"/>
            <w:tcBorders>
              <w:top w:val="nil"/>
              <w:left w:val="nil"/>
              <w:bottom w:val="single" w:sz="8" w:space="0" w:color="5B9BD5"/>
              <w:right w:val="single" w:sz="8" w:space="0" w:color="5B9BD5"/>
            </w:tcBorders>
            <w:shd w:val="clear" w:color="000000" w:fill="2F75B5"/>
            <w:vAlign w:val="center"/>
            <w:hideMark/>
          </w:tcPr>
          <w:p w14:paraId="45582AD4"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Datos Absolutos</w:t>
            </w:r>
          </w:p>
        </w:tc>
        <w:tc>
          <w:tcPr>
            <w:tcW w:w="1026" w:type="dxa"/>
            <w:tcBorders>
              <w:top w:val="nil"/>
              <w:left w:val="nil"/>
              <w:bottom w:val="single" w:sz="8" w:space="0" w:color="5B9BD5"/>
              <w:right w:val="single" w:sz="8" w:space="0" w:color="5B9BD5"/>
            </w:tcBorders>
            <w:shd w:val="clear" w:color="000000" w:fill="2F75B5"/>
            <w:vAlign w:val="center"/>
            <w:hideMark/>
          </w:tcPr>
          <w:p w14:paraId="626FD072"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Datos Relativos </w:t>
            </w:r>
          </w:p>
        </w:tc>
        <w:tc>
          <w:tcPr>
            <w:tcW w:w="1106" w:type="dxa"/>
            <w:tcBorders>
              <w:top w:val="nil"/>
              <w:left w:val="nil"/>
              <w:bottom w:val="single" w:sz="8" w:space="0" w:color="5B9BD5"/>
              <w:right w:val="single" w:sz="8" w:space="0" w:color="5B9BD5"/>
            </w:tcBorders>
            <w:shd w:val="clear" w:color="000000" w:fill="2F75B5"/>
            <w:vAlign w:val="center"/>
            <w:hideMark/>
          </w:tcPr>
          <w:p w14:paraId="769C7F8D"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Datos Absolutos</w:t>
            </w:r>
          </w:p>
        </w:tc>
        <w:tc>
          <w:tcPr>
            <w:tcW w:w="1026" w:type="dxa"/>
            <w:tcBorders>
              <w:top w:val="nil"/>
              <w:left w:val="nil"/>
              <w:bottom w:val="single" w:sz="8" w:space="0" w:color="5B9BD5"/>
              <w:right w:val="single" w:sz="8" w:space="0" w:color="5B9BD5"/>
            </w:tcBorders>
            <w:shd w:val="clear" w:color="000000" w:fill="2F75B5"/>
            <w:vAlign w:val="center"/>
            <w:hideMark/>
          </w:tcPr>
          <w:p w14:paraId="6CD631C4"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Datos Relativos </w:t>
            </w:r>
          </w:p>
        </w:tc>
        <w:tc>
          <w:tcPr>
            <w:tcW w:w="1106" w:type="dxa"/>
            <w:tcBorders>
              <w:top w:val="nil"/>
              <w:left w:val="nil"/>
              <w:bottom w:val="single" w:sz="8" w:space="0" w:color="5B9BD5"/>
              <w:right w:val="single" w:sz="8" w:space="0" w:color="5B9BD5"/>
            </w:tcBorders>
            <w:shd w:val="clear" w:color="000000" w:fill="2F75B5"/>
            <w:vAlign w:val="center"/>
            <w:hideMark/>
          </w:tcPr>
          <w:p w14:paraId="70401B9E"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Datos Absolutos</w:t>
            </w:r>
          </w:p>
        </w:tc>
        <w:tc>
          <w:tcPr>
            <w:tcW w:w="1026" w:type="dxa"/>
            <w:tcBorders>
              <w:top w:val="nil"/>
              <w:left w:val="nil"/>
              <w:bottom w:val="single" w:sz="8" w:space="0" w:color="5B9BD5"/>
              <w:right w:val="single" w:sz="8" w:space="0" w:color="5B9BD5"/>
            </w:tcBorders>
            <w:shd w:val="clear" w:color="000000" w:fill="2F75B5"/>
            <w:vAlign w:val="center"/>
            <w:hideMark/>
          </w:tcPr>
          <w:p w14:paraId="6670807F"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Datos Relativos </w:t>
            </w:r>
          </w:p>
        </w:tc>
        <w:tc>
          <w:tcPr>
            <w:tcW w:w="1106" w:type="dxa"/>
            <w:tcBorders>
              <w:top w:val="nil"/>
              <w:left w:val="nil"/>
              <w:bottom w:val="single" w:sz="8" w:space="0" w:color="5B9BD5"/>
              <w:right w:val="single" w:sz="8" w:space="0" w:color="5B9BD5"/>
            </w:tcBorders>
            <w:shd w:val="clear" w:color="000000" w:fill="2F75B5"/>
            <w:vAlign w:val="center"/>
            <w:hideMark/>
          </w:tcPr>
          <w:p w14:paraId="04FE6AF9"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Datos Absolutos</w:t>
            </w:r>
          </w:p>
        </w:tc>
        <w:tc>
          <w:tcPr>
            <w:tcW w:w="1026" w:type="dxa"/>
            <w:tcBorders>
              <w:top w:val="nil"/>
              <w:left w:val="nil"/>
              <w:bottom w:val="single" w:sz="8" w:space="0" w:color="5B9BD5"/>
              <w:right w:val="single" w:sz="8" w:space="0" w:color="5B9BD5"/>
            </w:tcBorders>
            <w:shd w:val="clear" w:color="000000" w:fill="2F75B5"/>
            <w:vAlign w:val="center"/>
            <w:hideMark/>
          </w:tcPr>
          <w:p w14:paraId="2F5A75F9" w14:textId="77777777" w:rsidR="001E55C2" w:rsidRPr="0090034B" w:rsidRDefault="001E55C2" w:rsidP="001E55C2">
            <w:pPr>
              <w:spacing w:after="0" w:line="240" w:lineRule="auto"/>
              <w:jc w:val="center"/>
              <w:rPr>
                <w:rFonts w:ascii="Montserrat" w:eastAsia="Times New Roman" w:hAnsi="Montserrat" w:cs="Calibri"/>
                <w:b/>
                <w:bCs/>
                <w:color w:val="FFFFFF"/>
                <w:sz w:val="16"/>
                <w:szCs w:val="16"/>
                <w:lang w:val="es-US" w:eastAsia="es-US"/>
              </w:rPr>
            </w:pPr>
            <w:r w:rsidRPr="0090034B">
              <w:rPr>
                <w:rFonts w:ascii="Montserrat" w:eastAsia="Times New Roman" w:hAnsi="Montserrat" w:cs="Calibri"/>
                <w:b/>
                <w:bCs/>
                <w:color w:val="FFFFFF"/>
                <w:sz w:val="16"/>
                <w:szCs w:val="16"/>
                <w:lang w:val="es-US" w:eastAsia="es-US"/>
              </w:rPr>
              <w:t xml:space="preserve">Datos Relativos </w:t>
            </w:r>
          </w:p>
        </w:tc>
      </w:tr>
      <w:tr w:rsidR="0040430B" w:rsidRPr="0090034B" w14:paraId="09518D08" w14:textId="77777777" w:rsidTr="00F74FA8">
        <w:trPr>
          <w:trHeight w:val="760"/>
          <w:jc w:val="center"/>
        </w:trPr>
        <w:tc>
          <w:tcPr>
            <w:tcW w:w="2542" w:type="dxa"/>
            <w:tcBorders>
              <w:top w:val="nil"/>
              <w:left w:val="single" w:sz="8" w:space="0" w:color="5B9BD5"/>
              <w:bottom w:val="single" w:sz="8" w:space="0" w:color="5B9BD5"/>
              <w:right w:val="single" w:sz="8" w:space="0" w:color="5B9BD5"/>
            </w:tcBorders>
            <w:shd w:val="clear" w:color="000000" w:fill="FFFFFF"/>
            <w:vAlign w:val="center"/>
            <w:hideMark/>
          </w:tcPr>
          <w:p w14:paraId="30840DD1" w14:textId="77777777"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Dirección y coordinación</w:t>
            </w:r>
          </w:p>
        </w:tc>
        <w:tc>
          <w:tcPr>
            <w:tcW w:w="1003" w:type="dxa"/>
            <w:tcBorders>
              <w:top w:val="nil"/>
              <w:left w:val="nil"/>
              <w:bottom w:val="single" w:sz="8" w:space="0" w:color="5B9BD5"/>
              <w:right w:val="single" w:sz="8" w:space="0" w:color="5B9BD5"/>
            </w:tcBorders>
            <w:shd w:val="clear" w:color="000000" w:fill="FFFFFF"/>
            <w:vAlign w:val="center"/>
            <w:hideMark/>
          </w:tcPr>
          <w:p w14:paraId="5512D614" w14:textId="77777777"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Documento</w:t>
            </w:r>
          </w:p>
        </w:tc>
        <w:tc>
          <w:tcPr>
            <w:tcW w:w="3144" w:type="dxa"/>
            <w:tcBorders>
              <w:top w:val="nil"/>
              <w:left w:val="nil"/>
              <w:bottom w:val="single" w:sz="8" w:space="0" w:color="5B9BD5"/>
              <w:right w:val="single" w:sz="8" w:space="0" w:color="5B9BD5"/>
            </w:tcBorders>
            <w:shd w:val="clear" w:color="000000" w:fill="FFFFFF"/>
            <w:vAlign w:val="center"/>
            <w:hideMark/>
          </w:tcPr>
          <w:p w14:paraId="4EAB9E39" w14:textId="77777777"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Porcentaje de informes elaborados. (Sumatoria simple de informes elaborados/informes planificados)*100</w:t>
            </w:r>
          </w:p>
        </w:tc>
        <w:tc>
          <w:tcPr>
            <w:tcW w:w="602" w:type="dxa"/>
            <w:tcBorders>
              <w:top w:val="nil"/>
              <w:left w:val="nil"/>
              <w:bottom w:val="single" w:sz="8" w:space="0" w:color="5B9BD5"/>
              <w:right w:val="single" w:sz="8" w:space="0" w:color="5B9BD5"/>
            </w:tcBorders>
            <w:shd w:val="clear" w:color="000000" w:fill="FFFFFF"/>
            <w:vAlign w:val="center"/>
            <w:hideMark/>
          </w:tcPr>
          <w:p w14:paraId="28E1CC32" w14:textId="0239F966"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2018</w:t>
            </w:r>
          </w:p>
        </w:tc>
        <w:tc>
          <w:tcPr>
            <w:tcW w:w="1106" w:type="dxa"/>
            <w:tcBorders>
              <w:top w:val="nil"/>
              <w:left w:val="nil"/>
              <w:bottom w:val="single" w:sz="8" w:space="0" w:color="5B9BD5"/>
              <w:right w:val="single" w:sz="8" w:space="0" w:color="5B9BD5"/>
            </w:tcBorders>
            <w:shd w:val="clear" w:color="000000" w:fill="FFFFFF"/>
            <w:vAlign w:val="center"/>
            <w:hideMark/>
          </w:tcPr>
          <w:p w14:paraId="79636BAF" w14:textId="6E35A9C7"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12</w:t>
            </w:r>
          </w:p>
        </w:tc>
        <w:tc>
          <w:tcPr>
            <w:tcW w:w="1026" w:type="dxa"/>
            <w:tcBorders>
              <w:top w:val="nil"/>
              <w:left w:val="nil"/>
              <w:bottom w:val="single" w:sz="8" w:space="0" w:color="5B9BD5"/>
              <w:right w:val="single" w:sz="8" w:space="0" w:color="5B9BD5"/>
            </w:tcBorders>
            <w:shd w:val="clear" w:color="000000" w:fill="FFFFFF"/>
            <w:vAlign w:val="center"/>
            <w:hideMark/>
          </w:tcPr>
          <w:p w14:paraId="76270A63" w14:textId="0FB5506A"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100</w:t>
            </w:r>
          </w:p>
        </w:tc>
        <w:tc>
          <w:tcPr>
            <w:tcW w:w="1106" w:type="dxa"/>
            <w:tcBorders>
              <w:top w:val="nil"/>
              <w:left w:val="nil"/>
              <w:bottom w:val="single" w:sz="8" w:space="0" w:color="5B9BD5"/>
              <w:right w:val="single" w:sz="8" w:space="0" w:color="5B9BD5"/>
            </w:tcBorders>
            <w:shd w:val="clear" w:color="000000" w:fill="FFFFFF"/>
            <w:vAlign w:val="center"/>
            <w:hideMark/>
          </w:tcPr>
          <w:p w14:paraId="52C674DF" w14:textId="1232FC56"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w:t>
            </w:r>
          </w:p>
        </w:tc>
        <w:tc>
          <w:tcPr>
            <w:tcW w:w="1026" w:type="dxa"/>
            <w:tcBorders>
              <w:top w:val="nil"/>
              <w:left w:val="nil"/>
              <w:bottom w:val="single" w:sz="8" w:space="0" w:color="5B9BD5"/>
              <w:right w:val="single" w:sz="8" w:space="0" w:color="5B9BD5"/>
            </w:tcBorders>
            <w:shd w:val="clear" w:color="000000" w:fill="FFFFFF"/>
            <w:vAlign w:val="center"/>
            <w:hideMark/>
          </w:tcPr>
          <w:p w14:paraId="227E610F" w14:textId="33D9C6DA"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33.33</w:t>
            </w:r>
          </w:p>
        </w:tc>
        <w:tc>
          <w:tcPr>
            <w:tcW w:w="1106" w:type="dxa"/>
            <w:tcBorders>
              <w:top w:val="nil"/>
              <w:left w:val="nil"/>
              <w:bottom w:val="single" w:sz="8" w:space="0" w:color="5B9BD5"/>
              <w:right w:val="single" w:sz="8" w:space="0" w:color="5B9BD5"/>
            </w:tcBorders>
            <w:shd w:val="clear" w:color="000000" w:fill="FFFFFF"/>
            <w:vAlign w:val="center"/>
            <w:hideMark/>
          </w:tcPr>
          <w:p w14:paraId="655E5251" w14:textId="6FA5FE4C"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w:t>
            </w:r>
          </w:p>
        </w:tc>
        <w:tc>
          <w:tcPr>
            <w:tcW w:w="1026" w:type="dxa"/>
            <w:tcBorders>
              <w:top w:val="nil"/>
              <w:left w:val="nil"/>
              <w:bottom w:val="single" w:sz="8" w:space="0" w:color="5B9BD5"/>
              <w:right w:val="single" w:sz="8" w:space="0" w:color="5B9BD5"/>
            </w:tcBorders>
            <w:shd w:val="clear" w:color="000000" w:fill="FFFFFF"/>
            <w:vAlign w:val="center"/>
            <w:hideMark/>
          </w:tcPr>
          <w:p w14:paraId="6E88CD68" w14:textId="48A00D60"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33.33</w:t>
            </w:r>
          </w:p>
        </w:tc>
        <w:tc>
          <w:tcPr>
            <w:tcW w:w="1106" w:type="dxa"/>
            <w:tcBorders>
              <w:top w:val="nil"/>
              <w:left w:val="nil"/>
              <w:bottom w:val="single" w:sz="8" w:space="0" w:color="5B9BD5"/>
              <w:right w:val="single" w:sz="8" w:space="0" w:color="5B9BD5"/>
            </w:tcBorders>
            <w:shd w:val="clear" w:color="000000" w:fill="FFFFFF"/>
            <w:vAlign w:val="center"/>
            <w:hideMark/>
          </w:tcPr>
          <w:p w14:paraId="113D02C6" w14:textId="63FE3F35"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w:t>
            </w:r>
          </w:p>
        </w:tc>
        <w:tc>
          <w:tcPr>
            <w:tcW w:w="1026" w:type="dxa"/>
            <w:tcBorders>
              <w:top w:val="nil"/>
              <w:left w:val="nil"/>
              <w:bottom w:val="single" w:sz="8" w:space="0" w:color="5B9BD5"/>
              <w:right w:val="single" w:sz="8" w:space="0" w:color="5B9BD5"/>
            </w:tcBorders>
            <w:shd w:val="clear" w:color="000000" w:fill="FFFFFF"/>
            <w:vAlign w:val="center"/>
            <w:hideMark/>
          </w:tcPr>
          <w:p w14:paraId="6CA0204C" w14:textId="42806242"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33.33</w:t>
            </w:r>
          </w:p>
        </w:tc>
        <w:tc>
          <w:tcPr>
            <w:tcW w:w="1106" w:type="dxa"/>
            <w:tcBorders>
              <w:top w:val="nil"/>
              <w:left w:val="nil"/>
              <w:bottom w:val="single" w:sz="8" w:space="0" w:color="5B9BD5"/>
              <w:right w:val="single" w:sz="8" w:space="0" w:color="5B9BD5"/>
            </w:tcBorders>
            <w:shd w:val="clear" w:color="000000" w:fill="FFFFFF"/>
            <w:vAlign w:val="center"/>
            <w:hideMark/>
          </w:tcPr>
          <w:p w14:paraId="5603F08E" w14:textId="6F676150"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12</w:t>
            </w:r>
          </w:p>
        </w:tc>
        <w:tc>
          <w:tcPr>
            <w:tcW w:w="1026" w:type="dxa"/>
            <w:tcBorders>
              <w:top w:val="nil"/>
              <w:left w:val="nil"/>
              <w:bottom w:val="single" w:sz="8" w:space="0" w:color="5B9BD5"/>
              <w:right w:val="single" w:sz="8" w:space="0" w:color="5B9BD5"/>
            </w:tcBorders>
            <w:shd w:val="clear" w:color="000000" w:fill="FFFFFF"/>
            <w:vAlign w:val="center"/>
            <w:hideMark/>
          </w:tcPr>
          <w:p w14:paraId="7030559E" w14:textId="4E28A66C"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100.00</w:t>
            </w:r>
          </w:p>
        </w:tc>
      </w:tr>
      <w:tr w:rsidR="0040430B" w:rsidRPr="0090034B" w14:paraId="02D8E799" w14:textId="77777777" w:rsidTr="00F74FA8">
        <w:trPr>
          <w:trHeight w:val="1386"/>
          <w:jc w:val="center"/>
        </w:trPr>
        <w:tc>
          <w:tcPr>
            <w:tcW w:w="2542" w:type="dxa"/>
            <w:tcBorders>
              <w:top w:val="nil"/>
              <w:left w:val="single" w:sz="8" w:space="0" w:color="5B9BD5"/>
              <w:bottom w:val="single" w:sz="8" w:space="0" w:color="5B9BD5"/>
              <w:right w:val="single" w:sz="8" w:space="0" w:color="5B9BD5"/>
            </w:tcBorders>
            <w:shd w:val="clear" w:color="000000" w:fill="FFFFFF"/>
            <w:vAlign w:val="center"/>
            <w:hideMark/>
          </w:tcPr>
          <w:p w14:paraId="189C1E7C" w14:textId="3B86B5F0" w:rsidR="0040430B" w:rsidRPr="0090034B" w:rsidRDefault="0040430B" w:rsidP="0040430B">
            <w:pPr>
              <w:spacing w:after="0" w:line="240" w:lineRule="auto"/>
              <w:jc w:val="both"/>
              <w:rPr>
                <w:rFonts w:ascii="Montserrat" w:eastAsia="Times New Roman" w:hAnsi="Montserrat" w:cs="Calibri"/>
                <w:sz w:val="16"/>
                <w:szCs w:val="16"/>
                <w:lang w:val="es-US" w:eastAsia="es-US"/>
              </w:rPr>
            </w:pPr>
            <w:r>
              <w:rPr>
                <w:rFonts w:ascii="Montserrat" w:eastAsia="Times New Roman" w:hAnsi="Montserrat" w:cs="Calibri"/>
                <w:sz w:val="16"/>
                <w:szCs w:val="16"/>
                <w:lang w:val="es-US" w:eastAsia="es-US"/>
              </w:rPr>
              <w:t>Niños y niñas de 6 meses</w:t>
            </w:r>
            <w:r w:rsidRPr="0090034B">
              <w:rPr>
                <w:rFonts w:ascii="Montserrat" w:eastAsia="Times New Roman" w:hAnsi="Montserrat" w:cs="Calibri"/>
                <w:sz w:val="16"/>
                <w:szCs w:val="16"/>
                <w:lang w:val="es-US" w:eastAsia="es-US"/>
              </w:rPr>
              <w:t xml:space="preserve"> a 7 años </w:t>
            </w:r>
            <w:r>
              <w:rPr>
                <w:rFonts w:ascii="Montserrat" w:eastAsia="Times New Roman" w:hAnsi="Montserrat" w:cs="Calibri"/>
                <w:sz w:val="16"/>
                <w:szCs w:val="16"/>
                <w:lang w:val="es-US" w:eastAsia="es-US"/>
              </w:rPr>
              <w:t xml:space="preserve">de edad </w:t>
            </w:r>
            <w:r w:rsidRPr="0090034B">
              <w:rPr>
                <w:rFonts w:ascii="Montserrat" w:eastAsia="Times New Roman" w:hAnsi="Montserrat" w:cs="Calibri"/>
                <w:sz w:val="16"/>
                <w:szCs w:val="16"/>
                <w:lang w:val="es-US" w:eastAsia="es-US"/>
              </w:rPr>
              <w:t>en situación de pobreza y pobreza extrema, beneficiados con atención integral</w:t>
            </w:r>
            <w:r>
              <w:rPr>
                <w:rFonts w:ascii="Montserrat" w:eastAsia="Times New Roman" w:hAnsi="Montserrat" w:cs="Calibri"/>
                <w:sz w:val="16"/>
                <w:szCs w:val="16"/>
                <w:lang w:val="es-US" w:eastAsia="es-US"/>
              </w:rPr>
              <w:t>.</w:t>
            </w:r>
            <w:r w:rsidRPr="0090034B">
              <w:rPr>
                <w:rFonts w:ascii="Montserrat" w:eastAsia="Times New Roman" w:hAnsi="Montserrat" w:cs="Calibri"/>
                <w:sz w:val="16"/>
                <w:szCs w:val="16"/>
                <w:lang w:val="es-US" w:eastAsia="es-US"/>
              </w:rPr>
              <w:t xml:space="preserve"> </w:t>
            </w:r>
          </w:p>
        </w:tc>
        <w:tc>
          <w:tcPr>
            <w:tcW w:w="1003" w:type="dxa"/>
            <w:tcBorders>
              <w:top w:val="nil"/>
              <w:left w:val="nil"/>
              <w:bottom w:val="single" w:sz="8" w:space="0" w:color="5B9BD5"/>
              <w:right w:val="single" w:sz="8" w:space="0" w:color="5B9BD5"/>
            </w:tcBorders>
            <w:shd w:val="clear" w:color="000000" w:fill="FFFFFF"/>
            <w:vAlign w:val="center"/>
            <w:hideMark/>
          </w:tcPr>
          <w:p w14:paraId="384A45D3" w14:textId="77777777"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Persona</w:t>
            </w:r>
          </w:p>
        </w:tc>
        <w:tc>
          <w:tcPr>
            <w:tcW w:w="3144" w:type="dxa"/>
            <w:tcBorders>
              <w:top w:val="nil"/>
              <w:left w:val="nil"/>
              <w:bottom w:val="single" w:sz="8" w:space="0" w:color="5B9BD5"/>
              <w:right w:val="single" w:sz="8" w:space="0" w:color="5B9BD5"/>
            </w:tcBorders>
            <w:shd w:val="clear" w:color="000000" w:fill="FFFFFF"/>
            <w:vAlign w:val="center"/>
            <w:hideMark/>
          </w:tcPr>
          <w:p w14:paraId="14659422" w14:textId="3A0BE3EC"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 xml:space="preserve">Porcentaje </w:t>
            </w:r>
            <w:r>
              <w:rPr>
                <w:rFonts w:ascii="Montserrat" w:eastAsia="Times New Roman" w:hAnsi="Montserrat" w:cs="Calibri"/>
                <w:sz w:val="16"/>
                <w:szCs w:val="16"/>
                <w:lang w:val="es-US" w:eastAsia="es-US"/>
              </w:rPr>
              <w:t>de niños y niñas de 6 meses</w:t>
            </w:r>
            <w:r w:rsidRPr="0090034B">
              <w:rPr>
                <w:rFonts w:ascii="Montserrat" w:eastAsia="Times New Roman" w:hAnsi="Montserrat" w:cs="Calibri"/>
                <w:sz w:val="16"/>
                <w:szCs w:val="16"/>
                <w:lang w:val="es-US" w:eastAsia="es-US"/>
              </w:rPr>
              <w:t xml:space="preserve"> a 7 años</w:t>
            </w:r>
            <w:r>
              <w:rPr>
                <w:rFonts w:ascii="Montserrat" w:eastAsia="Times New Roman" w:hAnsi="Montserrat" w:cs="Calibri"/>
                <w:sz w:val="16"/>
                <w:szCs w:val="16"/>
                <w:lang w:val="es-US" w:eastAsia="es-US"/>
              </w:rPr>
              <w:t xml:space="preserve"> de edad</w:t>
            </w:r>
            <w:r w:rsidRPr="0090034B">
              <w:rPr>
                <w:rFonts w:ascii="Montserrat" w:eastAsia="Times New Roman" w:hAnsi="Montserrat" w:cs="Calibri"/>
                <w:sz w:val="16"/>
                <w:szCs w:val="16"/>
                <w:lang w:val="es-US" w:eastAsia="es-US"/>
              </w:rPr>
              <w:t xml:space="preserve"> en situación de pobreza y pobreza extrema atendidos en Centros de Cuidado Diurno. (Sumatoria de niños atendidos/meta de niños planificada)*100</w:t>
            </w:r>
          </w:p>
        </w:tc>
        <w:tc>
          <w:tcPr>
            <w:tcW w:w="602" w:type="dxa"/>
            <w:tcBorders>
              <w:top w:val="nil"/>
              <w:left w:val="nil"/>
              <w:bottom w:val="single" w:sz="8" w:space="0" w:color="5B9BD5"/>
              <w:right w:val="single" w:sz="8" w:space="0" w:color="5B9BD5"/>
            </w:tcBorders>
            <w:shd w:val="clear" w:color="000000" w:fill="FFFFFF"/>
            <w:vAlign w:val="center"/>
            <w:hideMark/>
          </w:tcPr>
          <w:p w14:paraId="17F0A615" w14:textId="01A62055"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2018</w:t>
            </w:r>
          </w:p>
        </w:tc>
        <w:tc>
          <w:tcPr>
            <w:tcW w:w="1106" w:type="dxa"/>
            <w:tcBorders>
              <w:top w:val="nil"/>
              <w:left w:val="nil"/>
              <w:bottom w:val="single" w:sz="8" w:space="0" w:color="5B9BD5"/>
              <w:right w:val="single" w:sz="8" w:space="0" w:color="5B9BD5"/>
            </w:tcBorders>
            <w:shd w:val="clear" w:color="000000" w:fill="FFFFFF"/>
            <w:vAlign w:val="center"/>
            <w:hideMark/>
          </w:tcPr>
          <w:p w14:paraId="06204348" w14:textId="0B52015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15,848</w:t>
            </w:r>
          </w:p>
        </w:tc>
        <w:tc>
          <w:tcPr>
            <w:tcW w:w="1026" w:type="dxa"/>
            <w:tcBorders>
              <w:top w:val="nil"/>
              <w:left w:val="nil"/>
              <w:bottom w:val="single" w:sz="8" w:space="0" w:color="5B9BD5"/>
              <w:right w:val="single" w:sz="8" w:space="0" w:color="5B9BD5"/>
            </w:tcBorders>
            <w:shd w:val="clear" w:color="000000" w:fill="FFFFFF"/>
            <w:vAlign w:val="center"/>
            <w:hideMark/>
          </w:tcPr>
          <w:p w14:paraId="1EC1D7DB" w14:textId="236C96DD"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100</w:t>
            </w:r>
          </w:p>
        </w:tc>
        <w:tc>
          <w:tcPr>
            <w:tcW w:w="1106" w:type="dxa"/>
            <w:tcBorders>
              <w:top w:val="nil"/>
              <w:left w:val="nil"/>
              <w:bottom w:val="single" w:sz="8" w:space="0" w:color="5B9BD5"/>
              <w:right w:val="single" w:sz="8" w:space="0" w:color="5B9BD5"/>
            </w:tcBorders>
            <w:shd w:val="clear" w:color="000000" w:fill="FFFFFF"/>
            <w:vAlign w:val="center"/>
            <w:hideMark/>
          </w:tcPr>
          <w:p w14:paraId="0D82B6F7" w14:textId="30CEF117"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15,848</w:t>
            </w:r>
          </w:p>
        </w:tc>
        <w:tc>
          <w:tcPr>
            <w:tcW w:w="1026" w:type="dxa"/>
            <w:tcBorders>
              <w:top w:val="nil"/>
              <w:left w:val="nil"/>
              <w:bottom w:val="single" w:sz="8" w:space="0" w:color="5B9BD5"/>
              <w:right w:val="single" w:sz="8" w:space="0" w:color="5B9BD5"/>
            </w:tcBorders>
            <w:shd w:val="clear" w:color="000000" w:fill="FFFFFF"/>
            <w:vAlign w:val="center"/>
            <w:hideMark/>
          </w:tcPr>
          <w:p w14:paraId="6AB1E35E" w14:textId="529DD67B"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95.37</w:t>
            </w:r>
          </w:p>
        </w:tc>
        <w:tc>
          <w:tcPr>
            <w:tcW w:w="1106" w:type="dxa"/>
            <w:tcBorders>
              <w:top w:val="nil"/>
              <w:left w:val="nil"/>
              <w:bottom w:val="single" w:sz="8" w:space="0" w:color="5B9BD5"/>
              <w:right w:val="single" w:sz="8" w:space="0" w:color="5B9BD5"/>
            </w:tcBorders>
            <w:shd w:val="clear" w:color="000000" w:fill="FFFFFF"/>
            <w:vAlign w:val="center"/>
            <w:hideMark/>
          </w:tcPr>
          <w:p w14:paraId="456C6B7C" w14:textId="35ECEF05"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16,327</w:t>
            </w:r>
          </w:p>
        </w:tc>
        <w:tc>
          <w:tcPr>
            <w:tcW w:w="1026" w:type="dxa"/>
            <w:tcBorders>
              <w:top w:val="nil"/>
              <w:left w:val="nil"/>
              <w:bottom w:val="single" w:sz="8" w:space="0" w:color="5B9BD5"/>
              <w:right w:val="single" w:sz="8" w:space="0" w:color="5B9BD5"/>
            </w:tcBorders>
            <w:shd w:val="clear" w:color="000000" w:fill="FFFFFF"/>
            <w:vAlign w:val="center"/>
            <w:hideMark/>
          </w:tcPr>
          <w:p w14:paraId="6B6441D2" w14:textId="72BC7516"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103.02</w:t>
            </w:r>
          </w:p>
        </w:tc>
        <w:tc>
          <w:tcPr>
            <w:tcW w:w="1106" w:type="dxa"/>
            <w:tcBorders>
              <w:top w:val="nil"/>
              <w:left w:val="nil"/>
              <w:bottom w:val="single" w:sz="8" w:space="0" w:color="5B9BD5"/>
              <w:right w:val="single" w:sz="8" w:space="0" w:color="5B9BD5"/>
            </w:tcBorders>
            <w:shd w:val="clear" w:color="000000" w:fill="FFFFFF"/>
            <w:vAlign w:val="center"/>
            <w:hideMark/>
          </w:tcPr>
          <w:p w14:paraId="003E03F6" w14:textId="70F20FA5"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17,050</w:t>
            </w:r>
          </w:p>
        </w:tc>
        <w:tc>
          <w:tcPr>
            <w:tcW w:w="1026" w:type="dxa"/>
            <w:tcBorders>
              <w:top w:val="nil"/>
              <w:left w:val="nil"/>
              <w:bottom w:val="single" w:sz="8" w:space="0" w:color="5B9BD5"/>
              <w:right w:val="single" w:sz="8" w:space="0" w:color="5B9BD5"/>
            </w:tcBorders>
            <w:shd w:val="clear" w:color="000000" w:fill="FFFFFF"/>
            <w:vAlign w:val="center"/>
            <w:hideMark/>
          </w:tcPr>
          <w:p w14:paraId="662AB2C8" w14:textId="6D46D877"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107.58</w:t>
            </w:r>
          </w:p>
        </w:tc>
        <w:tc>
          <w:tcPr>
            <w:tcW w:w="1106" w:type="dxa"/>
            <w:tcBorders>
              <w:top w:val="nil"/>
              <w:left w:val="nil"/>
              <w:bottom w:val="single" w:sz="8" w:space="0" w:color="5B9BD5"/>
              <w:right w:val="single" w:sz="8" w:space="0" w:color="5B9BD5"/>
            </w:tcBorders>
            <w:shd w:val="clear" w:color="000000" w:fill="FFFFFF"/>
            <w:vAlign w:val="center"/>
            <w:hideMark/>
          </w:tcPr>
          <w:p w14:paraId="0F198844" w14:textId="47BF12D6" w:rsidR="0040430B" w:rsidRPr="0090034B" w:rsidRDefault="003D4519" w:rsidP="0040430B">
            <w:pPr>
              <w:spacing w:after="0" w:line="240" w:lineRule="auto"/>
              <w:jc w:val="center"/>
              <w:rPr>
                <w:rFonts w:ascii="Montserrat" w:eastAsia="Times New Roman" w:hAnsi="Montserrat" w:cs="Calibri"/>
                <w:sz w:val="16"/>
                <w:szCs w:val="16"/>
                <w:lang w:val="es-US" w:eastAsia="es-US"/>
              </w:rPr>
            </w:pPr>
            <w:r>
              <w:t>17,050</w:t>
            </w:r>
          </w:p>
        </w:tc>
        <w:tc>
          <w:tcPr>
            <w:tcW w:w="1026" w:type="dxa"/>
            <w:tcBorders>
              <w:top w:val="nil"/>
              <w:left w:val="nil"/>
              <w:bottom w:val="single" w:sz="8" w:space="0" w:color="5B9BD5"/>
              <w:right w:val="single" w:sz="8" w:space="0" w:color="5B9BD5"/>
            </w:tcBorders>
            <w:shd w:val="clear" w:color="000000" w:fill="FFFFFF"/>
            <w:vAlign w:val="center"/>
            <w:hideMark/>
          </w:tcPr>
          <w:p w14:paraId="618D3FE4" w14:textId="0AD92AFE" w:rsidR="003D4519" w:rsidRPr="003D4519" w:rsidRDefault="003D4519" w:rsidP="003D4519">
            <w:pPr>
              <w:spacing w:after="0" w:line="240" w:lineRule="auto"/>
              <w:jc w:val="center"/>
            </w:pPr>
            <w:r>
              <w:t>107.58</w:t>
            </w:r>
          </w:p>
        </w:tc>
      </w:tr>
      <w:tr w:rsidR="0040430B" w:rsidRPr="0090034B" w14:paraId="3BC08DD4" w14:textId="77777777" w:rsidTr="00F74FA8">
        <w:trPr>
          <w:trHeight w:val="1136"/>
          <w:jc w:val="center"/>
        </w:trPr>
        <w:tc>
          <w:tcPr>
            <w:tcW w:w="2542" w:type="dxa"/>
            <w:tcBorders>
              <w:top w:val="nil"/>
              <w:left w:val="single" w:sz="8" w:space="0" w:color="5B9BD5"/>
              <w:bottom w:val="single" w:sz="8" w:space="0" w:color="5B9BD5"/>
              <w:right w:val="single" w:sz="8" w:space="0" w:color="5B9BD5"/>
            </w:tcBorders>
            <w:shd w:val="clear" w:color="000000" w:fill="FFFFFF"/>
            <w:vAlign w:val="center"/>
            <w:hideMark/>
          </w:tcPr>
          <w:p w14:paraId="56397CEC" w14:textId="6ECCD7C6"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Personas con problemas de salud en condición de pobreza y pobreza extrema beneficiadas con atención en servicio social</w:t>
            </w:r>
            <w:r>
              <w:rPr>
                <w:rFonts w:ascii="Montserrat" w:eastAsia="Times New Roman" w:hAnsi="Montserrat" w:cs="Calibri"/>
                <w:sz w:val="16"/>
                <w:szCs w:val="16"/>
                <w:lang w:val="es-US" w:eastAsia="es-US"/>
              </w:rPr>
              <w:t>.</w:t>
            </w:r>
          </w:p>
        </w:tc>
        <w:tc>
          <w:tcPr>
            <w:tcW w:w="1003" w:type="dxa"/>
            <w:tcBorders>
              <w:top w:val="nil"/>
              <w:left w:val="nil"/>
              <w:bottom w:val="single" w:sz="8" w:space="0" w:color="5B9BD5"/>
              <w:right w:val="single" w:sz="8" w:space="0" w:color="5B9BD5"/>
            </w:tcBorders>
            <w:shd w:val="clear" w:color="000000" w:fill="FFFFFF"/>
            <w:vAlign w:val="center"/>
            <w:hideMark/>
          </w:tcPr>
          <w:p w14:paraId="767A473F" w14:textId="77777777"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Persona</w:t>
            </w:r>
          </w:p>
        </w:tc>
        <w:tc>
          <w:tcPr>
            <w:tcW w:w="3144" w:type="dxa"/>
            <w:tcBorders>
              <w:top w:val="nil"/>
              <w:left w:val="nil"/>
              <w:bottom w:val="single" w:sz="8" w:space="0" w:color="5B9BD5"/>
              <w:right w:val="single" w:sz="8" w:space="0" w:color="5B9BD5"/>
            </w:tcBorders>
            <w:shd w:val="clear" w:color="000000" w:fill="FFFFFF"/>
            <w:vAlign w:val="center"/>
            <w:hideMark/>
          </w:tcPr>
          <w:p w14:paraId="4C0C20BD" w14:textId="77777777"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Porcentaje de personas beneficiadas con dotación de productos ortopédicos u otros servicios sociales. (sumatoria de personas beneficiadas/meta de personas planificadas)*100</w:t>
            </w:r>
          </w:p>
        </w:tc>
        <w:tc>
          <w:tcPr>
            <w:tcW w:w="602" w:type="dxa"/>
            <w:tcBorders>
              <w:top w:val="nil"/>
              <w:left w:val="nil"/>
              <w:bottom w:val="single" w:sz="8" w:space="0" w:color="5B9BD5"/>
              <w:right w:val="single" w:sz="8" w:space="0" w:color="5B9BD5"/>
            </w:tcBorders>
            <w:shd w:val="clear" w:color="000000" w:fill="FFFFFF"/>
            <w:vAlign w:val="center"/>
            <w:hideMark/>
          </w:tcPr>
          <w:p w14:paraId="0850DF63" w14:textId="252BCC75"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2018</w:t>
            </w:r>
          </w:p>
        </w:tc>
        <w:tc>
          <w:tcPr>
            <w:tcW w:w="1106" w:type="dxa"/>
            <w:tcBorders>
              <w:top w:val="nil"/>
              <w:left w:val="nil"/>
              <w:bottom w:val="single" w:sz="8" w:space="0" w:color="5B9BD5"/>
              <w:right w:val="single" w:sz="8" w:space="0" w:color="5B9BD5"/>
            </w:tcBorders>
            <w:shd w:val="clear" w:color="auto" w:fill="auto"/>
            <w:noWrap/>
            <w:vAlign w:val="center"/>
            <w:hideMark/>
          </w:tcPr>
          <w:p w14:paraId="21967B95" w14:textId="2E8CA037" w:rsidR="0040430B" w:rsidRPr="0090034B" w:rsidRDefault="0040430B" w:rsidP="0040430B">
            <w:pPr>
              <w:spacing w:after="0" w:line="240" w:lineRule="auto"/>
              <w:jc w:val="center"/>
              <w:rPr>
                <w:rFonts w:ascii="Montserrat" w:eastAsia="Times New Roman" w:hAnsi="Montserrat" w:cs="Calibri"/>
                <w:color w:val="000000"/>
                <w:sz w:val="16"/>
                <w:szCs w:val="16"/>
                <w:lang w:val="es-US" w:eastAsia="es-US"/>
              </w:rPr>
            </w:pPr>
            <w:r w:rsidRPr="00894F4D">
              <w:t>77,768</w:t>
            </w:r>
          </w:p>
        </w:tc>
        <w:tc>
          <w:tcPr>
            <w:tcW w:w="1026" w:type="dxa"/>
            <w:tcBorders>
              <w:top w:val="nil"/>
              <w:left w:val="nil"/>
              <w:bottom w:val="single" w:sz="8" w:space="0" w:color="5B9BD5"/>
              <w:right w:val="single" w:sz="8" w:space="0" w:color="5B9BD5"/>
            </w:tcBorders>
            <w:shd w:val="clear" w:color="000000" w:fill="FFFFFF"/>
            <w:vAlign w:val="center"/>
            <w:hideMark/>
          </w:tcPr>
          <w:p w14:paraId="250FD9D3" w14:textId="4E53ECCB"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100</w:t>
            </w:r>
          </w:p>
        </w:tc>
        <w:tc>
          <w:tcPr>
            <w:tcW w:w="1106" w:type="dxa"/>
            <w:tcBorders>
              <w:top w:val="nil"/>
              <w:left w:val="nil"/>
              <w:bottom w:val="single" w:sz="8" w:space="0" w:color="5B9BD5"/>
              <w:right w:val="single" w:sz="8" w:space="0" w:color="5B9BD5"/>
            </w:tcBorders>
            <w:shd w:val="clear" w:color="000000" w:fill="FFFFFF"/>
            <w:vAlign w:val="center"/>
            <w:hideMark/>
          </w:tcPr>
          <w:p w14:paraId="6C242D32" w14:textId="6FA6E43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1,775</w:t>
            </w:r>
          </w:p>
        </w:tc>
        <w:tc>
          <w:tcPr>
            <w:tcW w:w="1026" w:type="dxa"/>
            <w:tcBorders>
              <w:top w:val="nil"/>
              <w:left w:val="nil"/>
              <w:bottom w:val="single" w:sz="8" w:space="0" w:color="5B9BD5"/>
              <w:right w:val="single" w:sz="8" w:space="0" w:color="5B9BD5"/>
            </w:tcBorders>
            <w:shd w:val="clear" w:color="000000" w:fill="FFFFFF"/>
            <w:vAlign w:val="center"/>
            <w:hideMark/>
          </w:tcPr>
          <w:p w14:paraId="42E6C42F" w14:textId="42D05B4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2.28</w:t>
            </w:r>
          </w:p>
        </w:tc>
        <w:tc>
          <w:tcPr>
            <w:tcW w:w="1106" w:type="dxa"/>
            <w:tcBorders>
              <w:top w:val="nil"/>
              <w:left w:val="nil"/>
              <w:bottom w:val="single" w:sz="8" w:space="0" w:color="5B9BD5"/>
              <w:right w:val="single" w:sz="8" w:space="0" w:color="5B9BD5"/>
            </w:tcBorders>
            <w:shd w:val="clear" w:color="000000" w:fill="FFFFFF"/>
            <w:vAlign w:val="center"/>
            <w:hideMark/>
          </w:tcPr>
          <w:p w14:paraId="2A012401" w14:textId="4CE2CD14"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1,873</w:t>
            </w:r>
          </w:p>
        </w:tc>
        <w:tc>
          <w:tcPr>
            <w:tcW w:w="1026" w:type="dxa"/>
            <w:tcBorders>
              <w:top w:val="nil"/>
              <w:left w:val="nil"/>
              <w:bottom w:val="single" w:sz="8" w:space="0" w:color="5B9BD5"/>
              <w:right w:val="single" w:sz="8" w:space="0" w:color="5B9BD5"/>
            </w:tcBorders>
            <w:shd w:val="clear" w:color="000000" w:fill="FFFFFF"/>
            <w:vAlign w:val="center"/>
            <w:hideMark/>
          </w:tcPr>
          <w:p w14:paraId="08CF078B" w14:textId="0C1E6B5D"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2.41</w:t>
            </w:r>
          </w:p>
        </w:tc>
        <w:tc>
          <w:tcPr>
            <w:tcW w:w="1106" w:type="dxa"/>
            <w:tcBorders>
              <w:top w:val="nil"/>
              <w:left w:val="nil"/>
              <w:bottom w:val="single" w:sz="8" w:space="0" w:color="5B9BD5"/>
              <w:right w:val="single" w:sz="8" w:space="0" w:color="5B9BD5"/>
            </w:tcBorders>
            <w:shd w:val="clear" w:color="000000" w:fill="FFFFFF"/>
            <w:vAlign w:val="center"/>
            <w:hideMark/>
          </w:tcPr>
          <w:p w14:paraId="0961166C" w14:textId="370D880C"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1,212</w:t>
            </w:r>
          </w:p>
        </w:tc>
        <w:tc>
          <w:tcPr>
            <w:tcW w:w="1026" w:type="dxa"/>
            <w:tcBorders>
              <w:top w:val="nil"/>
              <w:left w:val="nil"/>
              <w:bottom w:val="single" w:sz="8" w:space="0" w:color="5B9BD5"/>
              <w:right w:val="single" w:sz="8" w:space="0" w:color="5B9BD5"/>
            </w:tcBorders>
            <w:shd w:val="clear" w:color="000000" w:fill="FFFFFF"/>
            <w:vAlign w:val="center"/>
            <w:hideMark/>
          </w:tcPr>
          <w:p w14:paraId="6CA5E62D" w14:textId="478BF4C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1.56</w:t>
            </w:r>
          </w:p>
        </w:tc>
        <w:tc>
          <w:tcPr>
            <w:tcW w:w="1106" w:type="dxa"/>
            <w:tcBorders>
              <w:top w:val="nil"/>
              <w:left w:val="nil"/>
              <w:bottom w:val="single" w:sz="8" w:space="0" w:color="5B9BD5"/>
              <w:right w:val="single" w:sz="8" w:space="0" w:color="5B9BD5"/>
            </w:tcBorders>
            <w:shd w:val="clear" w:color="000000" w:fill="FFFFFF"/>
            <w:vAlign w:val="center"/>
            <w:hideMark/>
          </w:tcPr>
          <w:p w14:paraId="337C4E59" w14:textId="0780FAEE"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4,860</w:t>
            </w:r>
          </w:p>
        </w:tc>
        <w:tc>
          <w:tcPr>
            <w:tcW w:w="1026" w:type="dxa"/>
            <w:tcBorders>
              <w:top w:val="nil"/>
              <w:left w:val="nil"/>
              <w:bottom w:val="single" w:sz="8" w:space="0" w:color="5B9BD5"/>
              <w:right w:val="single" w:sz="8" w:space="0" w:color="5B9BD5"/>
            </w:tcBorders>
            <w:shd w:val="clear" w:color="000000" w:fill="FFFFFF"/>
            <w:vAlign w:val="center"/>
            <w:hideMark/>
          </w:tcPr>
          <w:p w14:paraId="42D68BDE" w14:textId="4F077D99"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6.25</w:t>
            </w:r>
          </w:p>
        </w:tc>
      </w:tr>
      <w:tr w:rsidR="0040430B" w:rsidRPr="0090034B" w14:paraId="620C03E4" w14:textId="77777777" w:rsidTr="00F74FA8">
        <w:trPr>
          <w:trHeight w:val="1207"/>
          <w:jc w:val="center"/>
        </w:trPr>
        <w:tc>
          <w:tcPr>
            <w:tcW w:w="2542" w:type="dxa"/>
            <w:tcBorders>
              <w:top w:val="nil"/>
              <w:left w:val="single" w:sz="8" w:space="0" w:color="5B9BD5"/>
              <w:bottom w:val="single" w:sz="8" w:space="0" w:color="5B9BD5"/>
              <w:right w:val="single" w:sz="8" w:space="0" w:color="5B9BD5"/>
            </w:tcBorders>
            <w:shd w:val="clear" w:color="000000" w:fill="FFFFFF"/>
            <w:vAlign w:val="center"/>
            <w:hideMark/>
          </w:tcPr>
          <w:p w14:paraId="650DD11C" w14:textId="77777777"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Mujeres beneficiadas con capacitación y asistencia técnica en proyectos productivos.</w:t>
            </w:r>
          </w:p>
        </w:tc>
        <w:tc>
          <w:tcPr>
            <w:tcW w:w="1003" w:type="dxa"/>
            <w:tcBorders>
              <w:top w:val="nil"/>
              <w:left w:val="nil"/>
              <w:bottom w:val="single" w:sz="8" w:space="0" w:color="5B9BD5"/>
              <w:right w:val="single" w:sz="8" w:space="0" w:color="5B9BD5"/>
            </w:tcBorders>
            <w:shd w:val="clear" w:color="000000" w:fill="FFFFFF"/>
            <w:vAlign w:val="center"/>
            <w:hideMark/>
          </w:tcPr>
          <w:p w14:paraId="5E1C09DE" w14:textId="77777777"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Persona</w:t>
            </w:r>
          </w:p>
        </w:tc>
        <w:tc>
          <w:tcPr>
            <w:tcW w:w="3144" w:type="dxa"/>
            <w:tcBorders>
              <w:top w:val="nil"/>
              <w:left w:val="nil"/>
              <w:bottom w:val="single" w:sz="8" w:space="0" w:color="5B9BD5"/>
              <w:right w:val="single" w:sz="8" w:space="0" w:color="5B9BD5"/>
            </w:tcBorders>
            <w:shd w:val="clear" w:color="000000" w:fill="FFFFFF"/>
            <w:vAlign w:val="center"/>
            <w:hideMark/>
          </w:tcPr>
          <w:p w14:paraId="74B37CA9" w14:textId="77777777"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Porcentaje de mujeres capacitadas técnicamente en temas de proyectos productivos. (sumatoria de mujeres atendidas/Meta de mujeres planificada)*100</w:t>
            </w:r>
          </w:p>
        </w:tc>
        <w:tc>
          <w:tcPr>
            <w:tcW w:w="602" w:type="dxa"/>
            <w:tcBorders>
              <w:top w:val="nil"/>
              <w:left w:val="nil"/>
              <w:bottom w:val="single" w:sz="8" w:space="0" w:color="5B9BD5"/>
              <w:right w:val="single" w:sz="8" w:space="0" w:color="5B9BD5"/>
            </w:tcBorders>
            <w:shd w:val="clear" w:color="000000" w:fill="FFFFFF"/>
            <w:vAlign w:val="center"/>
            <w:hideMark/>
          </w:tcPr>
          <w:p w14:paraId="24C258A1" w14:textId="1CF5FABD"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2018</w:t>
            </w:r>
          </w:p>
        </w:tc>
        <w:tc>
          <w:tcPr>
            <w:tcW w:w="1106" w:type="dxa"/>
            <w:tcBorders>
              <w:top w:val="nil"/>
              <w:left w:val="nil"/>
              <w:bottom w:val="single" w:sz="8" w:space="0" w:color="5B9BD5"/>
              <w:right w:val="single" w:sz="8" w:space="0" w:color="5B9BD5"/>
            </w:tcBorders>
            <w:shd w:val="clear" w:color="auto" w:fill="auto"/>
            <w:noWrap/>
            <w:vAlign w:val="center"/>
            <w:hideMark/>
          </w:tcPr>
          <w:p w14:paraId="4ECEEE6E" w14:textId="6D767E0A" w:rsidR="0040430B" w:rsidRPr="0090034B" w:rsidRDefault="0040430B" w:rsidP="0040430B">
            <w:pPr>
              <w:spacing w:after="0" w:line="240" w:lineRule="auto"/>
              <w:jc w:val="center"/>
              <w:rPr>
                <w:rFonts w:ascii="Montserrat" w:eastAsia="Times New Roman" w:hAnsi="Montserrat" w:cs="Calibri"/>
                <w:color w:val="000000"/>
                <w:sz w:val="16"/>
                <w:szCs w:val="16"/>
                <w:lang w:val="es-US" w:eastAsia="es-US"/>
              </w:rPr>
            </w:pPr>
            <w:r w:rsidRPr="00894F4D">
              <w:t>70,795</w:t>
            </w:r>
          </w:p>
        </w:tc>
        <w:tc>
          <w:tcPr>
            <w:tcW w:w="1026" w:type="dxa"/>
            <w:tcBorders>
              <w:top w:val="nil"/>
              <w:left w:val="nil"/>
              <w:bottom w:val="single" w:sz="8" w:space="0" w:color="5B9BD5"/>
              <w:right w:val="single" w:sz="8" w:space="0" w:color="5B9BD5"/>
            </w:tcBorders>
            <w:shd w:val="clear" w:color="000000" w:fill="FFFFFF"/>
            <w:vAlign w:val="center"/>
            <w:hideMark/>
          </w:tcPr>
          <w:p w14:paraId="739DD8E9" w14:textId="01DEDC96"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100</w:t>
            </w:r>
          </w:p>
        </w:tc>
        <w:tc>
          <w:tcPr>
            <w:tcW w:w="1106" w:type="dxa"/>
            <w:tcBorders>
              <w:top w:val="nil"/>
              <w:left w:val="nil"/>
              <w:bottom w:val="single" w:sz="8" w:space="0" w:color="5B9BD5"/>
              <w:right w:val="single" w:sz="8" w:space="0" w:color="5B9BD5"/>
            </w:tcBorders>
            <w:shd w:val="clear" w:color="000000" w:fill="FFFFFF"/>
            <w:vAlign w:val="center"/>
            <w:hideMark/>
          </w:tcPr>
          <w:p w14:paraId="09975284" w14:textId="5105F3A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14,958</w:t>
            </w:r>
          </w:p>
        </w:tc>
        <w:tc>
          <w:tcPr>
            <w:tcW w:w="1026" w:type="dxa"/>
            <w:tcBorders>
              <w:top w:val="nil"/>
              <w:left w:val="nil"/>
              <w:bottom w:val="single" w:sz="8" w:space="0" w:color="5B9BD5"/>
              <w:right w:val="single" w:sz="8" w:space="0" w:color="5B9BD5"/>
            </w:tcBorders>
            <w:shd w:val="clear" w:color="000000" w:fill="FFFFFF"/>
            <w:vAlign w:val="center"/>
            <w:hideMark/>
          </w:tcPr>
          <w:p w14:paraId="0D454CC6" w14:textId="179A5EF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21.13</w:t>
            </w:r>
          </w:p>
        </w:tc>
        <w:tc>
          <w:tcPr>
            <w:tcW w:w="1106" w:type="dxa"/>
            <w:tcBorders>
              <w:top w:val="nil"/>
              <w:left w:val="nil"/>
              <w:bottom w:val="single" w:sz="8" w:space="0" w:color="5B9BD5"/>
              <w:right w:val="single" w:sz="8" w:space="0" w:color="5B9BD5"/>
            </w:tcBorders>
            <w:shd w:val="clear" w:color="000000" w:fill="FFFFFF"/>
            <w:vAlign w:val="center"/>
            <w:hideMark/>
          </w:tcPr>
          <w:p w14:paraId="369F11F6" w14:textId="2F6F9CFB"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10,803</w:t>
            </w:r>
          </w:p>
        </w:tc>
        <w:tc>
          <w:tcPr>
            <w:tcW w:w="1026" w:type="dxa"/>
            <w:tcBorders>
              <w:top w:val="nil"/>
              <w:left w:val="nil"/>
              <w:bottom w:val="single" w:sz="8" w:space="0" w:color="5B9BD5"/>
              <w:right w:val="single" w:sz="8" w:space="0" w:color="5B9BD5"/>
            </w:tcBorders>
            <w:shd w:val="clear" w:color="000000" w:fill="FFFFFF"/>
            <w:vAlign w:val="center"/>
            <w:hideMark/>
          </w:tcPr>
          <w:p w14:paraId="0F80CF87" w14:textId="013101F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15.26</w:t>
            </w:r>
          </w:p>
        </w:tc>
        <w:tc>
          <w:tcPr>
            <w:tcW w:w="1106" w:type="dxa"/>
            <w:tcBorders>
              <w:top w:val="nil"/>
              <w:left w:val="nil"/>
              <w:bottom w:val="single" w:sz="8" w:space="0" w:color="5B9BD5"/>
              <w:right w:val="single" w:sz="8" w:space="0" w:color="5B9BD5"/>
            </w:tcBorders>
            <w:shd w:val="clear" w:color="000000" w:fill="FFFFFF"/>
            <w:vAlign w:val="center"/>
            <w:hideMark/>
          </w:tcPr>
          <w:p w14:paraId="5BA63A9E" w14:textId="66DC3CB5"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5,754</w:t>
            </w:r>
          </w:p>
        </w:tc>
        <w:tc>
          <w:tcPr>
            <w:tcW w:w="1026" w:type="dxa"/>
            <w:tcBorders>
              <w:top w:val="nil"/>
              <w:left w:val="nil"/>
              <w:bottom w:val="single" w:sz="8" w:space="0" w:color="5B9BD5"/>
              <w:right w:val="single" w:sz="8" w:space="0" w:color="5B9BD5"/>
            </w:tcBorders>
            <w:shd w:val="clear" w:color="000000" w:fill="FFFFFF"/>
            <w:vAlign w:val="center"/>
            <w:hideMark/>
          </w:tcPr>
          <w:p w14:paraId="1323B1AB" w14:textId="09CFE79F"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8.13</w:t>
            </w:r>
          </w:p>
        </w:tc>
        <w:tc>
          <w:tcPr>
            <w:tcW w:w="1106" w:type="dxa"/>
            <w:tcBorders>
              <w:top w:val="nil"/>
              <w:left w:val="nil"/>
              <w:bottom w:val="single" w:sz="8" w:space="0" w:color="5B9BD5"/>
              <w:right w:val="single" w:sz="8" w:space="0" w:color="5B9BD5"/>
            </w:tcBorders>
            <w:shd w:val="clear" w:color="000000" w:fill="FFFFFF"/>
            <w:vAlign w:val="center"/>
            <w:hideMark/>
          </w:tcPr>
          <w:p w14:paraId="5B63A0AC" w14:textId="712BDD4D"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31,515</w:t>
            </w:r>
          </w:p>
        </w:tc>
        <w:tc>
          <w:tcPr>
            <w:tcW w:w="1026" w:type="dxa"/>
            <w:tcBorders>
              <w:top w:val="nil"/>
              <w:left w:val="nil"/>
              <w:bottom w:val="single" w:sz="8" w:space="0" w:color="5B9BD5"/>
              <w:right w:val="single" w:sz="8" w:space="0" w:color="5B9BD5"/>
            </w:tcBorders>
            <w:shd w:val="clear" w:color="000000" w:fill="FFFFFF"/>
            <w:vAlign w:val="center"/>
            <w:hideMark/>
          </w:tcPr>
          <w:p w14:paraId="1817BF21" w14:textId="3416C4EE"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44.52</w:t>
            </w:r>
          </w:p>
        </w:tc>
      </w:tr>
      <w:tr w:rsidR="0040430B" w:rsidRPr="0090034B" w14:paraId="50797DEB" w14:textId="77777777" w:rsidTr="00F74FA8">
        <w:trPr>
          <w:trHeight w:val="975"/>
          <w:jc w:val="center"/>
        </w:trPr>
        <w:tc>
          <w:tcPr>
            <w:tcW w:w="2542" w:type="dxa"/>
            <w:tcBorders>
              <w:top w:val="nil"/>
              <w:left w:val="single" w:sz="8" w:space="0" w:color="5B9BD5"/>
              <w:bottom w:val="single" w:sz="8" w:space="0" w:color="5B9BD5"/>
              <w:right w:val="single" w:sz="8" w:space="0" w:color="5B9BD5"/>
            </w:tcBorders>
            <w:shd w:val="clear" w:color="auto" w:fill="auto"/>
            <w:vAlign w:val="center"/>
            <w:hideMark/>
          </w:tcPr>
          <w:p w14:paraId="01FE36CC" w14:textId="761B0960"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Adultos mayores en condición de pobreza y pobreza extrema beneficiados con atención integral</w:t>
            </w:r>
            <w:r>
              <w:rPr>
                <w:rFonts w:ascii="Montserrat" w:eastAsia="Times New Roman" w:hAnsi="Montserrat" w:cs="Calibri"/>
                <w:sz w:val="16"/>
                <w:szCs w:val="16"/>
                <w:lang w:val="es-US" w:eastAsia="es-US"/>
              </w:rPr>
              <w:t>.</w:t>
            </w:r>
          </w:p>
        </w:tc>
        <w:tc>
          <w:tcPr>
            <w:tcW w:w="1003" w:type="dxa"/>
            <w:tcBorders>
              <w:top w:val="nil"/>
              <w:left w:val="nil"/>
              <w:bottom w:val="single" w:sz="8" w:space="0" w:color="5B9BD5"/>
              <w:right w:val="single" w:sz="8" w:space="0" w:color="5B9BD5"/>
            </w:tcBorders>
            <w:shd w:val="clear" w:color="000000" w:fill="FFFFFF"/>
            <w:vAlign w:val="center"/>
            <w:hideMark/>
          </w:tcPr>
          <w:p w14:paraId="1088D1FB" w14:textId="77777777"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Persona</w:t>
            </w:r>
          </w:p>
        </w:tc>
        <w:tc>
          <w:tcPr>
            <w:tcW w:w="3144" w:type="dxa"/>
            <w:tcBorders>
              <w:top w:val="nil"/>
              <w:left w:val="nil"/>
              <w:bottom w:val="single" w:sz="8" w:space="0" w:color="5B9BD5"/>
              <w:right w:val="single" w:sz="8" w:space="0" w:color="5B9BD5"/>
            </w:tcBorders>
            <w:shd w:val="clear" w:color="000000" w:fill="FFFFFF"/>
            <w:vAlign w:val="center"/>
            <w:hideMark/>
          </w:tcPr>
          <w:p w14:paraId="6BEC418E" w14:textId="77777777" w:rsidR="0040430B" w:rsidRPr="0090034B" w:rsidRDefault="0040430B" w:rsidP="0040430B">
            <w:pPr>
              <w:spacing w:after="0" w:line="240" w:lineRule="auto"/>
              <w:jc w:val="both"/>
              <w:rPr>
                <w:rFonts w:ascii="Montserrat" w:eastAsia="Times New Roman" w:hAnsi="Montserrat" w:cs="Calibri"/>
                <w:sz w:val="16"/>
                <w:szCs w:val="16"/>
                <w:lang w:val="es-US" w:eastAsia="es-US"/>
              </w:rPr>
            </w:pPr>
            <w:r w:rsidRPr="0090034B">
              <w:rPr>
                <w:rFonts w:ascii="Montserrat" w:eastAsia="Times New Roman" w:hAnsi="Montserrat" w:cs="Calibri"/>
                <w:sz w:val="16"/>
                <w:szCs w:val="16"/>
                <w:lang w:val="es-US" w:eastAsia="es-US"/>
              </w:rPr>
              <w:t>Porcentaje de personas mayores en condición de pobreza y pobreza extrema atendidos integralmente. (sumatoria de personas atendidas/Meta de personas planificada)*100</w:t>
            </w:r>
          </w:p>
        </w:tc>
        <w:tc>
          <w:tcPr>
            <w:tcW w:w="602" w:type="dxa"/>
            <w:tcBorders>
              <w:top w:val="nil"/>
              <w:left w:val="nil"/>
              <w:bottom w:val="single" w:sz="8" w:space="0" w:color="5B9BD5"/>
              <w:right w:val="single" w:sz="8" w:space="0" w:color="5B9BD5"/>
            </w:tcBorders>
            <w:shd w:val="clear" w:color="000000" w:fill="FFFFFF"/>
            <w:vAlign w:val="center"/>
            <w:hideMark/>
          </w:tcPr>
          <w:p w14:paraId="619BDE58" w14:textId="20994B80"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2018</w:t>
            </w:r>
          </w:p>
        </w:tc>
        <w:tc>
          <w:tcPr>
            <w:tcW w:w="1106" w:type="dxa"/>
            <w:tcBorders>
              <w:top w:val="nil"/>
              <w:left w:val="nil"/>
              <w:bottom w:val="single" w:sz="8" w:space="0" w:color="5B9BD5"/>
              <w:right w:val="single" w:sz="8" w:space="0" w:color="5B9BD5"/>
            </w:tcBorders>
            <w:shd w:val="clear" w:color="auto" w:fill="auto"/>
            <w:noWrap/>
            <w:vAlign w:val="center"/>
            <w:hideMark/>
          </w:tcPr>
          <w:p w14:paraId="33ADB641" w14:textId="6C2CB9E0" w:rsidR="0040430B" w:rsidRPr="0090034B" w:rsidRDefault="0040430B" w:rsidP="0040430B">
            <w:pPr>
              <w:spacing w:after="0" w:line="240" w:lineRule="auto"/>
              <w:jc w:val="center"/>
              <w:rPr>
                <w:rFonts w:ascii="Montserrat" w:eastAsia="Times New Roman" w:hAnsi="Montserrat" w:cs="Calibri"/>
                <w:color w:val="000000"/>
                <w:sz w:val="16"/>
                <w:szCs w:val="16"/>
                <w:lang w:val="es-US" w:eastAsia="es-US"/>
              </w:rPr>
            </w:pPr>
            <w:r w:rsidRPr="00894F4D">
              <w:t>4,598</w:t>
            </w:r>
          </w:p>
        </w:tc>
        <w:tc>
          <w:tcPr>
            <w:tcW w:w="1026" w:type="dxa"/>
            <w:tcBorders>
              <w:top w:val="nil"/>
              <w:left w:val="nil"/>
              <w:bottom w:val="single" w:sz="8" w:space="0" w:color="5B9BD5"/>
              <w:right w:val="single" w:sz="8" w:space="0" w:color="5B9BD5"/>
            </w:tcBorders>
            <w:shd w:val="clear" w:color="000000" w:fill="FFFFFF"/>
            <w:vAlign w:val="center"/>
            <w:hideMark/>
          </w:tcPr>
          <w:p w14:paraId="2A359EC0" w14:textId="5E68978B"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100</w:t>
            </w:r>
          </w:p>
        </w:tc>
        <w:tc>
          <w:tcPr>
            <w:tcW w:w="1106" w:type="dxa"/>
            <w:tcBorders>
              <w:top w:val="nil"/>
              <w:left w:val="nil"/>
              <w:bottom w:val="single" w:sz="8" w:space="0" w:color="5B9BD5"/>
              <w:right w:val="single" w:sz="8" w:space="0" w:color="5B9BD5"/>
            </w:tcBorders>
            <w:shd w:val="clear" w:color="000000" w:fill="FFFFFF"/>
            <w:vAlign w:val="center"/>
            <w:hideMark/>
          </w:tcPr>
          <w:p w14:paraId="6617FBFF" w14:textId="7A5870A8"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4,242</w:t>
            </w:r>
          </w:p>
        </w:tc>
        <w:tc>
          <w:tcPr>
            <w:tcW w:w="1026" w:type="dxa"/>
            <w:tcBorders>
              <w:top w:val="nil"/>
              <w:left w:val="nil"/>
              <w:bottom w:val="single" w:sz="8" w:space="0" w:color="5B9BD5"/>
              <w:right w:val="single" w:sz="8" w:space="0" w:color="5B9BD5"/>
            </w:tcBorders>
            <w:shd w:val="clear" w:color="000000" w:fill="FFFFFF"/>
            <w:vAlign w:val="center"/>
            <w:hideMark/>
          </w:tcPr>
          <w:p w14:paraId="412B5415" w14:textId="0B29EAE9"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92.27</w:t>
            </w:r>
          </w:p>
        </w:tc>
        <w:tc>
          <w:tcPr>
            <w:tcW w:w="1106" w:type="dxa"/>
            <w:tcBorders>
              <w:top w:val="nil"/>
              <w:left w:val="nil"/>
              <w:bottom w:val="single" w:sz="8" w:space="0" w:color="5B9BD5"/>
              <w:right w:val="single" w:sz="8" w:space="0" w:color="5B9BD5"/>
            </w:tcBorders>
            <w:shd w:val="clear" w:color="000000" w:fill="FFFFFF"/>
            <w:vAlign w:val="center"/>
            <w:hideMark/>
          </w:tcPr>
          <w:p w14:paraId="3645796E" w14:textId="5AEC5ADE"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4,553</w:t>
            </w:r>
          </w:p>
        </w:tc>
        <w:tc>
          <w:tcPr>
            <w:tcW w:w="1026" w:type="dxa"/>
            <w:tcBorders>
              <w:top w:val="nil"/>
              <w:left w:val="nil"/>
              <w:bottom w:val="single" w:sz="8" w:space="0" w:color="5B9BD5"/>
              <w:right w:val="single" w:sz="8" w:space="0" w:color="5B9BD5"/>
            </w:tcBorders>
            <w:shd w:val="clear" w:color="000000" w:fill="FFFFFF"/>
            <w:vAlign w:val="center"/>
            <w:hideMark/>
          </w:tcPr>
          <w:p w14:paraId="22503599" w14:textId="5F3E9034"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99.03</w:t>
            </w:r>
          </w:p>
        </w:tc>
        <w:tc>
          <w:tcPr>
            <w:tcW w:w="1106" w:type="dxa"/>
            <w:tcBorders>
              <w:top w:val="nil"/>
              <w:left w:val="nil"/>
              <w:bottom w:val="single" w:sz="8" w:space="0" w:color="5B9BD5"/>
              <w:right w:val="single" w:sz="8" w:space="0" w:color="5B9BD5"/>
            </w:tcBorders>
            <w:shd w:val="clear" w:color="000000" w:fill="FFFFFF"/>
            <w:vAlign w:val="center"/>
            <w:hideMark/>
          </w:tcPr>
          <w:p w14:paraId="7A24F0BE" w14:textId="6E88AC66"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5,000</w:t>
            </w:r>
          </w:p>
        </w:tc>
        <w:tc>
          <w:tcPr>
            <w:tcW w:w="1026" w:type="dxa"/>
            <w:tcBorders>
              <w:top w:val="nil"/>
              <w:left w:val="nil"/>
              <w:bottom w:val="single" w:sz="8" w:space="0" w:color="5B9BD5"/>
              <w:right w:val="single" w:sz="8" w:space="0" w:color="5B9BD5"/>
            </w:tcBorders>
            <w:shd w:val="clear" w:color="000000" w:fill="FFFFFF"/>
            <w:vAlign w:val="center"/>
            <w:hideMark/>
          </w:tcPr>
          <w:p w14:paraId="763491C5" w14:textId="2A3C5536"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108.74</w:t>
            </w:r>
          </w:p>
        </w:tc>
        <w:tc>
          <w:tcPr>
            <w:tcW w:w="1106" w:type="dxa"/>
            <w:tcBorders>
              <w:top w:val="nil"/>
              <w:left w:val="nil"/>
              <w:bottom w:val="single" w:sz="8" w:space="0" w:color="5B9BD5"/>
              <w:right w:val="single" w:sz="8" w:space="0" w:color="5B9BD5"/>
            </w:tcBorders>
            <w:shd w:val="clear" w:color="000000" w:fill="FFFFFF"/>
            <w:vAlign w:val="center"/>
            <w:hideMark/>
          </w:tcPr>
          <w:p w14:paraId="59C9305F" w14:textId="2807F912"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5,000</w:t>
            </w:r>
          </w:p>
        </w:tc>
        <w:tc>
          <w:tcPr>
            <w:tcW w:w="1026" w:type="dxa"/>
            <w:tcBorders>
              <w:top w:val="nil"/>
              <w:left w:val="nil"/>
              <w:bottom w:val="single" w:sz="8" w:space="0" w:color="5B9BD5"/>
              <w:right w:val="single" w:sz="8" w:space="0" w:color="5B9BD5"/>
            </w:tcBorders>
            <w:shd w:val="clear" w:color="000000" w:fill="FFFFFF"/>
            <w:vAlign w:val="center"/>
            <w:hideMark/>
          </w:tcPr>
          <w:p w14:paraId="16518574" w14:textId="56309CF4" w:rsidR="0040430B" w:rsidRPr="0090034B" w:rsidRDefault="0040430B" w:rsidP="0040430B">
            <w:pPr>
              <w:spacing w:after="0" w:line="240" w:lineRule="auto"/>
              <w:jc w:val="center"/>
              <w:rPr>
                <w:rFonts w:ascii="Montserrat" w:eastAsia="Times New Roman" w:hAnsi="Montserrat" w:cs="Calibri"/>
                <w:sz w:val="16"/>
                <w:szCs w:val="16"/>
                <w:lang w:val="es-US" w:eastAsia="es-US"/>
              </w:rPr>
            </w:pPr>
            <w:r w:rsidRPr="00894F4D">
              <w:t>108.74</w:t>
            </w:r>
          </w:p>
        </w:tc>
      </w:tr>
    </w:tbl>
    <w:p w14:paraId="12465E51" w14:textId="77777777" w:rsidR="006E5A89" w:rsidRDefault="006E5A89" w:rsidP="00FE7F15">
      <w:pPr>
        <w:pStyle w:val="Tabla"/>
      </w:pPr>
    </w:p>
    <w:p w14:paraId="047A2AE9" w14:textId="73822694" w:rsidR="008912DE" w:rsidRPr="0084151F" w:rsidRDefault="008912DE" w:rsidP="00FE7F15">
      <w:pPr>
        <w:pStyle w:val="Tabla"/>
      </w:pPr>
      <w:bookmarkStart w:id="41" w:name="_Toc77155848"/>
      <w:r w:rsidRPr="00B577D8">
        <w:t xml:space="preserve">Tabla </w:t>
      </w:r>
      <w:r w:rsidR="0090034B">
        <w:t>9</w:t>
      </w:r>
      <w:r w:rsidRPr="00B577D8">
        <w:t xml:space="preserve">. Formato </w:t>
      </w:r>
      <w:r w:rsidR="000024CE" w:rsidRPr="00B577D8">
        <w:t xml:space="preserve">SPPD-16 Ficha </w:t>
      </w:r>
      <w:r w:rsidR="00D36F1A" w:rsidRPr="00B577D8">
        <w:t>S</w:t>
      </w:r>
      <w:r w:rsidRPr="00B577D8">
        <w:t>eguimiento cuatrimestral a nivel de subproductos</w:t>
      </w:r>
      <w:bookmarkEnd w:id="40"/>
      <w:bookmarkEnd w:id="41"/>
      <w:r w:rsidR="00CF3AA0" w:rsidRPr="0084151F">
        <w:t xml:space="preserve"> </w:t>
      </w:r>
    </w:p>
    <w:p w14:paraId="5DCCF22D" w14:textId="77777777" w:rsidR="009530F2" w:rsidRDefault="009530F2" w:rsidP="00FB4B6C">
      <w:pPr>
        <w:spacing w:after="0"/>
        <w:rPr>
          <w:rFonts w:ascii="Montserrat" w:eastAsia="Times New Roman" w:hAnsi="Montserrat" w:cs="Arial"/>
          <w:sz w:val="15"/>
          <w:szCs w:val="15"/>
          <w:lang w:val="es-US" w:eastAsia="es-US"/>
        </w:rPr>
      </w:pPr>
    </w:p>
    <w:tbl>
      <w:tblPr>
        <w:tblW w:w="17681" w:type="dxa"/>
        <w:jc w:val="center"/>
        <w:tblCellMar>
          <w:left w:w="70" w:type="dxa"/>
          <w:right w:w="70" w:type="dxa"/>
        </w:tblCellMar>
        <w:tblLook w:val="04A0" w:firstRow="1" w:lastRow="0" w:firstColumn="1" w:lastColumn="0" w:noHBand="0" w:noVBand="1"/>
      </w:tblPr>
      <w:tblGrid>
        <w:gridCol w:w="2540"/>
        <w:gridCol w:w="1237"/>
        <w:gridCol w:w="2641"/>
        <w:gridCol w:w="667"/>
        <w:gridCol w:w="1096"/>
        <w:gridCol w:w="1024"/>
        <w:gridCol w:w="1096"/>
        <w:gridCol w:w="1023"/>
        <w:gridCol w:w="1096"/>
        <w:gridCol w:w="1023"/>
        <w:gridCol w:w="1096"/>
        <w:gridCol w:w="1023"/>
        <w:gridCol w:w="1096"/>
        <w:gridCol w:w="1023"/>
      </w:tblGrid>
      <w:tr w:rsidR="006C6F01" w:rsidRPr="003D4519" w14:paraId="56820FE0" w14:textId="77777777" w:rsidTr="0090034B">
        <w:trPr>
          <w:trHeight w:val="299"/>
          <w:tblHeader/>
          <w:jc w:val="center"/>
        </w:trPr>
        <w:tc>
          <w:tcPr>
            <w:tcW w:w="2540"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0809AD6C"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SUBPRODUCTO</w:t>
            </w:r>
          </w:p>
        </w:tc>
        <w:tc>
          <w:tcPr>
            <w:tcW w:w="1237"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764EC6F2"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 UNIDAD DE MEDIDA </w:t>
            </w:r>
          </w:p>
        </w:tc>
        <w:tc>
          <w:tcPr>
            <w:tcW w:w="2641" w:type="dxa"/>
            <w:vMerge w:val="restart"/>
            <w:tcBorders>
              <w:top w:val="single" w:sz="8" w:space="0" w:color="5B9BD5"/>
              <w:left w:val="single" w:sz="8" w:space="0" w:color="5B9BD5"/>
              <w:bottom w:val="single" w:sz="8" w:space="0" w:color="5B9BD5"/>
              <w:right w:val="single" w:sz="8" w:space="0" w:color="5B9BD5"/>
            </w:tcBorders>
            <w:shd w:val="clear" w:color="000000" w:fill="2F75B5"/>
            <w:vAlign w:val="center"/>
            <w:hideMark/>
          </w:tcPr>
          <w:p w14:paraId="47333364"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INDICADOR DE PRODUCTO Y FORMULA </w:t>
            </w:r>
          </w:p>
        </w:tc>
        <w:tc>
          <w:tcPr>
            <w:tcW w:w="2787"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12475860" w14:textId="6F46417C" w:rsidR="006C6F01" w:rsidRPr="003D4519" w:rsidRDefault="0090034B"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LÍNEA</w:t>
            </w:r>
            <w:r w:rsidR="006C6F01" w:rsidRPr="003D4519">
              <w:rPr>
                <w:rFonts w:ascii="Montserrat" w:eastAsia="Times New Roman" w:hAnsi="Montserrat" w:cs="Calibri"/>
                <w:b/>
                <w:bCs/>
                <w:color w:val="FFFFFF"/>
                <w:sz w:val="16"/>
                <w:szCs w:val="16"/>
                <w:lang w:val="es-US" w:eastAsia="es-US"/>
              </w:rPr>
              <w:t xml:space="preserve"> DE BASE </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56161492"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Cuatrimestre 1 2022</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81FF9A3"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Cuatrimestre 2 2022</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6DB89876"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Cuatrimestre 3 2022</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5DBDD430"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TOTAL 2022</w:t>
            </w:r>
          </w:p>
        </w:tc>
      </w:tr>
      <w:tr w:rsidR="006C6F01" w:rsidRPr="003D4519" w14:paraId="3281CFA7" w14:textId="77777777" w:rsidTr="0040430B">
        <w:trPr>
          <w:trHeight w:val="299"/>
          <w:tblHeader/>
          <w:jc w:val="center"/>
        </w:trPr>
        <w:tc>
          <w:tcPr>
            <w:tcW w:w="2540" w:type="dxa"/>
            <w:vMerge/>
            <w:tcBorders>
              <w:top w:val="single" w:sz="8" w:space="0" w:color="5B9BD5"/>
              <w:left w:val="single" w:sz="8" w:space="0" w:color="5B9BD5"/>
              <w:bottom w:val="single" w:sz="8" w:space="0" w:color="5B9BD5"/>
              <w:right w:val="single" w:sz="8" w:space="0" w:color="5B9BD5"/>
            </w:tcBorders>
            <w:vAlign w:val="center"/>
            <w:hideMark/>
          </w:tcPr>
          <w:p w14:paraId="56A7E76E"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1237" w:type="dxa"/>
            <w:vMerge/>
            <w:tcBorders>
              <w:top w:val="single" w:sz="8" w:space="0" w:color="5B9BD5"/>
              <w:left w:val="single" w:sz="8" w:space="0" w:color="5B9BD5"/>
              <w:bottom w:val="single" w:sz="8" w:space="0" w:color="5B9BD5"/>
              <w:right w:val="single" w:sz="8" w:space="0" w:color="5B9BD5"/>
            </w:tcBorders>
            <w:vAlign w:val="center"/>
            <w:hideMark/>
          </w:tcPr>
          <w:p w14:paraId="026645C0"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2641" w:type="dxa"/>
            <w:vMerge/>
            <w:tcBorders>
              <w:top w:val="single" w:sz="8" w:space="0" w:color="5B9BD5"/>
              <w:left w:val="single" w:sz="8" w:space="0" w:color="5B9BD5"/>
              <w:bottom w:val="single" w:sz="8" w:space="0" w:color="5B9BD5"/>
              <w:right w:val="single" w:sz="8" w:space="0" w:color="5B9BD5"/>
            </w:tcBorders>
            <w:vAlign w:val="center"/>
            <w:hideMark/>
          </w:tcPr>
          <w:p w14:paraId="288E819C"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667" w:type="dxa"/>
            <w:vMerge w:val="restart"/>
            <w:tcBorders>
              <w:top w:val="nil"/>
              <w:left w:val="single" w:sz="8" w:space="0" w:color="5B9BD5"/>
              <w:bottom w:val="single" w:sz="8" w:space="0" w:color="5B9BD5"/>
              <w:right w:val="single" w:sz="8" w:space="0" w:color="5B9BD5"/>
            </w:tcBorders>
            <w:shd w:val="clear" w:color="000000" w:fill="2F75B5"/>
            <w:vAlign w:val="center"/>
            <w:hideMark/>
          </w:tcPr>
          <w:p w14:paraId="7E0F139D"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AÑO</w:t>
            </w:r>
          </w:p>
        </w:tc>
        <w:tc>
          <w:tcPr>
            <w:tcW w:w="2120"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3706BFE"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META</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AEBAFCA"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META</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EC39AEC"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META</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11B0E9A"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META</w:t>
            </w:r>
          </w:p>
        </w:tc>
        <w:tc>
          <w:tcPr>
            <w:tcW w:w="2119" w:type="dxa"/>
            <w:gridSpan w:val="2"/>
            <w:tcBorders>
              <w:top w:val="single" w:sz="8" w:space="0" w:color="5B9BD5"/>
              <w:left w:val="nil"/>
              <w:bottom w:val="single" w:sz="8" w:space="0" w:color="5B9BD5"/>
              <w:right w:val="single" w:sz="8" w:space="0" w:color="5B9BD5"/>
            </w:tcBorders>
            <w:shd w:val="clear" w:color="000000" w:fill="2F75B5"/>
            <w:vAlign w:val="center"/>
            <w:hideMark/>
          </w:tcPr>
          <w:p w14:paraId="260BECA2"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META</w:t>
            </w:r>
          </w:p>
        </w:tc>
      </w:tr>
      <w:tr w:rsidR="0090034B" w:rsidRPr="003D4519" w14:paraId="1D93066B" w14:textId="77777777" w:rsidTr="0040430B">
        <w:trPr>
          <w:trHeight w:val="452"/>
          <w:tblHeader/>
          <w:jc w:val="center"/>
        </w:trPr>
        <w:tc>
          <w:tcPr>
            <w:tcW w:w="2540" w:type="dxa"/>
            <w:vMerge/>
            <w:tcBorders>
              <w:top w:val="single" w:sz="8" w:space="0" w:color="5B9BD5"/>
              <w:left w:val="single" w:sz="8" w:space="0" w:color="5B9BD5"/>
              <w:bottom w:val="single" w:sz="8" w:space="0" w:color="5B9BD5"/>
              <w:right w:val="single" w:sz="8" w:space="0" w:color="5B9BD5"/>
            </w:tcBorders>
            <w:vAlign w:val="center"/>
            <w:hideMark/>
          </w:tcPr>
          <w:p w14:paraId="39081A7A"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1237" w:type="dxa"/>
            <w:vMerge/>
            <w:tcBorders>
              <w:top w:val="single" w:sz="8" w:space="0" w:color="5B9BD5"/>
              <w:left w:val="single" w:sz="8" w:space="0" w:color="5B9BD5"/>
              <w:bottom w:val="single" w:sz="8" w:space="0" w:color="5B9BD5"/>
              <w:right w:val="single" w:sz="8" w:space="0" w:color="5B9BD5"/>
            </w:tcBorders>
            <w:vAlign w:val="center"/>
            <w:hideMark/>
          </w:tcPr>
          <w:p w14:paraId="06EC87E0"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2641" w:type="dxa"/>
            <w:vMerge/>
            <w:tcBorders>
              <w:top w:val="single" w:sz="8" w:space="0" w:color="5B9BD5"/>
              <w:left w:val="single" w:sz="8" w:space="0" w:color="5B9BD5"/>
              <w:bottom w:val="single" w:sz="8" w:space="0" w:color="5B9BD5"/>
              <w:right w:val="single" w:sz="8" w:space="0" w:color="5B9BD5"/>
            </w:tcBorders>
            <w:vAlign w:val="center"/>
            <w:hideMark/>
          </w:tcPr>
          <w:p w14:paraId="3B254FC7"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667" w:type="dxa"/>
            <w:vMerge/>
            <w:tcBorders>
              <w:top w:val="nil"/>
              <w:left w:val="single" w:sz="8" w:space="0" w:color="5B9BD5"/>
              <w:bottom w:val="single" w:sz="8" w:space="0" w:color="5B9BD5"/>
              <w:right w:val="single" w:sz="8" w:space="0" w:color="5B9BD5"/>
            </w:tcBorders>
            <w:vAlign w:val="center"/>
            <w:hideMark/>
          </w:tcPr>
          <w:p w14:paraId="21725000" w14:textId="77777777" w:rsidR="006C6F01" w:rsidRPr="003D4519" w:rsidRDefault="006C6F01" w:rsidP="006C6F01">
            <w:pPr>
              <w:spacing w:after="0" w:line="240" w:lineRule="auto"/>
              <w:rPr>
                <w:rFonts w:ascii="Montserrat" w:eastAsia="Times New Roman" w:hAnsi="Montserrat" w:cs="Calibri"/>
                <w:b/>
                <w:bCs/>
                <w:color w:val="FFFFFF"/>
                <w:sz w:val="16"/>
                <w:szCs w:val="16"/>
                <w:lang w:val="es-US" w:eastAsia="es-US"/>
              </w:rPr>
            </w:pPr>
          </w:p>
        </w:tc>
        <w:tc>
          <w:tcPr>
            <w:tcW w:w="1096" w:type="dxa"/>
            <w:tcBorders>
              <w:top w:val="nil"/>
              <w:left w:val="nil"/>
              <w:bottom w:val="single" w:sz="8" w:space="0" w:color="5B9BD5"/>
              <w:right w:val="single" w:sz="8" w:space="0" w:color="5B9BD5"/>
            </w:tcBorders>
            <w:shd w:val="clear" w:color="000000" w:fill="2F75B5"/>
            <w:vAlign w:val="center"/>
            <w:hideMark/>
          </w:tcPr>
          <w:p w14:paraId="3973C726"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Datos Absolutos</w:t>
            </w:r>
          </w:p>
        </w:tc>
        <w:tc>
          <w:tcPr>
            <w:tcW w:w="1024" w:type="dxa"/>
            <w:tcBorders>
              <w:top w:val="nil"/>
              <w:left w:val="nil"/>
              <w:bottom w:val="single" w:sz="8" w:space="0" w:color="5B9BD5"/>
              <w:right w:val="single" w:sz="8" w:space="0" w:color="5B9BD5"/>
            </w:tcBorders>
            <w:shd w:val="clear" w:color="000000" w:fill="2F75B5"/>
            <w:vAlign w:val="center"/>
            <w:hideMark/>
          </w:tcPr>
          <w:p w14:paraId="29ABCAA8"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Datos Relativos </w:t>
            </w:r>
          </w:p>
        </w:tc>
        <w:tc>
          <w:tcPr>
            <w:tcW w:w="1096" w:type="dxa"/>
            <w:tcBorders>
              <w:top w:val="nil"/>
              <w:left w:val="nil"/>
              <w:bottom w:val="single" w:sz="8" w:space="0" w:color="5B9BD5"/>
              <w:right w:val="single" w:sz="8" w:space="0" w:color="5B9BD5"/>
            </w:tcBorders>
            <w:shd w:val="clear" w:color="000000" w:fill="2F75B5"/>
            <w:vAlign w:val="center"/>
            <w:hideMark/>
          </w:tcPr>
          <w:p w14:paraId="3E8A5E4E"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Datos Absolutos</w:t>
            </w:r>
          </w:p>
        </w:tc>
        <w:tc>
          <w:tcPr>
            <w:tcW w:w="1023" w:type="dxa"/>
            <w:tcBorders>
              <w:top w:val="nil"/>
              <w:left w:val="nil"/>
              <w:bottom w:val="single" w:sz="8" w:space="0" w:color="5B9BD5"/>
              <w:right w:val="single" w:sz="8" w:space="0" w:color="5B9BD5"/>
            </w:tcBorders>
            <w:shd w:val="clear" w:color="000000" w:fill="2F75B5"/>
            <w:vAlign w:val="center"/>
            <w:hideMark/>
          </w:tcPr>
          <w:p w14:paraId="5D50B6EB"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Datos Relativos </w:t>
            </w:r>
          </w:p>
        </w:tc>
        <w:tc>
          <w:tcPr>
            <w:tcW w:w="1096" w:type="dxa"/>
            <w:tcBorders>
              <w:top w:val="nil"/>
              <w:left w:val="nil"/>
              <w:bottom w:val="single" w:sz="8" w:space="0" w:color="5B9BD5"/>
              <w:right w:val="single" w:sz="8" w:space="0" w:color="5B9BD5"/>
            </w:tcBorders>
            <w:shd w:val="clear" w:color="000000" w:fill="2F75B5"/>
            <w:vAlign w:val="center"/>
            <w:hideMark/>
          </w:tcPr>
          <w:p w14:paraId="7C863460"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Datos Absolutos</w:t>
            </w:r>
          </w:p>
        </w:tc>
        <w:tc>
          <w:tcPr>
            <w:tcW w:w="1023" w:type="dxa"/>
            <w:tcBorders>
              <w:top w:val="nil"/>
              <w:left w:val="nil"/>
              <w:bottom w:val="single" w:sz="8" w:space="0" w:color="5B9BD5"/>
              <w:right w:val="single" w:sz="8" w:space="0" w:color="5B9BD5"/>
            </w:tcBorders>
            <w:shd w:val="clear" w:color="000000" w:fill="2F75B5"/>
            <w:vAlign w:val="center"/>
            <w:hideMark/>
          </w:tcPr>
          <w:p w14:paraId="4394535E"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Datos Relativos </w:t>
            </w:r>
          </w:p>
        </w:tc>
        <w:tc>
          <w:tcPr>
            <w:tcW w:w="1096" w:type="dxa"/>
            <w:tcBorders>
              <w:top w:val="nil"/>
              <w:left w:val="nil"/>
              <w:bottom w:val="single" w:sz="8" w:space="0" w:color="5B9BD5"/>
              <w:right w:val="single" w:sz="8" w:space="0" w:color="5B9BD5"/>
            </w:tcBorders>
            <w:shd w:val="clear" w:color="000000" w:fill="2F75B5"/>
            <w:vAlign w:val="center"/>
            <w:hideMark/>
          </w:tcPr>
          <w:p w14:paraId="2C4F06CE"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Datos Absolutos</w:t>
            </w:r>
          </w:p>
        </w:tc>
        <w:tc>
          <w:tcPr>
            <w:tcW w:w="1023" w:type="dxa"/>
            <w:tcBorders>
              <w:top w:val="nil"/>
              <w:left w:val="nil"/>
              <w:bottom w:val="single" w:sz="8" w:space="0" w:color="5B9BD5"/>
              <w:right w:val="single" w:sz="8" w:space="0" w:color="5B9BD5"/>
            </w:tcBorders>
            <w:shd w:val="clear" w:color="000000" w:fill="2F75B5"/>
            <w:vAlign w:val="center"/>
            <w:hideMark/>
          </w:tcPr>
          <w:p w14:paraId="6EC4D584"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Datos Relativos </w:t>
            </w:r>
          </w:p>
        </w:tc>
        <w:tc>
          <w:tcPr>
            <w:tcW w:w="1096" w:type="dxa"/>
            <w:tcBorders>
              <w:top w:val="nil"/>
              <w:left w:val="nil"/>
              <w:bottom w:val="single" w:sz="8" w:space="0" w:color="5B9BD5"/>
              <w:right w:val="single" w:sz="8" w:space="0" w:color="5B9BD5"/>
            </w:tcBorders>
            <w:shd w:val="clear" w:color="000000" w:fill="2F75B5"/>
            <w:vAlign w:val="center"/>
            <w:hideMark/>
          </w:tcPr>
          <w:p w14:paraId="10400A23"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Datos Absolutos</w:t>
            </w:r>
          </w:p>
        </w:tc>
        <w:tc>
          <w:tcPr>
            <w:tcW w:w="1023" w:type="dxa"/>
            <w:tcBorders>
              <w:top w:val="nil"/>
              <w:left w:val="nil"/>
              <w:bottom w:val="single" w:sz="8" w:space="0" w:color="5B9BD5"/>
              <w:right w:val="single" w:sz="8" w:space="0" w:color="5B9BD5"/>
            </w:tcBorders>
            <w:shd w:val="clear" w:color="000000" w:fill="2F75B5"/>
            <w:vAlign w:val="center"/>
            <w:hideMark/>
          </w:tcPr>
          <w:p w14:paraId="03D1AAD3" w14:textId="77777777" w:rsidR="006C6F01" w:rsidRPr="003D4519" w:rsidRDefault="006C6F01" w:rsidP="006C6F01">
            <w:pPr>
              <w:spacing w:after="0" w:line="240" w:lineRule="auto"/>
              <w:jc w:val="center"/>
              <w:rPr>
                <w:rFonts w:ascii="Montserrat" w:eastAsia="Times New Roman" w:hAnsi="Montserrat" w:cs="Calibri"/>
                <w:b/>
                <w:bCs/>
                <w:color w:val="FFFFFF"/>
                <w:sz w:val="16"/>
                <w:szCs w:val="16"/>
                <w:lang w:val="es-US" w:eastAsia="es-US"/>
              </w:rPr>
            </w:pPr>
            <w:r w:rsidRPr="003D4519">
              <w:rPr>
                <w:rFonts w:ascii="Montserrat" w:eastAsia="Times New Roman" w:hAnsi="Montserrat" w:cs="Calibri"/>
                <w:b/>
                <w:bCs/>
                <w:color w:val="FFFFFF"/>
                <w:sz w:val="16"/>
                <w:szCs w:val="16"/>
                <w:lang w:val="es-US" w:eastAsia="es-US"/>
              </w:rPr>
              <w:t xml:space="preserve">Datos Relativos </w:t>
            </w:r>
          </w:p>
        </w:tc>
      </w:tr>
      <w:tr w:rsidR="00AC3C59" w:rsidRPr="003D4519" w14:paraId="70FC714E" w14:textId="77777777" w:rsidTr="00480491">
        <w:trPr>
          <w:trHeight w:val="1067"/>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2C69FF54"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Dirección y coordinación</w:t>
            </w:r>
          </w:p>
        </w:tc>
        <w:tc>
          <w:tcPr>
            <w:tcW w:w="1237" w:type="dxa"/>
            <w:tcBorders>
              <w:top w:val="nil"/>
              <w:left w:val="nil"/>
              <w:bottom w:val="single" w:sz="8" w:space="0" w:color="5B9BD5"/>
              <w:right w:val="single" w:sz="8" w:space="0" w:color="5B9BD5"/>
            </w:tcBorders>
            <w:shd w:val="clear" w:color="auto" w:fill="auto"/>
            <w:noWrap/>
            <w:vAlign w:val="center"/>
            <w:hideMark/>
          </w:tcPr>
          <w:p w14:paraId="797505CA"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Documento</w:t>
            </w:r>
          </w:p>
        </w:tc>
        <w:tc>
          <w:tcPr>
            <w:tcW w:w="2641" w:type="dxa"/>
            <w:tcBorders>
              <w:top w:val="nil"/>
              <w:left w:val="nil"/>
              <w:bottom w:val="single" w:sz="8" w:space="0" w:color="5B9BD5"/>
              <w:right w:val="single" w:sz="8" w:space="0" w:color="5B9BD5"/>
            </w:tcBorders>
            <w:shd w:val="clear" w:color="auto" w:fill="auto"/>
            <w:vAlign w:val="center"/>
            <w:hideMark/>
          </w:tcPr>
          <w:p w14:paraId="196C1324" w14:textId="77777777" w:rsidR="00AC3C59" w:rsidRPr="003D4519" w:rsidRDefault="00AC3C59" w:rsidP="00480491">
            <w:pPr>
              <w:spacing w:after="0" w:line="240" w:lineRule="auto"/>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informes elaborados. (Sumatoria simple de informes elaborados/informes planificados)*100</w:t>
            </w:r>
          </w:p>
        </w:tc>
        <w:tc>
          <w:tcPr>
            <w:tcW w:w="667" w:type="dxa"/>
            <w:tcBorders>
              <w:top w:val="nil"/>
              <w:left w:val="nil"/>
              <w:bottom w:val="single" w:sz="8" w:space="0" w:color="5B9BD5"/>
              <w:right w:val="single" w:sz="8" w:space="0" w:color="5B9BD5"/>
            </w:tcBorders>
            <w:shd w:val="clear" w:color="auto" w:fill="auto"/>
            <w:noWrap/>
            <w:vAlign w:val="center"/>
            <w:hideMark/>
          </w:tcPr>
          <w:p w14:paraId="62271030" w14:textId="15A4B1E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0FA4DF8D" w14:textId="34460DF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12</w:t>
            </w:r>
          </w:p>
        </w:tc>
        <w:tc>
          <w:tcPr>
            <w:tcW w:w="1024" w:type="dxa"/>
            <w:tcBorders>
              <w:top w:val="nil"/>
              <w:left w:val="nil"/>
              <w:bottom w:val="single" w:sz="8" w:space="0" w:color="5B9BD5"/>
              <w:right w:val="single" w:sz="8" w:space="0" w:color="5B9BD5"/>
            </w:tcBorders>
            <w:shd w:val="clear" w:color="auto" w:fill="auto"/>
            <w:noWrap/>
            <w:vAlign w:val="center"/>
            <w:hideMark/>
          </w:tcPr>
          <w:p w14:paraId="4320DD18" w14:textId="62F8D9DC"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5ECEB663" w14:textId="1DF906AB"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w:t>
            </w:r>
          </w:p>
        </w:tc>
        <w:tc>
          <w:tcPr>
            <w:tcW w:w="1023" w:type="dxa"/>
            <w:tcBorders>
              <w:top w:val="nil"/>
              <w:left w:val="nil"/>
              <w:bottom w:val="single" w:sz="8" w:space="0" w:color="5B9BD5"/>
              <w:right w:val="single" w:sz="8" w:space="0" w:color="5B9BD5"/>
            </w:tcBorders>
            <w:shd w:val="clear" w:color="auto" w:fill="auto"/>
            <w:noWrap/>
            <w:vAlign w:val="center"/>
            <w:hideMark/>
          </w:tcPr>
          <w:p w14:paraId="3B37D78C" w14:textId="0547116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33.33</w:t>
            </w:r>
          </w:p>
        </w:tc>
        <w:tc>
          <w:tcPr>
            <w:tcW w:w="1096" w:type="dxa"/>
            <w:tcBorders>
              <w:top w:val="nil"/>
              <w:left w:val="nil"/>
              <w:bottom w:val="single" w:sz="8" w:space="0" w:color="5B9BD5"/>
              <w:right w:val="single" w:sz="8" w:space="0" w:color="5B9BD5"/>
            </w:tcBorders>
            <w:shd w:val="clear" w:color="auto" w:fill="auto"/>
            <w:noWrap/>
            <w:vAlign w:val="center"/>
            <w:hideMark/>
          </w:tcPr>
          <w:p w14:paraId="6854D8B1" w14:textId="611F5C5C"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w:t>
            </w:r>
          </w:p>
        </w:tc>
        <w:tc>
          <w:tcPr>
            <w:tcW w:w="1023" w:type="dxa"/>
            <w:tcBorders>
              <w:top w:val="nil"/>
              <w:left w:val="nil"/>
              <w:bottom w:val="single" w:sz="8" w:space="0" w:color="5B9BD5"/>
              <w:right w:val="single" w:sz="8" w:space="0" w:color="5B9BD5"/>
            </w:tcBorders>
            <w:shd w:val="clear" w:color="auto" w:fill="auto"/>
            <w:noWrap/>
            <w:vAlign w:val="center"/>
            <w:hideMark/>
          </w:tcPr>
          <w:p w14:paraId="1A09FF68" w14:textId="7891E031"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33.33</w:t>
            </w:r>
          </w:p>
        </w:tc>
        <w:tc>
          <w:tcPr>
            <w:tcW w:w="1096" w:type="dxa"/>
            <w:tcBorders>
              <w:top w:val="nil"/>
              <w:left w:val="nil"/>
              <w:bottom w:val="single" w:sz="8" w:space="0" w:color="5B9BD5"/>
              <w:right w:val="single" w:sz="8" w:space="0" w:color="5B9BD5"/>
            </w:tcBorders>
            <w:shd w:val="clear" w:color="auto" w:fill="auto"/>
            <w:noWrap/>
            <w:vAlign w:val="center"/>
            <w:hideMark/>
          </w:tcPr>
          <w:p w14:paraId="0C97EAFD" w14:textId="73FF496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w:t>
            </w:r>
          </w:p>
        </w:tc>
        <w:tc>
          <w:tcPr>
            <w:tcW w:w="1023" w:type="dxa"/>
            <w:tcBorders>
              <w:top w:val="nil"/>
              <w:left w:val="nil"/>
              <w:bottom w:val="single" w:sz="8" w:space="0" w:color="5B9BD5"/>
              <w:right w:val="single" w:sz="8" w:space="0" w:color="5B9BD5"/>
            </w:tcBorders>
            <w:shd w:val="clear" w:color="auto" w:fill="auto"/>
            <w:noWrap/>
            <w:vAlign w:val="center"/>
            <w:hideMark/>
          </w:tcPr>
          <w:p w14:paraId="3B1E93D9" w14:textId="1125503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33.33</w:t>
            </w:r>
          </w:p>
        </w:tc>
        <w:tc>
          <w:tcPr>
            <w:tcW w:w="1096" w:type="dxa"/>
            <w:tcBorders>
              <w:top w:val="nil"/>
              <w:left w:val="nil"/>
              <w:bottom w:val="single" w:sz="8" w:space="0" w:color="5B9BD5"/>
              <w:right w:val="single" w:sz="8" w:space="0" w:color="5B9BD5"/>
            </w:tcBorders>
            <w:shd w:val="clear" w:color="auto" w:fill="auto"/>
            <w:noWrap/>
            <w:vAlign w:val="center"/>
            <w:hideMark/>
          </w:tcPr>
          <w:p w14:paraId="1F1ABE8E" w14:textId="35B24C3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12</w:t>
            </w:r>
          </w:p>
        </w:tc>
        <w:tc>
          <w:tcPr>
            <w:tcW w:w="1023" w:type="dxa"/>
            <w:tcBorders>
              <w:top w:val="nil"/>
              <w:left w:val="nil"/>
              <w:bottom w:val="single" w:sz="8" w:space="0" w:color="5B9BD5"/>
              <w:right w:val="single" w:sz="8" w:space="0" w:color="5B9BD5"/>
            </w:tcBorders>
            <w:shd w:val="clear" w:color="auto" w:fill="auto"/>
            <w:noWrap/>
            <w:vAlign w:val="center"/>
            <w:hideMark/>
          </w:tcPr>
          <w:p w14:paraId="600D1571" w14:textId="1387236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100.00</w:t>
            </w:r>
          </w:p>
        </w:tc>
      </w:tr>
      <w:tr w:rsidR="003D4519" w:rsidRPr="003D4519" w14:paraId="64CDCA7A" w14:textId="77777777" w:rsidTr="00480491">
        <w:trPr>
          <w:trHeight w:val="1199"/>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1F93B4B3" w14:textId="34BEA901" w:rsidR="003D4519" w:rsidRPr="003D4519" w:rsidRDefault="003D4519" w:rsidP="003D451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Niños y niñas de 6 meses a 7 años de edad en situación de pobreza y pobreza extrema, beneficiados con atención integral.</w:t>
            </w:r>
          </w:p>
        </w:tc>
        <w:tc>
          <w:tcPr>
            <w:tcW w:w="1237" w:type="dxa"/>
            <w:tcBorders>
              <w:top w:val="nil"/>
              <w:left w:val="nil"/>
              <w:bottom w:val="single" w:sz="8" w:space="0" w:color="5B9BD5"/>
              <w:right w:val="single" w:sz="8" w:space="0" w:color="5B9BD5"/>
            </w:tcBorders>
            <w:shd w:val="clear" w:color="auto" w:fill="auto"/>
            <w:noWrap/>
            <w:vAlign w:val="center"/>
            <w:hideMark/>
          </w:tcPr>
          <w:p w14:paraId="0087F825" w14:textId="77777777"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Persona</w:t>
            </w:r>
          </w:p>
        </w:tc>
        <w:tc>
          <w:tcPr>
            <w:tcW w:w="2641" w:type="dxa"/>
            <w:tcBorders>
              <w:top w:val="nil"/>
              <w:left w:val="nil"/>
              <w:bottom w:val="single" w:sz="8" w:space="0" w:color="5B9BD5"/>
              <w:right w:val="single" w:sz="8" w:space="0" w:color="5B9BD5"/>
            </w:tcBorders>
            <w:shd w:val="clear" w:color="auto" w:fill="auto"/>
            <w:vAlign w:val="center"/>
            <w:hideMark/>
          </w:tcPr>
          <w:p w14:paraId="7B4750FF" w14:textId="1BDE89A6" w:rsidR="003D4519" w:rsidRPr="003D4519" w:rsidRDefault="003D4519" w:rsidP="003D4519">
            <w:pPr>
              <w:spacing w:after="0" w:line="240" w:lineRule="auto"/>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niños y niñas de 6 meses a 7 años de edad en situación de pobreza y pobreza extrema atendidos en Centros de Cuidado Diurno. (Sumatoria de niños atendidos/meta de niños planificada)*100</w:t>
            </w:r>
          </w:p>
        </w:tc>
        <w:tc>
          <w:tcPr>
            <w:tcW w:w="667" w:type="dxa"/>
            <w:tcBorders>
              <w:top w:val="nil"/>
              <w:left w:val="nil"/>
              <w:bottom w:val="single" w:sz="8" w:space="0" w:color="5B9BD5"/>
              <w:right w:val="single" w:sz="8" w:space="0" w:color="5B9BD5"/>
            </w:tcBorders>
            <w:shd w:val="clear" w:color="auto" w:fill="auto"/>
            <w:noWrap/>
            <w:vAlign w:val="center"/>
            <w:hideMark/>
          </w:tcPr>
          <w:p w14:paraId="79FB3142" w14:textId="3FB9B3FE"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349DA8A3" w14:textId="3A381798"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15,848</w:t>
            </w:r>
          </w:p>
        </w:tc>
        <w:tc>
          <w:tcPr>
            <w:tcW w:w="1024" w:type="dxa"/>
            <w:tcBorders>
              <w:top w:val="nil"/>
              <w:left w:val="nil"/>
              <w:bottom w:val="single" w:sz="8" w:space="0" w:color="5B9BD5"/>
              <w:right w:val="single" w:sz="8" w:space="0" w:color="5B9BD5"/>
            </w:tcBorders>
            <w:shd w:val="clear" w:color="auto" w:fill="auto"/>
            <w:noWrap/>
            <w:vAlign w:val="center"/>
            <w:hideMark/>
          </w:tcPr>
          <w:p w14:paraId="1F5B5234" w14:textId="0AB4A890"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0D6D5854" w14:textId="72489F5F"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15,848</w:t>
            </w:r>
          </w:p>
        </w:tc>
        <w:tc>
          <w:tcPr>
            <w:tcW w:w="1023" w:type="dxa"/>
            <w:tcBorders>
              <w:top w:val="nil"/>
              <w:left w:val="nil"/>
              <w:bottom w:val="single" w:sz="8" w:space="0" w:color="5B9BD5"/>
              <w:right w:val="single" w:sz="8" w:space="0" w:color="5B9BD5"/>
            </w:tcBorders>
            <w:shd w:val="clear" w:color="auto" w:fill="auto"/>
            <w:noWrap/>
            <w:vAlign w:val="center"/>
            <w:hideMark/>
          </w:tcPr>
          <w:p w14:paraId="36E25446" w14:textId="7651B8C3"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95.37</w:t>
            </w:r>
          </w:p>
        </w:tc>
        <w:tc>
          <w:tcPr>
            <w:tcW w:w="1096" w:type="dxa"/>
            <w:tcBorders>
              <w:top w:val="nil"/>
              <w:left w:val="nil"/>
              <w:bottom w:val="single" w:sz="8" w:space="0" w:color="5B9BD5"/>
              <w:right w:val="single" w:sz="8" w:space="0" w:color="5B9BD5"/>
            </w:tcBorders>
            <w:shd w:val="clear" w:color="auto" w:fill="auto"/>
            <w:noWrap/>
            <w:vAlign w:val="center"/>
            <w:hideMark/>
          </w:tcPr>
          <w:p w14:paraId="23C7DF64" w14:textId="3F419729"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16,327</w:t>
            </w:r>
          </w:p>
        </w:tc>
        <w:tc>
          <w:tcPr>
            <w:tcW w:w="1023" w:type="dxa"/>
            <w:tcBorders>
              <w:top w:val="nil"/>
              <w:left w:val="nil"/>
              <w:bottom w:val="single" w:sz="8" w:space="0" w:color="5B9BD5"/>
              <w:right w:val="single" w:sz="8" w:space="0" w:color="5B9BD5"/>
            </w:tcBorders>
            <w:shd w:val="clear" w:color="auto" w:fill="auto"/>
            <w:noWrap/>
            <w:vAlign w:val="center"/>
            <w:hideMark/>
          </w:tcPr>
          <w:p w14:paraId="45D1D0A0" w14:textId="04C05BD3"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103.02</w:t>
            </w:r>
          </w:p>
        </w:tc>
        <w:tc>
          <w:tcPr>
            <w:tcW w:w="1096" w:type="dxa"/>
            <w:tcBorders>
              <w:top w:val="nil"/>
              <w:left w:val="nil"/>
              <w:bottom w:val="single" w:sz="8" w:space="0" w:color="5B9BD5"/>
              <w:right w:val="single" w:sz="8" w:space="0" w:color="5B9BD5"/>
            </w:tcBorders>
            <w:shd w:val="clear" w:color="auto" w:fill="auto"/>
            <w:noWrap/>
            <w:vAlign w:val="center"/>
            <w:hideMark/>
          </w:tcPr>
          <w:p w14:paraId="1D3D670A" w14:textId="302C7092"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17,050</w:t>
            </w:r>
          </w:p>
        </w:tc>
        <w:tc>
          <w:tcPr>
            <w:tcW w:w="1023" w:type="dxa"/>
            <w:tcBorders>
              <w:top w:val="nil"/>
              <w:left w:val="nil"/>
              <w:bottom w:val="single" w:sz="8" w:space="0" w:color="5B9BD5"/>
              <w:right w:val="single" w:sz="8" w:space="0" w:color="5B9BD5"/>
            </w:tcBorders>
            <w:shd w:val="clear" w:color="auto" w:fill="auto"/>
            <w:noWrap/>
            <w:vAlign w:val="center"/>
            <w:hideMark/>
          </w:tcPr>
          <w:p w14:paraId="57A6A719" w14:textId="4B64604E"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107.58</w:t>
            </w:r>
          </w:p>
        </w:tc>
        <w:tc>
          <w:tcPr>
            <w:tcW w:w="1096" w:type="dxa"/>
            <w:tcBorders>
              <w:top w:val="nil"/>
              <w:left w:val="nil"/>
              <w:bottom w:val="single" w:sz="8" w:space="0" w:color="5B9BD5"/>
              <w:right w:val="single" w:sz="8" w:space="0" w:color="5B9BD5"/>
            </w:tcBorders>
            <w:shd w:val="clear" w:color="auto" w:fill="auto"/>
            <w:noWrap/>
            <w:vAlign w:val="center"/>
            <w:hideMark/>
          </w:tcPr>
          <w:p w14:paraId="2F655A53" w14:textId="03B8F711"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17,050</w:t>
            </w:r>
          </w:p>
        </w:tc>
        <w:tc>
          <w:tcPr>
            <w:tcW w:w="1023" w:type="dxa"/>
            <w:tcBorders>
              <w:top w:val="nil"/>
              <w:left w:val="nil"/>
              <w:bottom w:val="single" w:sz="8" w:space="0" w:color="5B9BD5"/>
              <w:right w:val="single" w:sz="8" w:space="0" w:color="5B9BD5"/>
            </w:tcBorders>
            <w:shd w:val="clear" w:color="auto" w:fill="auto"/>
            <w:noWrap/>
            <w:vAlign w:val="center"/>
            <w:hideMark/>
          </w:tcPr>
          <w:p w14:paraId="5E46FFBC" w14:textId="77A43E91" w:rsidR="003D4519" w:rsidRPr="003D4519" w:rsidRDefault="003D4519" w:rsidP="003D451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107.58</w:t>
            </w:r>
          </w:p>
        </w:tc>
      </w:tr>
      <w:tr w:rsidR="00AC3C59" w:rsidRPr="003D4519" w14:paraId="0D701145" w14:textId="77777777" w:rsidTr="00480491">
        <w:trPr>
          <w:trHeight w:val="1157"/>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477417D0"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Personas beneficiadas con productos ortopédicos, tratamientos médicos y otros servicios sociales</w:t>
            </w:r>
          </w:p>
        </w:tc>
        <w:tc>
          <w:tcPr>
            <w:tcW w:w="1237" w:type="dxa"/>
            <w:tcBorders>
              <w:top w:val="nil"/>
              <w:left w:val="nil"/>
              <w:bottom w:val="single" w:sz="8" w:space="0" w:color="5B9BD5"/>
              <w:right w:val="single" w:sz="8" w:space="0" w:color="5B9BD5"/>
            </w:tcBorders>
            <w:shd w:val="clear" w:color="auto" w:fill="auto"/>
            <w:noWrap/>
            <w:vAlign w:val="center"/>
            <w:hideMark/>
          </w:tcPr>
          <w:p w14:paraId="4BC26532"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Persona</w:t>
            </w:r>
          </w:p>
        </w:tc>
        <w:tc>
          <w:tcPr>
            <w:tcW w:w="2641" w:type="dxa"/>
            <w:tcBorders>
              <w:top w:val="nil"/>
              <w:left w:val="nil"/>
              <w:bottom w:val="single" w:sz="8" w:space="0" w:color="5B9BD5"/>
              <w:right w:val="single" w:sz="8" w:space="0" w:color="5B9BD5"/>
            </w:tcBorders>
            <w:shd w:val="clear" w:color="auto" w:fill="auto"/>
            <w:vAlign w:val="center"/>
            <w:hideMark/>
          </w:tcPr>
          <w:p w14:paraId="7BB118CF" w14:textId="77777777" w:rsidR="00AC3C59" w:rsidRPr="003D4519" w:rsidRDefault="00AC3C59" w:rsidP="00480491">
            <w:pPr>
              <w:spacing w:after="0" w:line="240" w:lineRule="auto"/>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personas beneficiadas con dotaciones (personas beneficiadas/personas planificadas)*100</w:t>
            </w:r>
          </w:p>
        </w:tc>
        <w:tc>
          <w:tcPr>
            <w:tcW w:w="667" w:type="dxa"/>
            <w:tcBorders>
              <w:top w:val="nil"/>
              <w:left w:val="nil"/>
              <w:bottom w:val="single" w:sz="8" w:space="0" w:color="5B9BD5"/>
              <w:right w:val="single" w:sz="8" w:space="0" w:color="5B9BD5"/>
            </w:tcBorders>
            <w:shd w:val="clear" w:color="auto" w:fill="auto"/>
            <w:noWrap/>
            <w:vAlign w:val="center"/>
            <w:hideMark/>
          </w:tcPr>
          <w:p w14:paraId="5411C1BF" w14:textId="147EDD9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4842A2AA" w14:textId="5C9E0FD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5,232</w:t>
            </w:r>
          </w:p>
        </w:tc>
        <w:tc>
          <w:tcPr>
            <w:tcW w:w="1024" w:type="dxa"/>
            <w:tcBorders>
              <w:top w:val="nil"/>
              <w:left w:val="nil"/>
              <w:bottom w:val="single" w:sz="8" w:space="0" w:color="5B9BD5"/>
              <w:right w:val="single" w:sz="8" w:space="0" w:color="5B9BD5"/>
            </w:tcBorders>
            <w:shd w:val="clear" w:color="auto" w:fill="auto"/>
            <w:noWrap/>
            <w:vAlign w:val="center"/>
            <w:hideMark/>
          </w:tcPr>
          <w:p w14:paraId="3F672B46" w14:textId="50D0E48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73F3FC43" w14:textId="0D5B44FA"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1,563</w:t>
            </w:r>
          </w:p>
        </w:tc>
        <w:tc>
          <w:tcPr>
            <w:tcW w:w="1023" w:type="dxa"/>
            <w:tcBorders>
              <w:top w:val="nil"/>
              <w:left w:val="nil"/>
              <w:bottom w:val="single" w:sz="8" w:space="0" w:color="5B9BD5"/>
              <w:right w:val="single" w:sz="8" w:space="0" w:color="5B9BD5"/>
            </w:tcBorders>
            <w:shd w:val="clear" w:color="auto" w:fill="auto"/>
            <w:noWrap/>
            <w:vAlign w:val="center"/>
            <w:hideMark/>
          </w:tcPr>
          <w:p w14:paraId="72217C64" w14:textId="096C8FA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29.87</w:t>
            </w:r>
          </w:p>
        </w:tc>
        <w:tc>
          <w:tcPr>
            <w:tcW w:w="1096" w:type="dxa"/>
            <w:tcBorders>
              <w:top w:val="nil"/>
              <w:left w:val="nil"/>
              <w:bottom w:val="single" w:sz="8" w:space="0" w:color="5B9BD5"/>
              <w:right w:val="single" w:sz="8" w:space="0" w:color="5B9BD5"/>
            </w:tcBorders>
            <w:shd w:val="clear" w:color="auto" w:fill="auto"/>
            <w:noWrap/>
            <w:vAlign w:val="center"/>
            <w:hideMark/>
          </w:tcPr>
          <w:p w14:paraId="09ADF175" w14:textId="448A30D6"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1,671</w:t>
            </w:r>
          </w:p>
        </w:tc>
        <w:tc>
          <w:tcPr>
            <w:tcW w:w="1023" w:type="dxa"/>
            <w:tcBorders>
              <w:top w:val="nil"/>
              <w:left w:val="nil"/>
              <w:bottom w:val="single" w:sz="8" w:space="0" w:color="5B9BD5"/>
              <w:right w:val="single" w:sz="8" w:space="0" w:color="5B9BD5"/>
            </w:tcBorders>
            <w:shd w:val="clear" w:color="auto" w:fill="auto"/>
            <w:noWrap/>
            <w:vAlign w:val="center"/>
            <w:hideMark/>
          </w:tcPr>
          <w:p w14:paraId="7114C2FC" w14:textId="49DA9533"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31.94</w:t>
            </w:r>
          </w:p>
        </w:tc>
        <w:tc>
          <w:tcPr>
            <w:tcW w:w="1096" w:type="dxa"/>
            <w:tcBorders>
              <w:top w:val="nil"/>
              <w:left w:val="nil"/>
              <w:bottom w:val="single" w:sz="8" w:space="0" w:color="5B9BD5"/>
              <w:right w:val="single" w:sz="8" w:space="0" w:color="5B9BD5"/>
            </w:tcBorders>
            <w:shd w:val="clear" w:color="auto" w:fill="auto"/>
            <w:noWrap/>
            <w:vAlign w:val="center"/>
            <w:hideMark/>
          </w:tcPr>
          <w:p w14:paraId="44892134" w14:textId="01F800CF"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1,626</w:t>
            </w:r>
          </w:p>
        </w:tc>
        <w:tc>
          <w:tcPr>
            <w:tcW w:w="1023" w:type="dxa"/>
            <w:tcBorders>
              <w:top w:val="nil"/>
              <w:left w:val="nil"/>
              <w:bottom w:val="single" w:sz="8" w:space="0" w:color="5B9BD5"/>
              <w:right w:val="single" w:sz="8" w:space="0" w:color="5B9BD5"/>
            </w:tcBorders>
            <w:shd w:val="clear" w:color="auto" w:fill="auto"/>
            <w:noWrap/>
            <w:vAlign w:val="center"/>
            <w:hideMark/>
          </w:tcPr>
          <w:p w14:paraId="5BCB91D8" w14:textId="1C8085F8"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31.07</w:t>
            </w:r>
          </w:p>
        </w:tc>
        <w:tc>
          <w:tcPr>
            <w:tcW w:w="1096" w:type="dxa"/>
            <w:tcBorders>
              <w:top w:val="nil"/>
              <w:left w:val="nil"/>
              <w:bottom w:val="single" w:sz="8" w:space="0" w:color="5B9BD5"/>
              <w:right w:val="single" w:sz="8" w:space="0" w:color="5B9BD5"/>
            </w:tcBorders>
            <w:shd w:val="clear" w:color="auto" w:fill="auto"/>
            <w:noWrap/>
            <w:vAlign w:val="center"/>
            <w:hideMark/>
          </w:tcPr>
          <w:p w14:paraId="2BA6F006" w14:textId="65F8913A"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4,860</w:t>
            </w:r>
          </w:p>
        </w:tc>
        <w:tc>
          <w:tcPr>
            <w:tcW w:w="1023" w:type="dxa"/>
            <w:tcBorders>
              <w:top w:val="nil"/>
              <w:left w:val="nil"/>
              <w:bottom w:val="single" w:sz="8" w:space="0" w:color="5B9BD5"/>
              <w:right w:val="single" w:sz="8" w:space="0" w:color="5B9BD5"/>
            </w:tcBorders>
            <w:shd w:val="clear" w:color="auto" w:fill="auto"/>
            <w:noWrap/>
            <w:vAlign w:val="center"/>
            <w:hideMark/>
          </w:tcPr>
          <w:p w14:paraId="3E52E6E1" w14:textId="6BE89B70"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92.89</w:t>
            </w:r>
          </w:p>
        </w:tc>
      </w:tr>
      <w:tr w:rsidR="00AC3C59" w:rsidRPr="003D4519" w14:paraId="52655277" w14:textId="77777777" w:rsidTr="00480491">
        <w:trPr>
          <w:trHeight w:val="870"/>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1F533B24"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Unidades familiares migrantes retornadas con apoyo y atención humanitaria</w:t>
            </w:r>
          </w:p>
        </w:tc>
        <w:tc>
          <w:tcPr>
            <w:tcW w:w="1237" w:type="dxa"/>
            <w:tcBorders>
              <w:top w:val="nil"/>
              <w:left w:val="nil"/>
              <w:bottom w:val="single" w:sz="8" w:space="0" w:color="5B9BD5"/>
              <w:right w:val="single" w:sz="8" w:space="0" w:color="5B9BD5"/>
            </w:tcBorders>
            <w:shd w:val="clear" w:color="auto" w:fill="auto"/>
            <w:noWrap/>
            <w:vAlign w:val="center"/>
            <w:hideMark/>
          </w:tcPr>
          <w:p w14:paraId="57109AF6"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Familia</w:t>
            </w:r>
          </w:p>
        </w:tc>
        <w:tc>
          <w:tcPr>
            <w:tcW w:w="2641" w:type="dxa"/>
            <w:tcBorders>
              <w:top w:val="nil"/>
              <w:left w:val="nil"/>
              <w:bottom w:val="single" w:sz="8" w:space="0" w:color="5B9BD5"/>
              <w:right w:val="single" w:sz="8" w:space="0" w:color="5B9BD5"/>
            </w:tcBorders>
            <w:shd w:val="clear" w:color="auto" w:fill="auto"/>
            <w:vAlign w:val="center"/>
            <w:hideMark/>
          </w:tcPr>
          <w:p w14:paraId="3315A2C3" w14:textId="6A69E7DA" w:rsidR="00AC3C59" w:rsidRPr="003D4519" w:rsidRDefault="00AC3C59" w:rsidP="00480491">
            <w:pPr>
              <w:spacing w:after="0" w:line="240" w:lineRule="auto"/>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UFM retornadas atendidas. (UFMR atendidas/UFMR planificadas)*100</w:t>
            </w:r>
          </w:p>
        </w:tc>
        <w:tc>
          <w:tcPr>
            <w:tcW w:w="667" w:type="dxa"/>
            <w:tcBorders>
              <w:top w:val="nil"/>
              <w:left w:val="nil"/>
              <w:bottom w:val="single" w:sz="8" w:space="0" w:color="5B9BD5"/>
              <w:right w:val="single" w:sz="8" w:space="0" w:color="5B9BD5"/>
            </w:tcBorders>
            <w:shd w:val="clear" w:color="auto" w:fill="auto"/>
            <w:noWrap/>
            <w:vAlign w:val="center"/>
            <w:hideMark/>
          </w:tcPr>
          <w:p w14:paraId="6011F30C" w14:textId="7574690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2BA5F5E4" w14:textId="06B7D58C"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1,692</w:t>
            </w:r>
          </w:p>
        </w:tc>
        <w:tc>
          <w:tcPr>
            <w:tcW w:w="1024" w:type="dxa"/>
            <w:tcBorders>
              <w:top w:val="nil"/>
              <w:left w:val="nil"/>
              <w:bottom w:val="single" w:sz="8" w:space="0" w:color="5B9BD5"/>
              <w:right w:val="single" w:sz="8" w:space="0" w:color="5B9BD5"/>
            </w:tcBorders>
            <w:shd w:val="clear" w:color="auto" w:fill="auto"/>
            <w:noWrap/>
            <w:vAlign w:val="center"/>
            <w:hideMark/>
          </w:tcPr>
          <w:p w14:paraId="18D70033" w14:textId="60A43DB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0B2F6C3D" w14:textId="7FC7EEA2" w:rsidR="00AC3C59" w:rsidRPr="003D4519" w:rsidRDefault="00C1325F" w:rsidP="00AC3C59">
            <w:pPr>
              <w:spacing w:after="0" w:line="240" w:lineRule="auto"/>
              <w:jc w:val="center"/>
              <w:rPr>
                <w:rFonts w:ascii="Montserrat" w:eastAsia="Times New Roman" w:hAnsi="Montserrat" w:cs="Calibri"/>
                <w:color w:val="000000"/>
                <w:sz w:val="16"/>
                <w:szCs w:val="16"/>
                <w:lang w:val="es-US" w:eastAsia="es-US"/>
              </w:rPr>
            </w:pPr>
            <w:r>
              <w:rPr>
                <w:rFonts w:ascii="Montserrat" w:hAnsi="Montserrat"/>
                <w:sz w:val="16"/>
                <w:szCs w:val="16"/>
              </w:rPr>
              <w:t>1,479</w:t>
            </w:r>
          </w:p>
        </w:tc>
        <w:tc>
          <w:tcPr>
            <w:tcW w:w="1023" w:type="dxa"/>
            <w:tcBorders>
              <w:top w:val="nil"/>
              <w:left w:val="nil"/>
              <w:bottom w:val="single" w:sz="8" w:space="0" w:color="5B9BD5"/>
              <w:right w:val="single" w:sz="8" w:space="0" w:color="5B9BD5"/>
            </w:tcBorders>
            <w:shd w:val="clear" w:color="auto" w:fill="auto"/>
            <w:noWrap/>
            <w:vAlign w:val="center"/>
            <w:hideMark/>
          </w:tcPr>
          <w:p w14:paraId="35580D1E" w14:textId="07EFF95E" w:rsidR="00AC3C59" w:rsidRPr="003D4519" w:rsidRDefault="00C1325F" w:rsidP="00AC3C59">
            <w:pPr>
              <w:spacing w:after="0" w:line="240" w:lineRule="auto"/>
              <w:jc w:val="center"/>
              <w:rPr>
                <w:rFonts w:ascii="Montserrat" w:eastAsia="Times New Roman" w:hAnsi="Montserrat" w:cs="Calibri"/>
                <w:color w:val="000000"/>
                <w:sz w:val="16"/>
                <w:szCs w:val="16"/>
                <w:lang w:val="es-US" w:eastAsia="es-US"/>
              </w:rPr>
            </w:pPr>
            <w:r>
              <w:rPr>
                <w:rFonts w:ascii="Montserrat" w:eastAsia="Times New Roman" w:hAnsi="Montserrat" w:cs="Calibri"/>
                <w:color w:val="000000"/>
                <w:sz w:val="16"/>
                <w:szCs w:val="16"/>
                <w:lang w:val="es-US" w:eastAsia="es-US"/>
              </w:rPr>
              <w:t>87.44</w:t>
            </w:r>
          </w:p>
        </w:tc>
        <w:tc>
          <w:tcPr>
            <w:tcW w:w="1096" w:type="dxa"/>
            <w:tcBorders>
              <w:top w:val="nil"/>
              <w:left w:val="nil"/>
              <w:bottom w:val="single" w:sz="8" w:space="0" w:color="5B9BD5"/>
              <w:right w:val="single" w:sz="8" w:space="0" w:color="5B9BD5"/>
            </w:tcBorders>
            <w:shd w:val="clear" w:color="auto" w:fill="auto"/>
            <w:noWrap/>
            <w:vAlign w:val="center"/>
            <w:hideMark/>
          </w:tcPr>
          <w:p w14:paraId="0DFC1124" w14:textId="19B64028" w:rsidR="00AC3C59" w:rsidRPr="003D4519" w:rsidRDefault="00C1325F" w:rsidP="00AC3C59">
            <w:pPr>
              <w:spacing w:after="0" w:line="240" w:lineRule="auto"/>
              <w:jc w:val="center"/>
              <w:rPr>
                <w:rFonts w:ascii="Montserrat" w:eastAsia="Times New Roman" w:hAnsi="Montserrat" w:cs="Calibri"/>
                <w:color w:val="000000"/>
                <w:sz w:val="16"/>
                <w:szCs w:val="16"/>
                <w:lang w:val="es-US" w:eastAsia="es-US"/>
              </w:rPr>
            </w:pPr>
            <w:r>
              <w:rPr>
                <w:rFonts w:ascii="Montserrat" w:eastAsia="Times New Roman" w:hAnsi="Montserrat" w:cs="Calibri"/>
                <w:color w:val="000000"/>
                <w:sz w:val="16"/>
                <w:szCs w:val="16"/>
                <w:lang w:val="es-US" w:eastAsia="es-US"/>
              </w:rPr>
              <w:t>1,559</w:t>
            </w:r>
          </w:p>
        </w:tc>
        <w:tc>
          <w:tcPr>
            <w:tcW w:w="1023" w:type="dxa"/>
            <w:tcBorders>
              <w:top w:val="nil"/>
              <w:left w:val="nil"/>
              <w:bottom w:val="single" w:sz="8" w:space="0" w:color="5B9BD5"/>
              <w:right w:val="single" w:sz="8" w:space="0" w:color="5B9BD5"/>
            </w:tcBorders>
            <w:shd w:val="clear" w:color="auto" w:fill="auto"/>
            <w:noWrap/>
            <w:vAlign w:val="center"/>
            <w:hideMark/>
          </w:tcPr>
          <w:p w14:paraId="1A2A525F" w14:textId="7E4A87FB" w:rsidR="00AC3C59" w:rsidRPr="003D4519" w:rsidRDefault="000B5242" w:rsidP="00AC3C59">
            <w:pPr>
              <w:spacing w:after="0" w:line="240" w:lineRule="auto"/>
              <w:jc w:val="center"/>
              <w:rPr>
                <w:rFonts w:ascii="Montserrat" w:eastAsia="Times New Roman" w:hAnsi="Montserrat" w:cs="Calibri"/>
                <w:color w:val="000000"/>
                <w:sz w:val="16"/>
                <w:szCs w:val="16"/>
                <w:lang w:val="es-US" w:eastAsia="es-US"/>
              </w:rPr>
            </w:pPr>
            <w:r>
              <w:rPr>
                <w:rFonts w:ascii="Montserrat" w:hAnsi="Montserrat"/>
                <w:sz w:val="16"/>
                <w:szCs w:val="16"/>
              </w:rPr>
              <w:t>92.1</w:t>
            </w:r>
            <w:r w:rsidR="00C1325F">
              <w:rPr>
                <w:rFonts w:ascii="Montserrat" w:hAnsi="Montserrat"/>
                <w:sz w:val="16"/>
                <w:szCs w:val="16"/>
              </w:rPr>
              <w:t>5</w:t>
            </w:r>
          </w:p>
        </w:tc>
        <w:tc>
          <w:tcPr>
            <w:tcW w:w="1096" w:type="dxa"/>
            <w:tcBorders>
              <w:top w:val="nil"/>
              <w:left w:val="nil"/>
              <w:bottom w:val="single" w:sz="8" w:space="0" w:color="5B9BD5"/>
              <w:right w:val="single" w:sz="8" w:space="0" w:color="5B9BD5"/>
            </w:tcBorders>
            <w:shd w:val="clear" w:color="auto" w:fill="auto"/>
            <w:noWrap/>
            <w:vAlign w:val="center"/>
            <w:hideMark/>
          </w:tcPr>
          <w:p w14:paraId="64A6B424" w14:textId="1A303E9E" w:rsidR="00AC3C59" w:rsidRPr="003D4519" w:rsidRDefault="00C1325F" w:rsidP="00AC3C59">
            <w:pPr>
              <w:spacing w:after="0" w:line="240" w:lineRule="auto"/>
              <w:jc w:val="center"/>
              <w:rPr>
                <w:rFonts w:ascii="Montserrat" w:eastAsia="Times New Roman" w:hAnsi="Montserrat" w:cs="Calibri"/>
                <w:color w:val="000000"/>
                <w:sz w:val="16"/>
                <w:szCs w:val="16"/>
                <w:lang w:val="es-US" w:eastAsia="es-US"/>
              </w:rPr>
            </w:pPr>
            <w:r>
              <w:rPr>
                <w:rFonts w:ascii="Montserrat" w:hAnsi="Montserrat"/>
                <w:sz w:val="16"/>
                <w:szCs w:val="16"/>
              </w:rPr>
              <w:t>961</w:t>
            </w:r>
          </w:p>
        </w:tc>
        <w:tc>
          <w:tcPr>
            <w:tcW w:w="1023" w:type="dxa"/>
            <w:tcBorders>
              <w:top w:val="nil"/>
              <w:left w:val="nil"/>
              <w:bottom w:val="single" w:sz="8" w:space="0" w:color="5B9BD5"/>
              <w:right w:val="single" w:sz="8" w:space="0" w:color="5B9BD5"/>
            </w:tcBorders>
            <w:shd w:val="clear" w:color="auto" w:fill="auto"/>
            <w:noWrap/>
            <w:vAlign w:val="center"/>
            <w:hideMark/>
          </w:tcPr>
          <w:p w14:paraId="6A59BAAB" w14:textId="59C0095C" w:rsidR="00AC3C59" w:rsidRPr="003D4519" w:rsidRDefault="000B5242" w:rsidP="00AC3C59">
            <w:pPr>
              <w:spacing w:after="0" w:line="240" w:lineRule="auto"/>
              <w:jc w:val="center"/>
              <w:rPr>
                <w:rFonts w:ascii="Montserrat" w:eastAsia="Times New Roman" w:hAnsi="Montserrat" w:cs="Calibri"/>
                <w:color w:val="000000"/>
                <w:sz w:val="16"/>
                <w:szCs w:val="16"/>
                <w:lang w:val="es-US" w:eastAsia="es-US"/>
              </w:rPr>
            </w:pPr>
            <w:r>
              <w:rPr>
                <w:rFonts w:ascii="Montserrat" w:hAnsi="Montserrat"/>
                <w:sz w:val="16"/>
                <w:szCs w:val="16"/>
              </w:rPr>
              <w:t>56.82</w:t>
            </w:r>
          </w:p>
        </w:tc>
        <w:tc>
          <w:tcPr>
            <w:tcW w:w="1096" w:type="dxa"/>
            <w:tcBorders>
              <w:top w:val="nil"/>
              <w:left w:val="nil"/>
              <w:bottom w:val="single" w:sz="8" w:space="0" w:color="5B9BD5"/>
              <w:right w:val="single" w:sz="8" w:space="0" w:color="5B9BD5"/>
            </w:tcBorders>
            <w:shd w:val="clear" w:color="auto" w:fill="auto"/>
            <w:noWrap/>
            <w:vAlign w:val="center"/>
            <w:hideMark/>
          </w:tcPr>
          <w:p w14:paraId="0F5B1A0D" w14:textId="6837947E" w:rsidR="00AC3C59" w:rsidRPr="003D4519" w:rsidRDefault="002C5C78" w:rsidP="00AC3C59">
            <w:pPr>
              <w:spacing w:after="0" w:line="240" w:lineRule="auto"/>
              <w:jc w:val="center"/>
              <w:rPr>
                <w:rFonts w:ascii="Montserrat" w:eastAsia="Times New Roman" w:hAnsi="Montserrat" w:cs="Calibri"/>
                <w:color w:val="000000"/>
                <w:sz w:val="16"/>
                <w:szCs w:val="16"/>
                <w:lang w:val="es-US" w:eastAsia="es-US"/>
              </w:rPr>
            </w:pPr>
            <w:r>
              <w:rPr>
                <w:rFonts w:ascii="Montserrat" w:hAnsi="Montserrat"/>
                <w:sz w:val="16"/>
                <w:szCs w:val="16"/>
              </w:rPr>
              <w:t>7</w:t>
            </w:r>
            <w:r w:rsidR="000B5242">
              <w:rPr>
                <w:rFonts w:ascii="Montserrat" w:hAnsi="Montserrat"/>
                <w:sz w:val="16"/>
                <w:szCs w:val="16"/>
              </w:rPr>
              <w:t>,</w:t>
            </w:r>
            <w:r>
              <w:rPr>
                <w:rFonts w:ascii="Montserrat" w:hAnsi="Montserrat"/>
                <w:sz w:val="16"/>
                <w:szCs w:val="16"/>
              </w:rPr>
              <w:t>5</w:t>
            </w:r>
            <w:bookmarkStart w:id="42" w:name="_GoBack"/>
            <w:bookmarkEnd w:id="42"/>
            <w:r w:rsidR="00AC3C59" w:rsidRPr="003D4519">
              <w:rPr>
                <w:rFonts w:ascii="Montserrat" w:hAnsi="Montserrat"/>
                <w:sz w:val="16"/>
                <w:szCs w:val="16"/>
              </w:rPr>
              <w:t>00</w:t>
            </w:r>
          </w:p>
        </w:tc>
        <w:tc>
          <w:tcPr>
            <w:tcW w:w="1023" w:type="dxa"/>
            <w:tcBorders>
              <w:top w:val="nil"/>
              <w:left w:val="nil"/>
              <w:bottom w:val="single" w:sz="8" w:space="0" w:color="5B9BD5"/>
              <w:right w:val="single" w:sz="8" w:space="0" w:color="5B9BD5"/>
            </w:tcBorders>
            <w:shd w:val="clear" w:color="auto" w:fill="auto"/>
            <w:noWrap/>
            <w:vAlign w:val="center"/>
            <w:hideMark/>
          </w:tcPr>
          <w:p w14:paraId="350315BA" w14:textId="66019AE3" w:rsidR="00AC3C59" w:rsidRPr="003D4519" w:rsidRDefault="000B5242" w:rsidP="00AC3C59">
            <w:pPr>
              <w:spacing w:after="0" w:line="240" w:lineRule="auto"/>
              <w:jc w:val="center"/>
              <w:rPr>
                <w:rFonts w:ascii="Montserrat" w:eastAsia="Times New Roman" w:hAnsi="Montserrat" w:cs="Calibri"/>
                <w:color w:val="000000"/>
                <w:sz w:val="16"/>
                <w:szCs w:val="16"/>
                <w:lang w:val="es-US" w:eastAsia="es-US"/>
              </w:rPr>
            </w:pPr>
            <w:r>
              <w:rPr>
                <w:rFonts w:ascii="Montserrat" w:hAnsi="Montserrat"/>
                <w:sz w:val="16"/>
                <w:szCs w:val="16"/>
              </w:rPr>
              <w:t>236.41</w:t>
            </w:r>
          </w:p>
        </w:tc>
      </w:tr>
      <w:tr w:rsidR="00AC3C59" w:rsidRPr="003D4519" w14:paraId="7B927D17" w14:textId="77777777" w:rsidTr="00480491">
        <w:trPr>
          <w:trHeight w:val="1157"/>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14198D87"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 xml:space="preserve">Unidades productivas de mujeres organizadas para contribuir al desarrollo integral de las familias guatemaltecas </w:t>
            </w:r>
          </w:p>
        </w:tc>
        <w:tc>
          <w:tcPr>
            <w:tcW w:w="1237" w:type="dxa"/>
            <w:tcBorders>
              <w:top w:val="nil"/>
              <w:left w:val="nil"/>
              <w:bottom w:val="single" w:sz="8" w:space="0" w:color="5B9BD5"/>
              <w:right w:val="single" w:sz="8" w:space="0" w:color="5B9BD5"/>
            </w:tcBorders>
            <w:shd w:val="clear" w:color="auto" w:fill="auto"/>
            <w:noWrap/>
            <w:vAlign w:val="center"/>
            <w:hideMark/>
          </w:tcPr>
          <w:p w14:paraId="335735E8"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Entidad</w:t>
            </w:r>
          </w:p>
        </w:tc>
        <w:tc>
          <w:tcPr>
            <w:tcW w:w="2641" w:type="dxa"/>
            <w:tcBorders>
              <w:top w:val="nil"/>
              <w:left w:val="nil"/>
              <w:bottom w:val="single" w:sz="8" w:space="0" w:color="5B9BD5"/>
              <w:right w:val="single" w:sz="8" w:space="0" w:color="5B9BD5"/>
            </w:tcBorders>
            <w:shd w:val="clear" w:color="auto" w:fill="auto"/>
            <w:vAlign w:val="center"/>
            <w:hideMark/>
          </w:tcPr>
          <w:p w14:paraId="33BBD229" w14:textId="77777777" w:rsidR="00AC3C59" w:rsidRPr="003D4519" w:rsidRDefault="00AC3C59" w:rsidP="00480491">
            <w:pPr>
              <w:spacing w:after="0" w:line="240" w:lineRule="auto"/>
              <w:rPr>
                <w:rFonts w:ascii="Montserrat" w:eastAsia="Times New Roman" w:hAnsi="Montserrat" w:cs="Calibri"/>
                <w:color w:val="000000"/>
                <w:sz w:val="16"/>
                <w:szCs w:val="16"/>
                <w:lang w:val="en-US" w:eastAsia="es-US"/>
              </w:rPr>
            </w:pPr>
            <w:r w:rsidRPr="003D4519">
              <w:rPr>
                <w:rFonts w:ascii="Montserrat" w:eastAsia="Times New Roman" w:hAnsi="Montserrat" w:cs="Calibri"/>
                <w:color w:val="000000"/>
                <w:sz w:val="16"/>
                <w:szCs w:val="16"/>
                <w:lang w:val="es-US" w:eastAsia="es-US"/>
              </w:rPr>
              <w:t xml:space="preserve">Porcentaje de UP´s organizadas. </w:t>
            </w:r>
            <w:r w:rsidRPr="003D4519">
              <w:rPr>
                <w:rFonts w:ascii="Montserrat" w:eastAsia="Times New Roman" w:hAnsi="Montserrat" w:cs="Calibri"/>
                <w:color w:val="000000"/>
                <w:sz w:val="16"/>
                <w:szCs w:val="16"/>
                <w:lang w:val="en-US" w:eastAsia="es-US"/>
              </w:rPr>
              <w:t>(Up´s organizadas/UP´s planificadas)*100</w:t>
            </w:r>
          </w:p>
        </w:tc>
        <w:tc>
          <w:tcPr>
            <w:tcW w:w="667" w:type="dxa"/>
            <w:tcBorders>
              <w:top w:val="nil"/>
              <w:left w:val="nil"/>
              <w:bottom w:val="single" w:sz="8" w:space="0" w:color="5B9BD5"/>
              <w:right w:val="single" w:sz="8" w:space="0" w:color="5B9BD5"/>
            </w:tcBorders>
            <w:shd w:val="clear" w:color="auto" w:fill="auto"/>
            <w:noWrap/>
            <w:vAlign w:val="center"/>
            <w:hideMark/>
          </w:tcPr>
          <w:p w14:paraId="477A304F" w14:textId="3BC48CCC"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359C1021" w14:textId="69C338B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4,147</w:t>
            </w:r>
          </w:p>
        </w:tc>
        <w:tc>
          <w:tcPr>
            <w:tcW w:w="1024" w:type="dxa"/>
            <w:tcBorders>
              <w:top w:val="nil"/>
              <w:left w:val="nil"/>
              <w:bottom w:val="single" w:sz="8" w:space="0" w:color="5B9BD5"/>
              <w:right w:val="single" w:sz="8" w:space="0" w:color="5B9BD5"/>
            </w:tcBorders>
            <w:shd w:val="clear" w:color="auto" w:fill="auto"/>
            <w:noWrap/>
            <w:vAlign w:val="center"/>
            <w:hideMark/>
          </w:tcPr>
          <w:p w14:paraId="3F239C21" w14:textId="7239F1A6"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5429652B" w14:textId="59E1D04A"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1,108</w:t>
            </w:r>
          </w:p>
        </w:tc>
        <w:tc>
          <w:tcPr>
            <w:tcW w:w="1023" w:type="dxa"/>
            <w:tcBorders>
              <w:top w:val="nil"/>
              <w:left w:val="nil"/>
              <w:bottom w:val="single" w:sz="8" w:space="0" w:color="5B9BD5"/>
              <w:right w:val="single" w:sz="8" w:space="0" w:color="5B9BD5"/>
            </w:tcBorders>
            <w:shd w:val="clear" w:color="auto" w:fill="auto"/>
            <w:noWrap/>
            <w:vAlign w:val="center"/>
            <w:hideMark/>
          </w:tcPr>
          <w:p w14:paraId="531B11E4" w14:textId="7D6A7BEE"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26.73</w:t>
            </w:r>
          </w:p>
        </w:tc>
        <w:tc>
          <w:tcPr>
            <w:tcW w:w="1096" w:type="dxa"/>
            <w:tcBorders>
              <w:top w:val="nil"/>
              <w:left w:val="nil"/>
              <w:bottom w:val="single" w:sz="8" w:space="0" w:color="5B9BD5"/>
              <w:right w:val="single" w:sz="8" w:space="0" w:color="5B9BD5"/>
            </w:tcBorders>
            <w:shd w:val="clear" w:color="auto" w:fill="auto"/>
            <w:noWrap/>
            <w:vAlign w:val="center"/>
            <w:hideMark/>
          </w:tcPr>
          <w:p w14:paraId="508A278D" w14:textId="0F7100D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677</w:t>
            </w:r>
          </w:p>
        </w:tc>
        <w:tc>
          <w:tcPr>
            <w:tcW w:w="1023" w:type="dxa"/>
            <w:tcBorders>
              <w:top w:val="nil"/>
              <w:left w:val="nil"/>
              <w:bottom w:val="single" w:sz="8" w:space="0" w:color="5B9BD5"/>
              <w:right w:val="single" w:sz="8" w:space="0" w:color="5B9BD5"/>
            </w:tcBorders>
            <w:shd w:val="clear" w:color="auto" w:fill="auto"/>
            <w:noWrap/>
            <w:vAlign w:val="center"/>
            <w:hideMark/>
          </w:tcPr>
          <w:p w14:paraId="5F1C3040" w14:textId="171CBB30"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16.33</w:t>
            </w:r>
          </w:p>
        </w:tc>
        <w:tc>
          <w:tcPr>
            <w:tcW w:w="1096" w:type="dxa"/>
            <w:tcBorders>
              <w:top w:val="nil"/>
              <w:left w:val="nil"/>
              <w:bottom w:val="single" w:sz="8" w:space="0" w:color="5B9BD5"/>
              <w:right w:val="single" w:sz="8" w:space="0" w:color="5B9BD5"/>
            </w:tcBorders>
            <w:shd w:val="clear" w:color="auto" w:fill="auto"/>
            <w:noWrap/>
            <w:vAlign w:val="center"/>
            <w:hideMark/>
          </w:tcPr>
          <w:p w14:paraId="5773F3E5" w14:textId="44C0169D"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315</w:t>
            </w:r>
          </w:p>
        </w:tc>
        <w:tc>
          <w:tcPr>
            <w:tcW w:w="1023" w:type="dxa"/>
            <w:tcBorders>
              <w:top w:val="nil"/>
              <w:left w:val="nil"/>
              <w:bottom w:val="single" w:sz="8" w:space="0" w:color="5B9BD5"/>
              <w:right w:val="single" w:sz="8" w:space="0" w:color="5B9BD5"/>
            </w:tcBorders>
            <w:shd w:val="clear" w:color="auto" w:fill="auto"/>
            <w:noWrap/>
            <w:vAlign w:val="center"/>
            <w:hideMark/>
          </w:tcPr>
          <w:p w14:paraId="16608092" w14:textId="1127DAE6"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7.61</w:t>
            </w:r>
          </w:p>
        </w:tc>
        <w:tc>
          <w:tcPr>
            <w:tcW w:w="1096" w:type="dxa"/>
            <w:tcBorders>
              <w:top w:val="nil"/>
              <w:left w:val="nil"/>
              <w:bottom w:val="single" w:sz="8" w:space="0" w:color="5B9BD5"/>
              <w:right w:val="single" w:sz="8" w:space="0" w:color="5B9BD5"/>
            </w:tcBorders>
            <w:shd w:val="clear" w:color="auto" w:fill="auto"/>
            <w:noWrap/>
            <w:vAlign w:val="center"/>
            <w:hideMark/>
          </w:tcPr>
          <w:p w14:paraId="0F31157E" w14:textId="04BAD9FF"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2,101</w:t>
            </w:r>
          </w:p>
        </w:tc>
        <w:tc>
          <w:tcPr>
            <w:tcW w:w="1023" w:type="dxa"/>
            <w:tcBorders>
              <w:top w:val="nil"/>
              <w:left w:val="nil"/>
              <w:bottom w:val="single" w:sz="8" w:space="0" w:color="5B9BD5"/>
              <w:right w:val="single" w:sz="8" w:space="0" w:color="5B9BD5"/>
            </w:tcBorders>
            <w:shd w:val="clear" w:color="auto" w:fill="auto"/>
            <w:noWrap/>
            <w:vAlign w:val="center"/>
            <w:hideMark/>
          </w:tcPr>
          <w:p w14:paraId="69123BF1" w14:textId="1CF0394B"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50.66</w:t>
            </w:r>
          </w:p>
        </w:tc>
      </w:tr>
      <w:tr w:rsidR="00AC3C59" w:rsidRPr="003D4519" w14:paraId="2FA1C0EE" w14:textId="77777777" w:rsidTr="00480491">
        <w:trPr>
          <w:trHeight w:val="784"/>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3DD5D4D1"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 xml:space="preserve">Formación técnica, productiva, comercial y de desarrollo integral a mujeres. </w:t>
            </w:r>
          </w:p>
        </w:tc>
        <w:tc>
          <w:tcPr>
            <w:tcW w:w="1237" w:type="dxa"/>
            <w:tcBorders>
              <w:top w:val="nil"/>
              <w:left w:val="nil"/>
              <w:bottom w:val="single" w:sz="8" w:space="0" w:color="5B9BD5"/>
              <w:right w:val="single" w:sz="8" w:space="0" w:color="5B9BD5"/>
            </w:tcBorders>
            <w:shd w:val="clear" w:color="auto" w:fill="auto"/>
            <w:noWrap/>
            <w:vAlign w:val="center"/>
            <w:hideMark/>
          </w:tcPr>
          <w:p w14:paraId="4F521A56"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Evento</w:t>
            </w:r>
          </w:p>
        </w:tc>
        <w:tc>
          <w:tcPr>
            <w:tcW w:w="2641" w:type="dxa"/>
            <w:tcBorders>
              <w:top w:val="nil"/>
              <w:left w:val="nil"/>
              <w:bottom w:val="single" w:sz="8" w:space="0" w:color="5B9BD5"/>
              <w:right w:val="single" w:sz="8" w:space="0" w:color="5B9BD5"/>
            </w:tcBorders>
            <w:shd w:val="clear" w:color="auto" w:fill="auto"/>
            <w:vAlign w:val="center"/>
            <w:hideMark/>
          </w:tcPr>
          <w:p w14:paraId="1BC928DD" w14:textId="77777777" w:rsidR="00AC3C59" w:rsidRPr="003D4519" w:rsidRDefault="00AC3C59" w:rsidP="00480491">
            <w:pPr>
              <w:spacing w:after="0" w:line="240" w:lineRule="auto"/>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eventos de capacitación realizados. (eventos realizados/eventos planificados)*100</w:t>
            </w:r>
          </w:p>
        </w:tc>
        <w:tc>
          <w:tcPr>
            <w:tcW w:w="667" w:type="dxa"/>
            <w:tcBorders>
              <w:top w:val="nil"/>
              <w:left w:val="nil"/>
              <w:bottom w:val="single" w:sz="8" w:space="0" w:color="5B9BD5"/>
              <w:right w:val="single" w:sz="8" w:space="0" w:color="5B9BD5"/>
            </w:tcBorders>
            <w:shd w:val="clear" w:color="auto" w:fill="auto"/>
            <w:noWrap/>
            <w:vAlign w:val="center"/>
            <w:hideMark/>
          </w:tcPr>
          <w:p w14:paraId="0F31750A" w14:textId="1CBBDE6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7763B06F" w14:textId="7D356E71"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44,000</w:t>
            </w:r>
          </w:p>
        </w:tc>
        <w:tc>
          <w:tcPr>
            <w:tcW w:w="1024" w:type="dxa"/>
            <w:tcBorders>
              <w:top w:val="nil"/>
              <w:left w:val="nil"/>
              <w:bottom w:val="single" w:sz="8" w:space="0" w:color="5B9BD5"/>
              <w:right w:val="single" w:sz="8" w:space="0" w:color="5B9BD5"/>
            </w:tcBorders>
            <w:shd w:val="clear" w:color="auto" w:fill="auto"/>
            <w:noWrap/>
            <w:vAlign w:val="center"/>
            <w:hideMark/>
          </w:tcPr>
          <w:p w14:paraId="46748E2E" w14:textId="37E4D40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007F5E4B" w14:textId="701848F0"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6,329</w:t>
            </w:r>
          </w:p>
        </w:tc>
        <w:tc>
          <w:tcPr>
            <w:tcW w:w="1023" w:type="dxa"/>
            <w:tcBorders>
              <w:top w:val="nil"/>
              <w:left w:val="nil"/>
              <w:bottom w:val="single" w:sz="8" w:space="0" w:color="5B9BD5"/>
              <w:right w:val="single" w:sz="8" w:space="0" w:color="5B9BD5"/>
            </w:tcBorders>
            <w:shd w:val="clear" w:color="auto" w:fill="auto"/>
            <w:noWrap/>
            <w:vAlign w:val="center"/>
            <w:hideMark/>
          </w:tcPr>
          <w:p w14:paraId="31512615" w14:textId="66750BC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14.38</w:t>
            </w:r>
          </w:p>
        </w:tc>
        <w:tc>
          <w:tcPr>
            <w:tcW w:w="1096" w:type="dxa"/>
            <w:tcBorders>
              <w:top w:val="nil"/>
              <w:left w:val="nil"/>
              <w:bottom w:val="single" w:sz="8" w:space="0" w:color="5B9BD5"/>
              <w:right w:val="single" w:sz="8" w:space="0" w:color="5B9BD5"/>
            </w:tcBorders>
            <w:shd w:val="clear" w:color="auto" w:fill="auto"/>
            <w:noWrap/>
            <w:vAlign w:val="center"/>
            <w:hideMark/>
          </w:tcPr>
          <w:p w14:paraId="112ECE5F" w14:textId="54ECFE73"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8,190</w:t>
            </w:r>
          </w:p>
        </w:tc>
        <w:tc>
          <w:tcPr>
            <w:tcW w:w="1023" w:type="dxa"/>
            <w:tcBorders>
              <w:top w:val="nil"/>
              <w:left w:val="nil"/>
              <w:bottom w:val="single" w:sz="8" w:space="0" w:color="5B9BD5"/>
              <w:right w:val="single" w:sz="8" w:space="0" w:color="5B9BD5"/>
            </w:tcBorders>
            <w:shd w:val="clear" w:color="auto" w:fill="auto"/>
            <w:noWrap/>
            <w:vAlign w:val="center"/>
            <w:hideMark/>
          </w:tcPr>
          <w:p w14:paraId="4BAFD037" w14:textId="16D1AB28"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18.61</w:t>
            </w:r>
          </w:p>
        </w:tc>
        <w:tc>
          <w:tcPr>
            <w:tcW w:w="1096" w:type="dxa"/>
            <w:tcBorders>
              <w:top w:val="nil"/>
              <w:left w:val="nil"/>
              <w:bottom w:val="single" w:sz="8" w:space="0" w:color="5B9BD5"/>
              <w:right w:val="single" w:sz="8" w:space="0" w:color="5B9BD5"/>
            </w:tcBorders>
            <w:shd w:val="clear" w:color="auto" w:fill="auto"/>
            <w:noWrap/>
            <w:vAlign w:val="center"/>
            <w:hideMark/>
          </w:tcPr>
          <w:p w14:paraId="32D3AAEE" w14:textId="020B0C70"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6,601</w:t>
            </w:r>
          </w:p>
        </w:tc>
        <w:tc>
          <w:tcPr>
            <w:tcW w:w="1023" w:type="dxa"/>
            <w:tcBorders>
              <w:top w:val="nil"/>
              <w:left w:val="nil"/>
              <w:bottom w:val="single" w:sz="8" w:space="0" w:color="5B9BD5"/>
              <w:right w:val="single" w:sz="8" w:space="0" w:color="5B9BD5"/>
            </w:tcBorders>
            <w:shd w:val="clear" w:color="auto" w:fill="auto"/>
            <w:noWrap/>
            <w:vAlign w:val="center"/>
            <w:hideMark/>
          </w:tcPr>
          <w:p w14:paraId="7D513FA1" w14:textId="0AD95F06"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15.00</w:t>
            </w:r>
          </w:p>
        </w:tc>
        <w:tc>
          <w:tcPr>
            <w:tcW w:w="1096" w:type="dxa"/>
            <w:tcBorders>
              <w:top w:val="nil"/>
              <w:left w:val="nil"/>
              <w:bottom w:val="single" w:sz="8" w:space="0" w:color="5B9BD5"/>
              <w:right w:val="single" w:sz="8" w:space="0" w:color="5B9BD5"/>
            </w:tcBorders>
            <w:shd w:val="clear" w:color="auto" w:fill="auto"/>
            <w:noWrap/>
            <w:vAlign w:val="center"/>
            <w:hideMark/>
          </w:tcPr>
          <w:p w14:paraId="3102F528" w14:textId="546D2CC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21,120</w:t>
            </w:r>
          </w:p>
        </w:tc>
        <w:tc>
          <w:tcPr>
            <w:tcW w:w="1023" w:type="dxa"/>
            <w:tcBorders>
              <w:top w:val="nil"/>
              <w:left w:val="nil"/>
              <w:bottom w:val="single" w:sz="8" w:space="0" w:color="5B9BD5"/>
              <w:right w:val="single" w:sz="8" w:space="0" w:color="5B9BD5"/>
            </w:tcBorders>
            <w:shd w:val="clear" w:color="auto" w:fill="auto"/>
            <w:noWrap/>
            <w:vAlign w:val="center"/>
            <w:hideMark/>
          </w:tcPr>
          <w:p w14:paraId="5983C823" w14:textId="7EDF07A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48.00</w:t>
            </w:r>
          </w:p>
        </w:tc>
      </w:tr>
      <w:tr w:rsidR="00AC3C59" w:rsidRPr="003D4519" w14:paraId="100FEC26" w14:textId="77777777" w:rsidTr="00AC3C59">
        <w:trPr>
          <w:trHeight w:val="987"/>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6B73389C"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lastRenderedPageBreak/>
              <w:t>Eventos de promoción y comercialización de productos elaborados por las unidades productivas de mujeres.</w:t>
            </w:r>
          </w:p>
        </w:tc>
        <w:tc>
          <w:tcPr>
            <w:tcW w:w="1237" w:type="dxa"/>
            <w:tcBorders>
              <w:top w:val="nil"/>
              <w:left w:val="nil"/>
              <w:bottom w:val="single" w:sz="8" w:space="0" w:color="5B9BD5"/>
              <w:right w:val="single" w:sz="8" w:space="0" w:color="5B9BD5"/>
            </w:tcBorders>
            <w:shd w:val="clear" w:color="auto" w:fill="auto"/>
            <w:noWrap/>
            <w:vAlign w:val="center"/>
            <w:hideMark/>
          </w:tcPr>
          <w:p w14:paraId="3E4FA3D2"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Evento</w:t>
            </w:r>
          </w:p>
        </w:tc>
        <w:tc>
          <w:tcPr>
            <w:tcW w:w="2641" w:type="dxa"/>
            <w:tcBorders>
              <w:top w:val="nil"/>
              <w:left w:val="nil"/>
              <w:bottom w:val="single" w:sz="8" w:space="0" w:color="5B9BD5"/>
              <w:right w:val="single" w:sz="8" w:space="0" w:color="5B9BD5"/>
            </w:tcBorders>
            <w:shd w:val="clear" w:color="auto" w:fill="auto"/>
            <w:hideMark/>
          </w:tcPr>
          <w:p w14:paraId="104C7F8A"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eventos de promoción y comercialización realizados. (eventos realizados/eventos planificados)*100</w:t>
            </w:r>
          </w:p>
        </w:tc>
        <w:tc>
          <w:tcPr>
            <w:tcW w:w="667" w:type="dxa"/>
            <w:tcBorders>
              <w:top w:val="nil"/>
              <w:left w:val="nil"/>
              <w:bottom w:val="single" w:sz="8" w:space="0" w:color="5B9BD5"/>
              <w:right w:val="single" w:sz="8" w:space="0" w:color="5B9BD5"/>
            </w:tcBorders>
            <w:shd w:val="clear" w:color="auto" w:fill="auto"/>
            <w:noWrap/>
            <w:vAlign w:val="center"/>
            <w:hideMark/>
          </w:tcPr>
          <w:p w14:paraId="61C59936" w14:textId="0433C89D"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7493A2C7" w14:textId="18BF5B8C"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330</w:t>
            </w:r>
          </w:p>
        </w:tc>
        <w:tc>
          <w:tcPr>
            <w:tcW w:w="1024" w:type="dxa"/>
            <w:tcBorders>
              <w:top w:val="nil"/>
              <w:left w:val="nil"/>
              <w:bottom w:val="single" w:sz="8" w:space="0" w:color="5B9BD5"/>
              <w:right w:val="single" w:sz="8" w:space="0" w:color="5B9BD5"/>
            </w:tcBorders>
            <w:shd w:val="clear" w:color="auto" w:fill="auto"/>
            <w:noWrap/>
            <w:vAlign w:val="center"/>
            <w:hideMark/>
          </w:tcPr>
          <w:p w14:paraId="5ED8974A" w14:textId="1126EBF1"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3630DA69" w14:textId="4330B8D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33</w:t>
            </w:r>
          </w:p>
        </w:tc>
        <w:tc>
          <w:tcPr>
            <w:tcW w:w="1023" w:type="dxa"/>
            <w:tcBorders>
              <w:top w:val="nil"/>
              <w:left w:val="nil"/>
              <w:bottom w:val="single" w:sz="8" w:space="0" w:color="5B9BD5"/>
              <w:right w:val="single" w:sz="8" w:space="0" w:color="5B9BD5"/>
            </w:tcBorders>
            <w:shd w:val="clear" w:color="auto" w:fill="auto"/>
            <w:noWrap/>
            <w:vAlign w:val="center"/>
            <w:hideMark/>
          </w:tcPr>
          <w:p w14:paraId="0B37B089" w14:textId="206A421F"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10.13</w:t>
            </w:r>
          </w:p>
        </w:tc>
        <w:tc>
          <w:tcPr>
            <w:tcW w:w="1096" w:type="dxa"/>
            <w:tcBorders>
              <w:top w:val="nil"/>
              <w:left w:val="nil"/>
              <w:bottom w:val="single" w:sz="8" w:space="0" w:color="5B9BD5"/>
              <w:right w:val="single" w:sz="8" w:space="0" w:color="5B9BD5"/>
            </w:tcBorders>
            <w:shd w:val="clear" w:color="auto" w:fill="auto"/>
            <w:noWrap/>
            <w:vAlign w:val="center"/>
            <w:hideMark/>
          </w:tcPr>
          <w:p w14:paraId="727C28B2" w14:textId="2AEF88D4"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58</w:t>
            </w:r>
          </w:p>
        </w:tc>
        <w:tc>
          <w:tcPr>
            <w:tcW w:w="1023" w:type="dxa"/>
            <w:tcBorders>
              <w:top w:val="nil"/>
              <w:left w:val="nil"/>
              <w:bottom w:val="single" w:sz="8" w:space="0" w:color="5B9BD5"/>
              <w:right w:val="single" w:sz="8" w:space="0" w:color="5B9BD5"/>
            </w:tcBorders>
            <w:shd w:val="clear" w:color="auto" w:fill="auto"/>
            <w:noWrap/>
            <w:vAlign w:val="center"/>
            <w:hideMark/>
          </w:tcPr>
          <w:p w14:paraId="203225F5" w14:textId="1E5F5C1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17.46</w:t>
            </w:r>
          </w:p>
        </w:tc>
        <w:tc>
          <w:tcPr>
            <w:tcW w:w="1096" w:type="dxa"/>
            <w:tcBorders>
              <w:top w:val="nil"/>
              <w:left w:val="nil"/>
              <w:bottom w:val="single" w:sz="8" w:space="0" w:color="5B9BD5"/>
              <w:right w:val="single" w:sz="8" w:space="0" w:color="5B9BD5"/>
            </w:tcBorders>
            <w:shd w:val="clear" w:color="auto" w:fill="auto"/>
            <w:noWrap/>
            <w:vAlign w:val="center"/>
            <w:hideMark/>
          </w:tcPr>
          <w:p w14:paraId="3EE6F40E" w14:textId="44E424D8"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55</w:t>
            </w:r>
          </w:p>
        </w:tc>
        <w:tc>
          <w:tcPr>
            <w:tcW w:w="1023" w:type="dxa"/>
            <w:tcBorders>
              <w:top w:val="nil"/>
              <w:left w:val="nil"/>
              <w:bottom w:val="single" w:sz="8" w:space="0" w:color="5B9BD5"/>
              <w:right w:val="single" w:sz="8" w:space="0" w:color="5B9BD5"/>
            </w:tcBorders>
            <w:shd w:val="clear" w:color="auto" w:fill="auto"/>
            <w:noWrap/>
            <w:vAlign w:val="center"/>
            <w:hideMark/>
          </w:tcPr>
          <w:p w14:paraId="3D2DA4F0" w14:textId="14842D9D"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16.65</w:t>
            </w:r>
          </w:p>
        </w:tc>
        <w:tc>
          <w:tcPr>
            <w:tcW w:w="1096" w:type="dxa"/>
            <w:tcBorders>
              <w:top w:val="nil"/>
              <w:left w:val="nil"/>
              <w:bottom w:val="single" w:sz="8" w:space="0" w:color="5B9BD5"/>
              <w:right w:val="single" w:sz="8" w:space="0" w:color="5B9BD5"/>
            </w:tcBorders>
            <w:shd w:val="clear" w:color="auto" w:fill="auto"/>
            <w:noWrap/>
            <w:vAlign w:val="center"/>
            <w:hideMark/>
          </w:tcPr>
          <w:p w14:paraId="1B1D5B97" w14:textId="1C645493"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146</w:t>
            </w:r>
          </w:p>
        </w:tc>
        <w:tc>
          <w:tcPr>
            <w:tcW w:w="1023" w:type="dxa"/>
            <w:tcBorders>
              <w:top w:val="nil"/>
              <w:left w:val="nil"/>
              <w:bottom w:val="single" w:sz="8" w:space="0" w:color="5B9BD5"/>
              <w:right w:val="single" w:sz="8" w:space="0" w:color="5B9BD5"/>
            </w:tcBorders>
            <w:shd w:val="clear" w:color="auto" w:fill="auto"/>
            <w:noWrap/>
            <w:vAlign w:val="center"/>
            <w:hideMark/>
          </w:tcPr>
          <w:p w14:paraId="504F5F82" w14:textId="28B33E1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44.24</w:t>
            </w:r>
          </w:p>
        </w:tc>
      </w:tr>
      <w:tr w:rsidR="00AC3C59" w:rsidRPr="003D4519" w14:paraId="40DBA624" w14:textId="77777777" w:rsidTr="00AC3C59">
        <w:trPr>
          <w:trHeight w:val="1296"/>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4DE33330"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Adultos mayores beneficiados con servicios varios en centros de atención diurna</w:t>
            </w:r>
          </w:p>
        </w:tc>
        <w:tc>
          <w:tcPr>
            <w:tcW w:w="1237" w:type="dxa"/>
            <w:tcBorders>
              <w:top w:val="nil"/>
              <w:left w:val="nil"/>
              <w:bottom w:val="single" w:sz="8" w:space="0" w:color="5B9BD5"/>
              <w:right w:val="single" w:sz="8" w:space="0" w:color="5B9BD5"/>
            </w:tcBorders>
            <w:shd w:val="clear" w:color="auto" w:fill="auto"/>
            <w:noWrap/>
            <w:vAlign w:val="center"/>
            <w:hideMark/>
          </w:tcPr>
          <w:p w14:paraId="202F99EC"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Persona</w:t>
            </w:r>
          </w:p>
        </w:tc>
        <w:tc>
          <w:tcPr>
            <w:tcW w:w="2641" w:type="dxa"/>
            <w:tcBorders>
              <w:top w:val="nil"/>
              <w:left w:val="nil"/>
              <w:bottom w:val="single" w:sz="8" w:space="0" w:color="5B9BD5"/>
              <w:right w:val="single" w:sz="8" w:space="0" w:color="5B9BD5"/>
            </w:tcBorders>
            <w:shd w:val="clear" w:color="auto" w:fill="auto"/>
            <w:hideMark/>
          </w:tcPr>
          <w:p w14:paraId="5D30B246"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adultos mayores atendidos en Centros de Atención Diurnos. (adultos mayores atendidos/adultos mayores planificados)*100</w:t>
            </w:r>
          </w:p>
        </w:tc>
        <w:tc>
          <w:tcPr>
            <w:tcW w:w="667" w:type="dxa"/>
            <w:tcBorders>
              <w:top w:val="nil"/>
              <w:left w:val="nil"/>
              <w:bottom w:val="single" w:sz="8" w:space="0" w:color="5B9BD5"/>
              <w:right w:val="single" w:sz="8" w:space="0" w:color="5B9BD5"/>
            </w:tcBorders>
            <w:shd w:val="clear" w:color="auto" w:fill="auto"/>
            <w:noWrap/>
            <w:vAlign w:val="center"/>
            <w:hideMark/>
          </w:tcPr>
          <w:p w14:paraId="30340278" w14:textId="58F4392A"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564F83AB" w14:textId="77472C8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4,534</w:t>
            </w:r>
          </w:p>
        </w:tc>
        <w:tc>
          <w:tcPr>
            <w:tcW w:w="1024" w:type="dxa"/>
            <w:tcBorders>
              <w:top w:val="nil"/>
              <w:left w:val="nil"/>
              <w:bottom w:val="single" w:sz="8" w:space="0" w:color="5B9BD5"/>
              <w:right w:val="single" w:sz="8" w:space="0" w:color="5B9BD5"/>
            </w:tcBorders>
            <w:shd w:val="clear" w:color="auto" w:fill="auto"/>
            <w:noWrap/>
            <w:vAlign w:val="center"/>
            <w:hideMark/>
          </w:tcPr>
          <w:p w14:paraId="437B1B4D" w14:textId="4BBAE90A"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64D32D31" w14:textId="5B76A36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4,195</w:t>
            </w:r>
          </w:p>
        </w:tc>
        <w:tc>
          <w:tcPr>
            <w:tcW w:w="1023" w:type="dxa"/>
            <w:tcBorders>
              <w:top w:val="nil"/>
              <w:left w:val="nil"/>
              <w:bottom w:val="single" w:sz="8" w:space="0" w:color="5B9BD5"/>
              <w:right w:val="single" w:sz="8" w:space="0" w:color="5B9BD5"/>
            </w:tcBorders>
            <w:shd w:val="clear" w:color="auto" w:fill="auto"/>
            <w:noWrap/>
            <w:vAlign w:val="center"/>
            <w:hideMark/>
          </w:tcPr>
          <w:p w14:paraId="147990F0" w14:textId="386317DF"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92.53</w:t>
            </w:r>
          </w:p>
        </w:tc>
        <w:tc>
          <w:tcPr>
            <w:tcW w:w="1096" w:type="dxa"/>
            <w:tcBorders>
              <w:top w:val="nil"/>
              <w:left w:val="nil"/>
              <w:bottom w:val="single" w:sz="8" w:space="0" w:color="5B9BD5"/>
              <w:right w:val="single" w:sz="8" w:space="0" w:color="5B9BD5"/>
            </w:tcBorders>
            <w:shd w:val="clear" w:color="auto" w:fill="auto"/>
            <w:noWrap/>
            <w:vAlign w:val="center"/>
            <w:hideMark/>
          </w:tcPr>
          <w:p w14:paraId="16B9FC64" w14:textId="6F804401"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4,476</w:t>
            </w:r>
          </w:p>
        </w:tc>
        <w:tc>
          <w:tcPr>
            <w:tcW w:w="1023" w:type="dxa"/>
            <w:tcBorders>
              <w:top w:val="nil"/>
              <w:left w:val="nil"/>
              <w:bottom w:val="single" w:sz="8" w:space="0" w:color="5B9BD5"/>
              <w:right w:val="single" w:sz="8" w:space="0" w:color="5B9BD5"/>
            </w:tcBorders>
            <w:shd w:val="clear" w:color="auto" w:fill="auto"/>
            <w:noWrap/>
            <w:vAlign w:val="center"/>
            <w:hideMark/>
          </w:tcPr>
          <w:p w14:paraId="78143A74" w14:textId="5929A471"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98.71</w:t>
            </w:r>
          </w:p>
        </w:tc>
        <w:tc>
          <w:tcPr>
            <w:tcW w:w="1096" w:type="dxa"/>
            <w:tcBorders>
              <w:top w:val="nil"/>
              <w:left w:val="nil"/>
              <w:bottom w:val="single" w:sz="8" w:space="0" w:color="5B9BD5"/>
              <w:right w:val="single" w:sz="8" w:space="0" w:color="5B9BD5"/>
            </w:tcBorders>
            <w:shd w:val="clear" w:color="auto" w:fill="auto"/>
            <w:noWrap/>
            <w:vAlign w:val="center"/>
            <w:hideMark/>
          </w:tcPr>
          <w:p w14:paraId="3B1361D6" w14:textId="00C916B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4,900</w:t>
            </w:r>
          </w:p>
        </w:tc>
        <w:tc>
          <w:tcPr>
            <w:tcW w:w="1023" w:type="dxa"/>
            <w:tcBorders>
              <w:top w:val="nil"/>
              <w:left w:val="nil"/>
              <w:bottom w:val="single" w:sz="8" w:space="0" w:color="5B9BD5"/>
              <w:right w:val="single" w:sz="8" w:space="0" w:color="5B9BD5"/>
            </w:tcBorders>
            <w:shd w:val="clear" w:color="auto" w:fill="auto"/>
            <w:noWrap/>
            <w:vAlign w:val="center"/>
            <w:hideMark/>
          </w:tcPr>
          <w:p w14:paraId="719D2595" w14:textId="685FCA1E"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108.07</w:t>
            </w:r>
          </w:p>
        </w:tc>
        <w:tc>
          <w:tcPr>
            <w:tcW w:w="1096" w:type="dxa"/>
            <w:tcBorders>
              <w:top w:val="nil"/>
              <w:left w:val="nil"/>
              <w:bottom w:val="single" w:sz="8" w:space="0" w:color="5B9BD5"/>
              <w:right w:val="single" w:sz="8" w:space="0" w:color="5B9BD5"/>
            </w:tcBorders>
            <w:shd w:val="clear" w:color="auto" w:fill="auto"/>
            <w:noWrap/>
            <w:vAlign w:val="center"/>
            <w:hideMark/>
          </w:tcPr>
          <w:p w14:paraId="34B7B2FA" w14:textId="6841CF46"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4,900</w:t>
            </w:r>
          </w:p>
        </w:tc>
        <w:tc>
          <w:tcPr>
            <w:tcW w:w="1023" w:type="dxa"/>
            <w:tcBorders>
              <w:top w:val="nil"/>
              <w:left w:val="nil"/>
              <w:bottom w:val="single" w:sz="8" w:space="0" w:color="5B9BD5"/>
              <w:right w:val="single" w:sz="8" w:space="0" w:color="5B9BD5"/>
            </w:tcBorders>
            <w:shd w:val="clear" w:color="auto" w:fill="auto"/>
            <w:noWrap/>
            <w:vAlign w:val="center"/>
            <w:hideMark/>
          </w:tcPr>
          <w:p w14:paraId="0659DF64" w14:textId="4F1F268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108.07</w:t>
            </w:r>
          </w:p>
        </w:tc>
      </w:tr>
      <w:tr w:rsidR="00AC3C59" w:rsidRPr="003D4519" w14:paraId="46BAEC63" w14:textId="77777777" w:rsidTr="00AC3C59">
        <w:trPr>
          <w:trHeight w:val="1208"/>
          <w:jc w:val="center"/>
        </w:trPr>
        <w:tc>
          <w:tcPr>
            <w:tcW w:w="2540" w:type="dxa"/>
            <w:tcBorders>
              <w:top w:val="nil"/>
              <w:left w:val="single" w:sz="8" w:space="0" w:color="5B9BD5"/>
              <w:bottom w:val="single" w:sz="8" w:space="0" w:color="5B9BD5"/>
              <w:right w:val="single" w:sz="8" w:space="0" w:color="5B9BD5"/>
            </w:tcBorders>
            <w:shd w:val="clear" w:color="auto" w:fill="auto"/>
            <w:vAlign w:val="center"/>
            <w:hideMark/>
          </w:tcPr>
          <w:p w14:paraId="4581905D"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Adultos mayores beneficiados con servicios varios en centros de atención permanente</w:t>
            </w:r>
          </w:p>
        </w:tc>
        <w:tc>
          <w:tcPr>
            <w:tcW w:w="1237" w:type="dxa"/>
            <w:tcBorders>
              <w:top w:val="nil"/>
              <w:left w:val="nil"/>
              <w:bottom w:val="single" w:sz="8" w:space="0" w:color="5B9BD5"/>
              <w:right w:val="single" w:sz="8" w:space="0" w:color="5B9BD5"/>
            </w:tcBorders>
            <w:shd w:val="clear" w:color="auto" w:fill="auto"/>
            <w:noWrap/>
            <w:vAlign w:val="center"/>
            <w:hideMark/>
          </w:tcPr>
          <w:p w14:paraId="168C1F19" w14:textId="7777777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Persona</w:t>
            </w:r>
          </w:p>
        </w:tc>
        <w:tc>
          <w:tcPr>
            <w:tcW w:w="2641" w:type="dxa"/>
            <w:tcBorders>
              <w:top w:val="nil"/>
              <w:left w:val="nil"/>
              <w:bottom w:val="single" w:sz="8" w:space="0" w:color="5B9BD5"/>
              <w:right w:val="single" w:sz="8" w:space="0" w:color="5B9BD5"/>
            </w:tcBorders>
            <w:shd w:val="clear" w:color="auto" w:fill="auto"/>
            <w:hideMark/>
          </w:tcPr>
          <w:p w14:paraId="1891B75C" w14:textId="77777777" w:rsidR="00AC3C59" w:rsidRPr="003D4519" w:rsidRDefault="00AC3C59" w:rsidP="00AC3C59">
            <w:pPr>
              <w:spacing w:after="0" w:line="240" w:lineRule="auto"/>
              <w:jc w:val="both"/>
              <w:rPr>
                <w:rFonts w:ascii="Montserrat" w:eastAsia="Times New Roman" w:hAnsi="Montserrat" w:cs="Calibri"/>
                <w:color w:val="000000"/>
                <w:sz w:val="16"/>
                <w:szCs w:val="16"/>
                <w:lang w:val="es-US" w:eastAsia="es-US"/>
              </w:rPr>
            </w:pPr>
            <w:r w:rsidRPr="003D4519">
              <w:rPr>
                <w:rFonts w:ascii="Montserrat" w:eastAsia="Times New Roman" w:hAnsi="Montserrat" w:cs="Calibri"/>
                <w:color w:val="000000"/>
                <w:sz w:val="16"/>
                <w:szCs w:val="16"/>
                <w:lang w:val="es-US" w:eastAsia="es-US"/>
              </w:rPr>
              <w:t>Porcentaje de adultos mayores atendidos en Centros de Atención Permanente. (adultos mayores atendidos/adultos mayores planificados)*100</w:t>
            </w:r>
          </w:p>
        </w:tc>
        <w:tc>
          <w:tcPr>
            <w:tcW w:w="667" w:type="dxa"/>
            <w:tcBorders>
              <w:top w:val="nil"/>
              <w:left w:val="nil"/>
              <w:bottom w:val="single" w:sz="8" w:space="0" w:color="5B9BD5"/>
              <w:right w:val="single" w:sz="8" w:space="0" w:color="5B9BD5"/>
            </w:tcBorders>
            <w:shd w:val="clear" w:color="auto" w:fill="auto"/>
            <w:noWrap/>
            <w:vAlign w:val="center"/>
            <w:hideMark/>
          </w:tcPr>
          <w:p w14:paraId="2933FD85" w14:textId="57298FB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2018</w:t>
            </w:r>
          </w:p>
        </w:tc>
        <w:tc>
          <w:tcPr>
            <w:tcW w:w="1096" w:type="dxa"/>
            <w:tcBorders>
              <w:top w:val="nil"/>
              <w:left w:val="nil"/>
              <w:bottom w:val="single" w:sz="8" w:space="0" w:color="5B9BD5"/>
              <w:right w:val="single" w:sz="8" w:space="0" w:color="5B9BD5"/>
            </w:tcBorders>
            <w:shd w:val="clear" w:color="auto" w:fill="auto"/>
            <w:noWrap/>
            <w:vAlign w:val="center"/>
            <w:hideMark/>
          </w:tcPr>
          <w:p w14:paraId="4A919A87" w14:textId="4D6AD0B0"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40</w:t>
            </w:r>
          </w:p>
        </w:tc>
        <w:tc>
          <w:tcPr>
            <w:tcW w:w="1024" w:type="dxa"/>
            <w:tcBorders>
              <w:top w:val="nil"/>
              <w:left w:val="nil"/>
              <w:bottom w:val="single" w:sz="8" w:space="0" w:color="5B9BD5"/>
              <w:right w:val="single" w:sz="8" w:space="0" w:color="5B9BD5"/>
            </w:tcBorders>
            <w:shd w:val="clear" w:color="auto" w:fill="auto"/>
            <w:noWrap/>
            <w:vAlign w:val="center"/>
            <w:hideMark/>
          </w:tcPr>
          <w:p w14:paraId="4EE20442" w14:textId="1E7EB247"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96" w:type="dxa"/>
            <w:tcBorders>
              <w:top w:val="nil"/>
              <w:left w:val="nil"/>
              <w:bottom w:val="single" w:sz="8" w:space="0" w:color="5B9BD5"/>
              <w:right w:val="single" w:sz="8" w:space="0" w:color="5B9BD5"/>
            </w:tcBorders>
            <w:shd w:val="clear" w:color="auto" w:fill="auto"/>
            <w:noWrap/>
            <w:vAlign w:val="center"/>
            <w:hideMark/>
          </w:tcPr>
          <w:p w14:paraId="4FCA424D" w14:textId="368715E3"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53</w:t>
            </w:r>
          </w:p>
        </w:tc>
        <w:tc>
          <w:tcPr>
            <w:tcW w:w="1023" w:type="dxa"/>
            <w:tcBorders>
              <w:top w:val="nil"/>
              <w:left w:val="nil"/>
              <w:bottom w:val="single" w:sz="8" w:space="0" w:color="5B9BD5"/>
              <w:right w:val="single" w:sz="8" w:space="0" w:color="5B9BD5"/>
            </w:tcBorders>
            <w:shd w:val="clear" w:color="auto" w:fill="auto"/>
            <w:noWrap/>
            <w:vAlign w:val="center"/>
            <w:hideMark/>
          </w:tcPr>
          <w:p w14:paraId="1D5E5426" w14:textId="270814F9"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133.33</w:t>
            </w:r>
          </w:p>
        </w:tc>
        <w:tc>
          <w:tcPr>
            <w:tcW w:w="1096" w:type="dxa"/>
            <w:tcBorders>
              <w:top w:val="nil"/>
              <w:left w:val="nil"/>
              <w:bottom w:val="single" w:sz="8" w:space="0" w:color="5B9BD5"/>
              <w:right w:val="single" w:sz="8" w:space="0" w:color="5B9BD5"/>
            </w:tcBorders>
            <w:shd w:val="clear" w:color="auto" w:fill="auto"/>
            <w:noWrap/>
            <w:vAlign w:val="center"/>
            <w:hideMark/>
          </w:tcPr>
          <w:p w14:paraId="46CEF6EB" w14:textId="74C64101"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80</w:t>
            </w:r>
          </w:p>
        </w:tc>
        <w:tc>
          <w:tcPr>
            <w:tcW w:w="1023" w:type="dxa"/>
            <w:tcBorders>
              <w:top w:val="nil"/>
              <w:left w:val="nil"/>
              <w:bottom w:val="single" w:sz="8" w:space="0" w:color="5B9BD5"/>
              <w:right w:val="single" w:sz="8" w:space="0" w:color="5B9BD5"/>
            </w:tcBorders>
            <w:shd w:val="clear" w:color="auto" w:fill="auto"/>
            <w:noWrap/>
            <w:vAlign w:val="center"/>
            <w:hideMark/>
          </w:tcPr>
          <w:p w14:paraId="0CE3694B" w14:textId="6F6CE0D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200.00</w:t>
            </w:r>
          </w:p>
        </w:tc>
        <w:tc>
          <w:tcPr>
            <w:tcW w:w="1096" w:type="dxa"/>
            <w:tcBorders>
              <w:top w:val="nil"/>
              <w:left w:val="nil"/>
              <w:bottom w:val="single" w:sz="8" w:space="0" w:color="5B9BD5"/>
              <w:right w:val="single" w:sz="8" w:space="0" w:color="5B9BD5"/>
            </w:tcBorders>
            <w:shd w:val="clear" w:color="auto" w:fill="auto"/>
            <w:noWrap/>
            <w:vAlign w:val="center"/>
            <w:hideMark/>
          </w:tcPr>
          <w:p w14:paraId="0B4B2682" w14:textId="2354E353"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23" w:type="dxa"/>
            <w:tcBorders>
              <w:top w:val="nil"/>
              <w:left w:val="nil"/>
              <w:bottom w:val="single" w:sz="8" w:space="0" w:color="5B9BD5"/>
              <w:right w:val="single" w:sz="8" w:space="0" w:color="5B9BD5"/>
            </w:tcBorders>
            <w:shd w:val="clear" w:color="auto" w:fill="auto"/>
            <w:noWrap/>
            <w:vAlign w:val="center"/>
            <w:hideMark/>
          </w:tcPr>
          <w:p w14:paraId="5D110EE9" w14:textId="79C649D5"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250.00</w:t>
            </w:r>
          </w:p>
        </w:tc>
        <w:tc>
          <w:tcPr>
            <w:tcW w:w="1096" w:type="dxa"/>
            <w:tcBorders>
              <w:top w:val="nil"/>
              <w:left w:val="nil"/>
              <w:bottom w:val="single" w:sz="8" w:space="0" w:color="5B9BD5"/>
              <w:right w:val="single" w:sz="8" w:space="0" w:color="5B9BD5"/>
            </w:tcBorders>
            <w:shd w:val="clear" w:color="auto" w:fill="auto"/>
            <w:noWrap/>
            <w:vAlign w:val="center"/>
            <w:hideMark/>
          </w:tcPr>
          <w:p w14:paraId="7275D7A2" w14:textId="1A475432"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100</w:t>
            </w:r>
          </w:p>
        </w:tc>
        <w:tc>
          <w:tcPr>
            <w:tcW w:w="1023" w:type="dxa"/>
            <w:tcBorders>
              <w:top w:val="nil"/>
              <w:left w:val="nil"/>
              <w:bottom w:val="single" w:sz="8" w:space="0" w:color="5B9BD5"/>
              <w:right w:val="single" w:sz="8" w:space="0" w:color="5B9BD5"/>
            </w:tcBorders>
            <w:shd w:val="clear" w:color="auto" w:fill="auto"/>
            <w:noWrap/>
            <w:vAlign w:val="center"/>
            <w:hideMark/>
          </w:tcPr>
          <w:p w14:paraId="2DDE5DA2" w14:textId="691C36DC" w:rsidR="00AC3C59" w:rsidRPr="003D4519" w:rsidRDefault="00AC3C59" w:rsidP="00AC3C59">
            <w:pPr>
              <w:spacing w:after="0" w:line="240" w:lineRule="auto"/>
              <w:jc w:val="center"/>
              <w:rPr>
                <w:rFonts w:ascii="Montserrat" w:eastAsia="Times New Roman" w:hAnsi="Montserrat" w:cs="Calibri"/>
                <w:color w:val="000000"/>
                <w:sz w:val="16"/>
                <w:szCs w:val="16"/>
                <w:lang w:val="es-US" w:eastAsia="es-US"/>
              </w:rPr>
            </w:pPr>
            <w:r w:rsidRPr="003D4519">
              <w:rPr>
                <w:rFonts w:ascii="Montserrat" w:hAnsi="Montserrat"/>
                <w:sz w:val="16"/>
                <w:szCs w:val="16"/>
              </w:rPr>
              <w:t>250.00</w:t>
            </w:r>
          </w:p>
        </w:tc>
      </w:tr>
    </w:tbl>
    <w:p w14:paraId="4779FE1E" w14:textId="77777777" w:rsidR="00B577D8" w:rsidRPr="009530F2" w:rsidRDefault="00B577D8" w:rsidP="00FB4B6C">
      <w:pPr>
        <w:spacing w:after="0"/>
        <w:rPr>
          <w:rFonts w:ascii="Montserrat" w:eastAsia="Times New Roman" w:hAnsi="Montserrat" w:cs="Arial"/>
          <w:sz w:val="15"/>
          <w:szCs w:val="15"/>
          <w:lang w:val="es-US" w:eastAsia="es-US"/>
        </w:rPr>
        <w:sectPr w:rsidR="00B577D8" w:rsidRPr="009530F2" w:rsidSect="00E60981">
          <w:headerReference w:type="default" r:id="rId16"/>
          <w:pgSz w:w="20160" w:h="12240" w:orient="landscape" w:code="5"/>
          <w:pgMar w:top="1843" w:right="1449" w:bottom="1325" w:left="1469" w:header="706" w:footer="706" w:gutter="0"/>
          <w:cols w:space="708"/>
          <w:docGrid w:linePitch="360"/>
        </w:sectPr>
      </w:pPr>
    </w:p>
    <w:p w14:paraId="374A0E03" w14:textId="77777777" w:rsidR="00DA6775" w:rsidRDefault="003A5B80" w:rsidP="000C3B26">
      <w:pPr>
        <w:pStyle w:val="Prrafodelista"/>
        <w:numPr>
          <w:ilvl w:val="0"/>
          <w:numId w:val="50"/>
        </w:numPr>
        <w:spacing w:after="0"/>
        <w:ind w:left="450" w:hanging="425"/>
        <w:jc w:val="both"/>
        <w:outlineLvl w:val="0"/>
        <w:rPr>
          <w:rFonts w:ascii="Montserrat" w:hAnsi="Montserrat"/>
          <w:b/>
          <w:color w:val="1F4E79" w:themeColor="accent1" w:themeShade="80"/>
          <w:sz w:val="24"/>
        </w:rPr>
      </w:pPr>
      <w:bookmarkStart w:id="43" w:name="_Toc77157451"/>
      <w:r>
        <w:rPr>
          <w:rFonts w:ascii="Montserrat" w:hAnsi="Montserrat"/>
          <w:b/>
          <w:color w:val="1F4E79" w:themeColor="accent1" w:themeShade="80"/>
          <w:sz w:val="24"/>
        </w:rPr>
        <w:lastRenderedPageBreak/>
        <w:t>M</w:t>
      </w:r>
      <w:r w:rsidR="00DA6775" w:rsidRPr="0084151F">
        <w:rPr>
          <w:rFonts w:ascii="Montserrat" w:hAnsi="Montserrat"/>
          <w:b/>
          <w:color w:val="1F4E79" w:themeColor="accent1" w:themeShade="80"/>
          <w:sz w:val="24"/>
        </w:rPr>
        <w:t>odalidad para la ejecución presupuestaria</w:t>
      </w:r>
      <w:bookmarkEnd w:id="43"/>
    </w:p>
    <w:p w14:paraId="2F084E53" w14:textId="77777777" w:rsidR="00D6223B" w:rsidRPr="005C689D" w:rsidRDefault="00D6223B" w:rsidP="005C689D"/>
    <w:p w14:paraId="6CB199B2" w14:textId="340DA476" w:rsidR="00DA6775" w:rsidRDefault="00DA6775" w:rsidP="00FB4B6C">
      <w:pPr>
        <w:spacing w:after="0"/>
        <w:jc w:val="both"/>
        <w:rPr>
          <w:rFonts w:ascii="Montserrat" w:hAnsi="Montserrat"/>
        </w:rPr>
      </w:pPr>
      <w:r w:rsidRPr="0084151F">
        <w:rPr>
          <w:rFonts w:ascii="Montserrat" w:hAnsi="Montserrat"/>
        </w:rPr>
        <w:t>La Secretaría de Obras Sociales de la Esposa del Presidente de la Repúbli</w:t>
      </w:r>
      <w:r w:rsidR="008151D0" w:rsidRPr="0084151F">
        <w:rPr>
          <w:rFonts w:ascii="Montserrat" w:hAnsi="Montserrat"/>
        </w:rPr>
        <w:t>ca para el Ejercicio Fiscal 202</w:t>
      </w:r>
      <w:r w:rsidR="006C6F01">
        <w:rPr>
          <w:rFonts w:ascii="Montserrat" w:hAnsi="Montserrat"/>
        </w:rPr>
        <w:t>2</w:t>
      </w:r>
      <w:r w:rsidRPr="0084151F">
        <w:rPr>
          <w:rFonts w:ascii="Montserrat" w:hAnsi="Montserrat"/>
        </w:rPr>
        <w:t xml:space="preserve"> ejecutará su presupuesto bajo el esquema de Presupuesto por Resultados, siendo la </w:t>
      </w:r>
      <w:r w:rsidR="00730B93" w:rsidRPr="0084151F">
        <w:rPr>
          <w:rFonts w:ascii="Montserrat" w:hAnsi="Montserrat"/>
        </w:rPr>
        <w:t>unidad responsable</w:t>
      </w:r>
      <w:r w:rsidRPr="0084151F">
        <w:rPr>
          <w:rFonts w:ascii="Montserrat" w:hAnsi="Montserrat"/>
        </w:rPr>
        <w:t xml:space="preserve"> de este componente la Dirección Financiera.</w:t>
      </w:r>
    </w:p>
    <w:p w14:paraId="74622FCE" w14:textId="77777777" w:rsidR="00491A2F" w:rsidRPr="0084151F" w:rsidRDefault="00491A2F" w:rsidP="00FB4B6C">
      <w:pPr>
        <w:spacing w:after="0"/>
        <w:jc w:val="both"/>
        <w:rPr>
          <w:rFonts w:ascii="Montserrat" w:hAnsi="Montserrat"/>
        </w:rPr>
      </w:pPr>
    </w:p>
    <w:p w14:paraId="75D0F2A2" w14:textId="77777777" w:rsidR="00DA6775" w:rsidRDefault="00DA6775" w:rsidP="000C3B26">
      <w:pPr>
        <w:pStyle w:val="Prrafodelista"/>
        <w:numPr>
          <w:ilvl w:val="0"/>
          <w:numId w:val="50"/>
        </w:numPr>
        <w:spacing w:after="0"/>
        <w:ind w:hanging="357"/>
        <w:jc w:val="both"/>
        <w:outlineLvl w:val="0"/>
        <w:rPr>
          <w:rFonts w:ascii="Montserrat" w:hAnsi="Montserrat"/>
          <w:b/>
          <w:color w:val="1F4E79" w:themeColor="accent1" w:themeShade="80"/>
          <w:sz w:val="24"/>
        </w:rPr>
      </w:pPr>
      <w:bookmarkStart w:id="44" w:name="_Toc77157452"/>
      <w:r w:rsidRPr="0084151F">
        <w:rPr>
          <w:rFonts w:ascii="Montserrat" w:hAnsi="Montserrat"/>
          <w:b/>
          <w:color w:val="1F4E79" w:themeColor="accent1" w:themeShade="80"/>
          <w:sz w:val="24"/>
        </w:rPr>
        <w:t>Cobertura y criterios de priorización para la prestación de servicios</w:t>
      </w:r>
      <w:bookmarkEnd w:id="44"/>
    </w:p>
    <w:p w14:paraId="6BF93A58" w14:textId="77777777" w:rsidR="00D6223B" w:rsidRPr="005C689D" w:rsidRDefault="00D6223B" w:rsidP="005C689D"/>
    <w:p w14:paraId="534027CC" w14:textId="531862A4" w:rsidR="00DA6775" w:rsidRDefault="00DA6775" w:rsidP="00FB4B6C">
      <w:pPr>
        <w:spacing w:after="0"/>
        <w:jc w:val="both"/>
        <w:rPr>
          <w:rFonts w:ascii="Montserrat" w:hAnsi="Montserrat"/>
        </w:rPr>
      </w:pPr>
      <w:r w:rsidRPr="0084151F">
        <w:rPr>
          <w:rFonts w:ascii="Montserrat" w:hAnsi="Montserrat"/>
        </w:rPr>
        <w:t xml:space="preserve">La Secretaría de Obras Sociales de la Esposa del Presidente de la República, como parte del proceso de descentralización del Gobierno Central, cuenta con </w:t>
      </w:r>
      <w:r w:rsidRPr="009F631C">
        <w:rPr>
          <w:rFonts w:ascii="Montserrat" w:hAnsi="Montserrat"/>
        </w:rPr>
        <w:t>24 Direcciones Departamentales en los 22 departamentos</w:t>
      </w:r>
      <w:r w:rsidR="00070504">
        <w:rPr>
          <w:rFonts w:ascii="Montserrat" w:hAnsi="Montserrat"/>
        </w:rPr>
        <w:t xml:space="preserve"> de la República.  </w:t>
      </w:r>
      <w:r w:rsidRPr="0084151F">
        <w:rPr>
          <w:rFonts w:ascii="Montserrat" w:hAnsi="Montserrat"/>
        </w:rPr>
        <w:t xml:space="preserve">Los servicios brindados a la población a través de los </w:t>
      </w:r>
      <w:r w:rsidR="008151D0" w:rsidRPr="0084151F">
        <w:rPr>
          <w:rFonts w:ascii="Montserrat" w:hAnsi="Montserrat"/>
        </w:rPr>
        <w:t>Órganos Técnicos</w:t>
      </w:r>
      <w:r w:rsidR="006C6F01">
        <w:rPr>
          <w:rFonts w:ascii="Montserrat" w:hAnsi="Montserrat"/>
        </w:rPr>
        <w:t>: Dirección de Hogares Comunitarios, Dirección de Servicio Social, Dirección de Mejoramiento de las Condiciones Socioeconómicas de la Mujer y Dirección de Mis Años Dorados,</w:t>
      </w:r>
      <w:r w:rsidRPr="0084151F">
        <w:rPr>
          <w:rFonts w:ascii="Montserrat" w:hAnsi="Montserrat"/>
        </w:rPr>
        <w:t xml:space="preserve"> tienen cobertura a nivel nacional.</w:t>
      </w:r>
    </w:p>
    <w:p w14:paraId="5F439141" w14:textId="77777777" w:rsidR="007C6277" w:rsidRDefault="007C6277" w:rsidP="00FB4B6C">
      <w:pPr>
        <w:spacing w:after="0"/>
        <w:jc w:val="both"/>
        <w:rPr>
          <w:rFonts w:ascii="Montserrat" w:hAnsi="Montserrat"/>
        </w:rPr>
      </w:pPr>
    </w:p>
    <w:p w14:paraId="3E2843C7" w14:textId="0D5BB163" w:rsidR="00DA6775" w:rsidRDefault="00DA6775" w:rsidP="00FB4B6C">
      <w:pPr>
        <w:spacing w:after="0"/>
        <w:jc w:val="both"/>
        <w:rPr>
          <w:rFonts w:ascii="Montserrat" w:hAnsi="Montserrat"/>
        </w:rPr>
      </w:pPr>
      <w:r w:rsidRPr="0084151F">
        <w:rPr>
          <w:rFonts w:ascii="Montserrat" w:hAnsi="Montserrat"/>
        </w:rPr>
        <w:t xml:space="preserve">En el marco del cumplimiento de los objetivos establecidos en la </w:t>
      </w:r>
      <w:r w:rsidR="009F631C">
        <w:rPr>
          <w:rFonts w:ascii="Montserrat" w:hAnsi="Montserrat"/>
        </w:rPr>
        <w:t>Gran Cruzada Nacional por la Nutrición</w:t>
      </w:r>
      <w:r w:rsidR="009C5E43">
        <w:rPr>
          <w:rFonts w:ascii="Montserrat" w:hAnsi="Montserrat"/>
        </w:rPr>
        <w:t xml:space="preserve"> y el Corredor Seco</w:t>
      </w:r>
      <w:r w:rsidR="009F631C">
        <w:rPr>
          <w:rFonts w:ascii="Montserrat" w:hAnsi="Montserrat"/>
        </w:rPr>
        <w:t>, se priorizará</w:t>
      </w:r>
      <w:r w:rsidRPr="0084151F">
        <w:rPr>
          <w:rFonts w:ascii="Montserrat" w:hAnsi="Montserrat"/>
        </w:rPr>
        <w:t xml:space="preserve"> la intervención en los municipios que presentan altos índices de desnutrición crónica y de pobreza o pobreza extrema. </w:t>
      </w:r>
    </w:p>
    <w:p w14:paraId="29BD08FA" w14:textId="078A7F62" w:rsidR="00491A2F" w:rsidRDefault="00491A2F" w:rsidP="00FB4B6C">
      <w:pPr>
        <w:spacing w:after="0"/>
        <w:jc w:val="both"/>
        <w:rPr>
          <w:rFonts w:ascii="Montserrat" w:hAnsi="Montserrat"/>
        </w:rPr>
      </w:pPr>
    </w:p>
    <w:p w14:paraId="674598A8" w14:textId="77777777" w:rsidR="000C3B26" w:rsidRPr="0084151F" w:rsidRDefault="000C3B26" w:rsidP="00FB4B6C">
      <w:pPr>
        <w:spacing w:after="0"/>
        <w:jc w:val="both"/>
        <w:rPr>
          <w:rFonts w:ascii="Montserrat" w:hAnsi="Montserrat"/>
        </w:rPr>
      </w:pPr>
    </w:p>
    <w:p w14:paraId="540E36EF" w14:textId="6EC49B66" w:rsidR="00DA6775" w:rsidRDefault="00DA6775" w:rsidP="000C3B26">
      <w:pPr>
        <w:spacing w:after="0" w:line="240" w:lineRule="auto"/>
        <w:jc w:val="center"/>
        <w:rPr>
          <w:rFonts w:ascii="Montserrat" w:hAnsi="Montserrat"/>
          <w:sz w:val="24"/>
        </w:rPr>
      </w:pPr>
      <w:r w:rsidRPr="0084151F">
        <w:rPr>
          <w:rFonts w:ascii="Montserrat" w:hAnsi="Montserrat"/>
          <w:b/>
          <w:sz w:val="24"/>
        </w:rPr>
        <w:t>Incidencia de pobreza total</w:t>
      </w:r>
      <w:r w:rsidRPr="0084151F">
        <w:rPr>
          <w:rStyle w:val="Refdenotaalpie"/>
          <w:rFonts w:ascii="Montserrat" w:hAnsi="Montserrat"/>
          <w:b/>
          <w:sz w:val="24"/>
        </w:rPr>
        <w:footnoteReference w:id="1"/>
      </w:r>
      <w:r w:rsidR="0097445C">
        <w:rPr>
          <w:rFonts w:ascii="Montserrat" w:hAnsi="Montserrat"/>
          <w:b/>
          <w:sz w:val="24"/>
        </w:rPr>
        <w:t xml:space="preserve"> </w:t>
      </w:r>
      <w:r w:rsidRPr="0084151F">
        <w:rPr>
          <w:rFonts w:ascii="Montserrat" w:hAnsi="Montserrat"/>
          <w:b/>
          <w:sz w:val="24"/>
        </w:rPr>
        <w:t>Municipios priorizados por</w:t>
      </w:r>
      <w:r w:rsidR="0097445C" w:rsidRPr="0097445C">
        <w:rPr>
          <w:rFonts w:ascii="Montserrat" w:hAnsi="Montserrat"/>
          <w:b/>
          <w:sz w:val="24"/>
        </w:rPr>
        <w:t xml:space="preserve"> </w:t>
      </w:r>
      <w:r w:rsidR="0097445C" w:rsidRPr="0084151F">
        <w:rPr>
          <w:rFonts w:ascii="Montserrat" w:hAnsi="Montserrat"/>
          <w:b/>
          <w:sz w:val="24"/>
        </w:rPr>
        <w:t>desnutrición</w:t>
      </w:r>
      <w:r w:rsidR="0097445C" w:rsidRPr="0084151F">
        <w:rPr>
          <w:rStyle w:val="Refdenotaalpie"/>
          <w:rFonts w:ascii="Montserrat" w:hAnsi="Montserrat"/>
          <w:sz w:val="24"/>
        </w:rPr>
        <w:footnoteReference w:id="2"/>
      </w:r>
    </w:p>
    <w:p w14:paraId="405E600B" w14:textId="77777777" w:rsidR="007C6277" w:rsidRPr="0084151F" w:rsidRDefault="007C6277" w:rsidP="00FB4B6C">
      <w:pPr>
        <w:spacing w:after="0" w:line="240" w:lineRule="auto"/>
        <w:jc w:val="both"/>
        <w:rPr>
          <w:rFonts w:ascii="Montserrat" w:hAnsi="Montserrat"/>
          <w:b/>
          <w:sz w:val="24"/>
        </w:rPr>
      </w:pPr>
    </w:p>
    <w:p w14:paraId="7F974B14" w14:textId="77777777" w:rsidR="00DA6775" w:rsidRPr="0084151F" w:rsidRDefault="007C6277" w:rsidP="00FB4B6C">
      <w:pPr>
        <w:spacing w:after="0" w:line="240" w:lineRule="auto"/>
        <w:jc w:val="both"/>
        <w:rPr>
          <w:rFonts w:ascii="Montserrat" w:hAnsi="Montserrat"/>
          <w:sz w:val="24"/>
        </w:rPr>
      </w:pPr>
      <w:r w:rsidRPr="0084151F">
        <w:rPr>
          <w:rFonts w:ascii="Montserrat" w:hAnsi="Montserrat"/>
          <w:b/>
          <w:noProof/>
          <w:sz w:val="24"/>
          <w:lang w:eastAsia="es-GT"/>
        </w:rPr>
        <w:drawing>
          <wp:anchor distT="0" distB="0" distL="114300" distR="114300" simplePos="0" relativeHeight="251667456" behindDoc="0" locked="0" layoutInCell="1" allowOverlap="1" wp14:anchorId="470DC67E" wp14:editId="7684977A">
            <wp:simplePos x="0" y="0"/>
            <wp:positionH relativeFrom="margin">
              <wp:align>right</wp:align>
            </wp:positionH>
            <wp:positionV relativeFrom="paragraph">
              <wp:posOffset>320040</wp:posOffset>
            </wp:positionV>
            <wp:extent cx="2376805" cy="2541270"/>
            <wp:effectExtent l="0" t="0" r="4445" b="0"/>
            <wp:wrapSquare wrapText="bothSides"/>
            <wp:docPr id="83" name="Imagen 83" descr="C:\Users\efernandez\Pictures\MAPA_BASE_166PH0_LP_CATEGORIZACION_VAM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ernandez\Pictures\MAPA_BASE_166PH0_LP_CATEGORIZACION_VAM201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46" t="9559" r="1850" b="22135"/>
                    <a:stretch/>
                  </pic:blipFill>
                  <pic:spPr bwMode="auto">
                    <a:xfrm>
                      <a:off x="0" y="0"/>
                      <a:ext cx="2376805" cy="254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775" w:rsidRPr="0084151F">
        <w:rPr>
          <w:rFonts w:ascii="Montserrat" w:hAnsi="Montserrat"/>
          <w:b/>
          <w:noProof/>
          <w:lang w:eastAsia="es-GT"/>
        </w:rPr>
        <w:drawing>
          <wp:anchor distT="0" distB="0" distL="114300" distR="114300" simplePos="0" relativeHeight="251666432" behindDoc="0" locked="0" layoutInCell="1" allowOverlap="1" wp14:anchorId="57B41D01" wp14:editId="33C9889B">
            <wp:simplePos x="0" y="0"/>
            <wp:positionH relativeFrom="margin">
              <wp:posOffset>-467360</wp:posOffset>
            </wp:positionH>
            <wp:positionV relativeFrom="paragraph">
              <wp:posOffset>272415</wp:posOffset>
            </wp:positionV>
            <wp:extent cx="3710305" cy="2612390"/>
            <wp:effectExtent l="0" t="0" r="4445" b="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3931" t="17148" r="17176" b="6309"/>
                    <a:stretch/>
                  </pic:blipFill>
                  <pic:spPr bwMode="auto">
                    <a:xfrm>
                      <a:off x="0" y="0"/>
                      <a:ext cx="3710305" cy="261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775" w:rsidRPr="0084151F">
        <w:rPr>
          <w:rFonts w:ascii="Montserrat" w:hAnsi="Montserrat"/>
          <w:b/>
          <w:sz w:val="24"/>
        </w:rPr>
        <w:t xml:space="preserve">                                                                                                                     </w:t>
      </w:r>
    </w:p>
    <w:p w14:paraId="6A282A3C" w14:textId="77777777" w:rsidR="00DA6775" w:rsidRPr="0084151F" w:rsidRDefault="00DA6775" w:rsidP="00FB4B6C">
      <w:pPr>
        <w:spacing w:after="0"/>
        <w:rPr>
          <w:rFonts w:ascii="Montserrat" w:hAnsi="Montserrat"/>
        </w:rPr>
      </w:pPr>
    </w:p>
    <w:p w14:paraId="21E93643" w14:textId="77777777" w:rsidR="00DA6775" w:rsidRDefault="00DA6775" w:rsidP="00FB4B6C">
      <w:pPr>
        <w:spacing w:after="0"/>
        <w:rPr>
          <w:rFonts w:ascii="Montserrat" w:hAnsi="Montserrat"/>
        </w:rPr>
      </w:pPr>
    </w:p>
    <w:p w14:paraId="0AD3627D" w14:textId="77777777" w:rsidR="007C6277" w:rsidRDefault="007C6277" w:rsidP="00FB4B6C">
      <w:pPr>
        <w:spacing w:after="0"/>
        <w:rPr>
          <w:rFonts w:ascii="Montserrat" w:hAnsi="Montserrat"/>
        </w:rPr>
      </w:pPr>
    </w:p>
    <w:p w14:paraId="6A760716" w14:textId="77777777" w:rsidR="007C6277" w:rsidRDefault="007C6277" w:rsidP="00FB4B6C">
      <w:pPr>
        <w:spacing w:after="0"/>
        <w:rPr>
          <w:rFonts w:ascii="Montserrat" w:hAnsi="Montserrat"/>
        </w:rPr>
      </w:pPr>
    </w:p>
    <w:p w14:paraId="4CFAC13D" w14:textId="77777777" w:rsidR="007C6277" w:rsidRDefault="007C6277" w:rsidP="00FB4B6C">
      <w:pPr>
        <w:spacing w:after="0"/>
        <w:rPr>
          <w:rFonts w:ascii="Montserrat" w:hAnsi="Montserrat"/>
        </w:rPr>
      </w:pPr>
    </w:p>
    <w:p w14:paraId="4AD430BA" w14:textId="77777777" w:rsidR="007C6277" w:rsidRPr="0084151F" w:rsidRDefault="007C6277" w:rsidP="00FB4B6C">
      <w:pPr>
        <w:spacing w:after="0"/>
        <w:rPr>
          <w:rFonts w:ascii="Montserrat" w:hAnsi="Montserrat"/>
        </w:rPr>
        <w:sectPr w:rsidR="007C6277" w:rsidRPr="0084151F" w:rsidSect="00B025C9">
          <w:headerReference w:type="default" r:id="rId19"/>
          <w:pgSz w:w="12240" w:h="20160" w:code="5"/>
          <w:pgMar w:top="1985" w:right="1327" w:bottom="1474" w:left="1701" w:header="709" w:footer="709" w:gutter="0"/>
          <w:cols w:space="708"/>
          <w:docGrid w:linePitch="360"/>
        </w:sectPr>
      </w:pPr>
    </w:p>
    <w:p w14:paraId="495E3B2B" w14:textId="77777777" w:rsidR="00502A2F" w:rsidRPr="0084151F" w:rsidRDefault="00070609" w:rsidP="000C3B26">
      <w:pPr>
        <w:pStyle w:val="Prrafodelista"/>
        <w:numPr>
          <w:ilvl w:val="0"/>
          <w:numId w:val="50"/>
        </w:numPr>
        <w:spacing w:after="0"/>
        <w:outlineLvl w:val="0"/>
        <w:rPr>
          <w:rFonts w:ascii="Montserrat" w:hAnsi="Montserrat"/>
          <w:b/>
          <w:color w:val="1F4E79" w:themeColor="accent1" w:themeShade="80"/>
          <w:sz w:val="24"/>
        </w:rPr>
      </w:pPr>
      <w:r w:rsidRPr="0084151F">
        <w:rPr>
          <w:rFonts w:ascii="Montserrat" w:hAnsi="Montserrat"/>
          <w:b/>
          <w:color w:val="1F4E79" w:themeColor="accent1" w:themeShade="80"/>
          <w:sz w:val="24"/>
        </w:rPr>
        <w:lastRenderedPageBreak/>
        <w:t xml:space="preserve"> </w:t>
      </w:r>
      <w:bookmarkStart w:id="45" w:name="_Toc77157453"/>
      <w:r w:rsidR="00502A2F" w:rsidRPr="0084151F">
        <w:rPr>
          <w:rFonts w:ascii="Montserrat" w:hAnsi="Montserrat"/>
          <w:b/>
          <w:color w:val="1F4E79" w:themeColor="accent1" w:themeShade="80"/>
          <w:sz w:val="24"/>
        </w:rPr>
        <w:t>Anexos</w:t>
      </w:r>
      <w:bookmarkEnd w:id="45"/>
      <w:r w:rsidR="00502A2F" w:rsidRPr="0084151F">
        <w:rPr>
          <w:rFonts w:ascii="Montserrat" w:hAnsi="Montserrat"/>
          <w:b/>
          <w:color w:val="1F4E79" w:themeColor="accent1" w:themeShade="80"/>
          <w:sz w:val="24"/>
        </w:rPr>
        <w:t xml:space="preserve"> </w:t>
      </w:r>
    </w:p>
    <w:p w14:paraId="22C2B6C4" w14:textId="77777777" w:rsidR="00643051" w:rsidRPr="0084151F" w:rsidRDefault="00643051" w:rsidP="00FB4B6C">
      <w:pPr>
        <w:spacing w:after="0"/>
        <w:jc w:val="both"/>
        <w:outlineLvl w:val="0"/>
        <w:rPr>
          <w:rFonts w:ascii="Montserrat" w:hAnsi="Montserrat"/>
        </w:rPr>
        <w:sectPr w:rsidR="00643051" w:rsidRPr="0084151F" w:rsidSect="00B025C9">
          <w:pgSz w:w="12240" w:h="20160" w:code="5"/>
          <w:pgMar w:top="1985" w:right="1327" w:bottom="1474" w:left="1701" w:header="709" w:footer="709" w:gutter="0"/>
          <w:cols w:space="708"/>
          <w:docGrid w:linePitch="360"/>
        </w:sectPr>
      </w:pPr>
    </w:p>
    <w:p w14:paraId="2F3344EA" w14:textId="77777777" w:rsidR="00627D7F" w:rsidRDefault="00627D7F" w:rsidP="00FE7F15">
      <w:pPr>
        <w:pStyle w:val="Tabla"/>
      </w:pPr>
      <w:bookmarkStart w:id="46" w:name="_Toc38038633"/>
    </w:p>
    <w:p w14:paraId="22EA3A6C" w14:textId="28182375" w:rsidR="00643051" w:rsidRDefault="00643051" w:rsidP="00FE7F15">
      <w:pPr>
        <w:pStyle w:val="Tabla"/>
      </w:pPr>
      <w:bookmarkStart w:id="47" w:name="_Toc77155849"/>
      <w:r w:rsidRPr="003A5B80">
        <w:t xml:space="preserve">Tabla </w:t>
      </w:r>
      <w:r w:rsidR="00A02990">
        <w:t>10</w:t>
      </w:r>
      <w:r w:rsidR="00B71615" w:rsidRPr="003A5B80">
        <w:t>. Formato Anexo</w:t>
      </w:r>
      <w:r w:rsidRPr="003A5B80">
        <w:t>-0</w:t>
      </w:r>
      <w:r w:rsidR="004C158B" w:rsidRPr="003A5B80">
        <w:t>3</w:t>
      </w:r>
      <w:r w:rsidRPr="003A5B80">
        <w:t xml:space="preserve">, información presupuestaria de los últimos </w:t>
      </w:r>
      <w:r w:rsidR="00B71615" w:rsidRPr="003A5B80">
        <w:t>0</w:t>
      </w:r>
      <w:r w:rsidRPr="003A5B80">
        <w:t>5 años.</w:t>
      </w:r>
      <w:bookmarkEnd w:id="46"/>
      <w:bookmarkEnd w:id="47"/>
      <w:r w:rsidR="00891010" w:rsidRPr="0084151F">
        <w:t xml:space="preserve"> </w:t>
      </w:r>
      <w:r w:rsidR="00940F63" w:rsidRPr="0084151F">
        <w:t xml:space="preserve"> </w:t>
      </w:r>
    </w:p>
    <w:p w14:paraId="0ED00413" w14:textId="77777777" w:rsidR="007C6277" w:rsidRPr="007C6277" w:rsidRDefault="007C6277" w:rsidP="00FB4B6C">
      <w:pPr>
        <w:spacing w:after="0"/>
      </w:pPr>
    </w:p>
    <w:tbl>
      <w:tblPr>
        <w:tblW w:w="5080" w:type="pct"/>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CellMar>
          <w:left w:w="70" w:type="dxa"/>
          <w:right w:w="70" w:type="dxa"/>
        </w:tblCellMar>
        <w:tblLook w:val="04A0" w:firstRow="1" w:lastRow="0" w:firstColumn="1" w:lastColumn="0" w:noHBand="0" w:noVBand="1"/>
      </w:tblPr>
      <w:tblGrid>
        <w:gridCol w:w="996"/>
        <w:gridCol w:w="2267"/>
        <w:gridCol w:w="2266"/>
        <w:gridCol w:w="2268"/>
        <w:gridCol w:w="1552"/>
      </w:tblGrid>
      <w:tr w:rsidR="005C23AA" w:rsidRPr="0084151F" w14:paraId="3D6AF772" w14:textId="77777777" w:rsidTr="005C23AA">
        <w:trPr>
          <w:trHeight w:val="675"/>
          <w:jc w:val="center"/>
        </w:trPr>
        <w:tc>
          <w:tcPr>
            <w:tcW w:w="532" w:type="pct"/>
            <w:shd w:val="clear" w:color="auto" w:fill="2E74B5" w:themeFill="accent1" w:themeFillShade="BF"/>
            <w:vAlign w:val="center"/>
            <w:hideMark/>
          </w:tcPr>
          <w:p w14:paraId="5D390147" w14:textId="77777777" w:rsidR="00EB35CD" w:rsidRPr="0084151F" w:rsidRDefault="00EB35CD" w:rsidP="00FB4B6C">
            <w:pPr>
              <w:spacing w:after="0" w:line="240" w:lineRule="auto"/>
              <w:jc w:val="center"/>
              <w:rPr>
                <w:rFonts w:ascii="Montserrat" w:eastAsia="Times New Roman" w:hAnsi="Montserrat" w:cs="Arial"/>
                <w:b/>
                <w:color w:val="FFFFFF" w:themeColor="background1"/>
                <w:lang w:eastAsia="es-GT"/>
              </w:rPr>
            </w:pPr>
            <w:r w:rsidRPr="0084151F">
              <w:rPr>
                <w:rFonts w:ascii="Montserrat" w:eastAsia="Times New Roman" w:hAnsi="Montserrat" w:cs="Arial"/>
                <w:b/>
                <w:color w:val="FFFFFF" w:themeColor="background1"/>
                <w:lang w:eastAsia="es-GT"/>
              </w:rPr>
              <w:t> AÑO</w:t>
            </w:r>
          </w:p>
        </w:tc>
        <w:tc>
          <w:tcPr>
            <w:tcW w:w="1212" w:type="pct"/>
            <w:shd w:val="clear" w:color="auto" w:fill="2E74B5" w:themeFill="accent1" w:themeFillShade="BF"/>
            <w:vAlign w:val="center"/>
            <w:hideMark/>
          </w:tcPr>
          <w:p w14:paraId="6EF2D95B" w14:textId="77777777" w:rsidR="00EB35CD" w:rsidRPr="0084151F" w:rsidRDefault="00EB35CD" w:rsidP="00FB4B6C">
            <w:pPr>
              <w:spacing w:after="0" w:line="240" w:lineRule="auto"/>
              <w:jc w:val="center"/>
              <w:rPr>
                <w:rFonts w:ascii="Montserrat" w:eastAsia="Times New Roman" w:hAnsi="Montserrat" w:cs="Arial"/>
                <w:b/>
                <w:color w:val="FFFFFF" w:themeColor="background1"/>
                <w:lang w:eastAsia="es-GT"/>
              </w:rPr>
            </w:pPr>
            <w:r w:rsidRPr="0084151F">
              <w:rPr>
                <w:rFonts w:ascii="Montserrat" w:eastAsia="Times New Roman" w:hAnsi="Montserrat" w:cs="Arial"/>
                <w:b/>
                <w:color w:val="FFFFFF" w:themeColor="background1"/>
                <w:lang w:eastAsia="es-GT"/>
              </w:rPr>
              <w:t>PRESUPUESTO APROBADO</w:t>
            </w:r>
          </w:p>
        </w:tc>
        <w:tc>
          <w:tcPr>
            <w:tcW w:w="1212" w:type="pct"/>
            <w:shd w:val="clear" w:color="auto" w:fill="2E74B5" w:themeFill="accent1" w:themeFillShade="BF"/>
            <w:vAlign w:val="center"/>
            <w:hideMark/>
          </w:tcPr>
          <w:p w14:paraId="75896CB8" w14:textId="77777777" w:rsidR="00EB35CD" w:rsidRPr="0084151F" w:rsidRDefault="00EB35CD" w:rsidP="00FB4B6C">
            <w:pPr>
              <w:spacing w:after="0" w:line="240" w:lineRule="auto"/>
              <w:jc w:val="center"/>
              <w:rPr>
                <w:rFonts w:ascii="Montserrat" w:eastAsia="Times New Roman" w:hAnsi="Montserrat" w:cs="Arial"/>
                <w:b/>
                <w:color w:val="FFFFFF" w:themeColor="background1"/>
                <w:lang w:eastAsia="es-GT"/>
              </w:rPr>
            </w:pPr>
            <w:r w:rsidRPr="0084151F">
              <w:rPr>
                <w:rFonts w:ascii="Montserrat" w:eastAsia="Times New Roman" w:hAnsi="Montserrat" w:cs="Arial"/>
                <w:b/>
                <w:color w:val="FFFFFF" w:themeColor="background1"/>
                <w:lang w:eastAsia="es-GT"/>
              </w:rPr>
              <w:t>PRESUPUESTO VIGENTE</w:t>
            </w:r>
          </w:p>
        </w:tc>
        <w:tc>
          <w:tcPr>
            <w:tcW w:w="1213" w:type="pct"/>
            <w:shd w:val="clear" w:color="auto" w:fill="2E74B5" w:themeFill="accent1" w:themeFillShade="BF"/>
            <w:vAlign w:val="center"/>
            <w:hideMark/>
          </w:tcPr>
          <w:p w14:paraId="341CC801" w14:textId="77777777" w:rsidR="00EB35CD" w:rsidRPr="0084151F" w:rsidRDefault="00EB35CD" w:rsidP="00FB4B6C">
            <w:pPr>
              <w:spacing w:after="0" w:line="240" w:lineRule="auto"/>
              <w:jc w:val="center"/>
              <w:rPr>
                <w:rFonts w:ascii="Montserrat" w:eastAsia="Times New Roman" w:hAnsi="Montserrat" w:cs="Arial"/>
                <w:b/>
                <w:color w:val="FFFFFF" w:themeColor="background1"/>
                <w:lang w:eastAsia="es-GT"/>
              </w:rPr>
            </w:pPr>
            <w:r w:rsidRPr="0084151F">
              <w:rPr>
                <w:rFonts w:ascii="Montserrat" w:eastAsia="Times New Roman" w:hAnsi="Montserrat" w:cs="Arial"/>
                <w:b/>
                <w:color w:val="FFFFFF" w:themeColor="background1"/>
                <w:lang w:eastAsia="es-GT"/>
              </w:rPr>
              <w:t>PRESUPUESTO EJECUTADO</w:t>
            </w:r>
          </w:p>
        </w:tc>
        <w:tc>
          <w:tcPr>
            <w:tcW w:w="830" w:type="pct"/>
            <w:shd w:val="clear" w:color="auto" w:fill="2E74B5" w:themeFill="accent1" w:themeFillShade="BF"/>
            <w:vAlign w:val="center"/>
            <w:hideMark/>
          </w:tcPr>
          <w:p w14:paraId="4F319D43" w14:textId="77777777" w:rsidR="00EB35CD" w:rsidRPr="0084151F" w:rsidRDefault="00EB35CD" w:rsidP="00FB4B6C">
            <w:pPr>
              <w:spacing w:after="0" w:line="240" w:lineRule="auto"/>
              <w:jc w:val="center"/>
              <w:rPr>
                <w:rFonts w:ascii="Montserrat" w:eastAsia="Times New Roman" w:hAnsi="Montserrat" w:cs="Arial"/>
                <w:b/>
                <w:color w:val="FFFFFF" w:themeColor="background1"/>
                <w:lang w:eastAsia="es-GT"/>
              </w:rPr>
            </w:pPr>
            <w:r w:rsidRPr="0084151F">
              <w:rPr>
                <w:rFonts w:ascii="Montserrat" w:eastAsia="Times New Roman" w:hAnsi="Montserrat" w:cs="Arial"/>
                <w:b/>
                <w:color w:val="FFFFFF" w:themeColor="background1"/>
                <w:lang w:eastAsia="es-GT"/>
              </w:rPr>
              <w:t>% DE EJECUCIÓN</w:t>
            </w:r>
          </w:p>
        </w:tc>
      </w:tr>
      <w:tr w:rsidR="00EB35CD" w:rsidRPr="0084151F" w14:paraId="6D5CD0E0" w14:textId="77777777" w:rsidTr="005C23AA">
        <w:trPr>
          <w:trHeight w:val="405"/>
          <w:jc w:val="center"/>
        </w:trPr>
        <w:tc>
          <w:tcPr>
            <w:tcW w:w="532" w:type="pct"/>
            <w:shd w:val="clear" w:color="000000" w:fill="FFFFFF"/>
            <w:vAlign w:val="center"/>
            <w:hideMark/>
          </w:tcPr>
          <w:p w14:paraId="034A5EA6"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eastAsia="Times New Roman" w:hAnsi="Montserrat" w:cs="Arial"/>
                <w:lang w:eastAsia="es-GT"/>
              </w:rPr>
              <w:t>2017</w:t>
            </w:r>
          </w:p>
        </w:tc>
        <w:tc>
          <w:tcPr>
            <w:tcW w:w="1212" w:type="pct"/>
            <w:shd w:val="clear" w:color="auto" w:fill="auto"/>
            <w:noWrap/>
            <w:vAlign w:val="center"/>
            <w:hideMark/>
          </w:tcPr>
          <w:p w14:paraId="571DB8A8"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Q  163,629,000.00</w:t>
            </w:r>
          </w:p>
        </w:tc>
        <w:tc>
          <w:tcPr>
            <w:tcW w:w="1212" w:type="pct"/>
            <w:shd w:val="clear" w:color="auto" w:fill="auto"/>
            <w:noWrap/>
            <w:vAlign w:val="center"/>
            <w:hideMark/>
          </w:tcPr>
          <w:p w14:paraId="2A41E146"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Q  163,214,700.00</w:t>
            </w:r>
          </w:p>
        </w:tc>
        <w:tc>
          <w:tcPr>
            <w:tcW w:w="1213" w:type="pct"/>
            <w:shd w:val="clear" w:color="auto" w:fill="auto"/>
            <w:noWrap/>
            <w:vAlign w:val="center"/>
            <w:hideMark/>
          </w:tcPr>
          <w:p w14:paraId="3C6BF58C"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Q  145,875,276.89</w:t>
            </w:r>
          </w:p>
        </w:tc>
        <w:tc>
          <w:tcPr>
            <w:tcW w:w="830" w:type="pct"/>
            <w:shd w:val="clear" w:color="auto" w:fill="auto"/>
            <w:noWrap/>
            <w:vAlign w:val="center"/>
            <w:hideMark/>
          </w:tcPr>
          <w:p w14:paraId="14B7E1C4"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89.38</w:t>
            </w:r>
          </w:p>
        </w:tc>
      </w:tr>
      <w:tr w:rsidR="00EB35CD" w:rsidRPr="0084151F" w14:paraId="6B21353A" w14:textId="77777777" w:rsidTr="005C23AA">
        <w:trPr>
          <w:trHeight w:val="405"/>
          <w:jc w:val="center"/>
        </w:trPr>
        <w:tc>
          <w:tcPr>
            <w:tcW w:w="532" w:type="pct"/>
            <w:shd w:val="clear" w:color="000000" w:fill="FFFFFF"/>
            <w:vAlign w:val="center"/>
            <w:hideMark/>
          </w:tcPr>
          <w:p w14:paraId="1CC615D1"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eastAsia="Times New Roman" w:hAnsi="Montserrat" w:cs="Arial"/>
                <w:lang w:eastAsia="es-GT"/>
              </w:rPr>
              <w:t>2018</w:t>
            </w:r>
          </w:p>
        </w:tc>
        <w:tc>
          <w:tcPr>
            <w:tcW w:w="1212" w:type="pct"/>
            <w:shd w:val="clear" w:color="auto" w:fill="auto"/>
            <w:noWrap/>
            <w:vAlign w:val="center"/>
            <w:hideMark/>
          </w:tcPr>
          <w:p w14:paraId="763FB0E3"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Q  163,629,000.00</w:t>
            </w:r>
          </w:p>
        </w:tc>
        <w:tc>
          <w:tcPr>
            <w:tcW w:w="1212" w:type="pct"/>
            <w:shd w:val="clear" w:color="auto" w:fill="auto"/>
            <w:noWrap/>
            <w:vAlign w:val="center"/>
            <w:hideMark/>
          </w:tcPr>
          <w:p w14:paraId="0471FCFD"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Q 179,509,112.00</w:t>
            </w:r>
          </w:p>
        </w:tc>
        <w:tc>
          <w:tcPr>
            <w:tcW w:w="1213" w:type="pct"/>
            <w:shd w:val="clear" w:color="auto" w:fill="auto"/>
            <w:noWrap/>
            <w:vAlign w:val="center"/>
            <w:hideMark/>
          </w:tcPr>
          <w:p w14:paraId="24032797"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Q  171,310,726.96</w:t>
            </w:r>
          </w:p>
        </w:tc>
        <w:tc>
          <w:tcPr>
            <w:tcW w:w="830" w:type="pct"/>
            <w:shd w:val="clear" w:color="auto" w:fill="auto"/>
            <w:noWrap/>
            <w:vAlign w:val="center"/>
            <w:hideMark/>
          </w:tcPr>
          <w:p w14:paraId="28128FBE"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hAnsi="Montserrat"/>
              </w:rPr>
              <w:t>95.43</w:t>
            </w:r>
          </w:p>
        </w:tc>
      </w:tr>
      <w:tr w:rsidR="00EB35CD" w:rsidRPr="0084151F" w14:paraId="59F5243E" w14:textId="77777777" w:rsidTr="005C23AA">
        <w:trPr>
          <w:trHeight w:val="405"/>
          <w:jc w:val="center"/>
        </w:trPr>
        <w:tc>
          <w:tcPr>
            <w:tcW w:w="532" w:type="pct"/>
            <w:shd w:val="clear" w:color="000000" w:fill="FFFFFF"/>
            <w:vAlign w:val="center"/>
          </w:tcPr>
          <w:p w14:paraId="7403DDAA" w14:textId="77777777" w:rsidR="00EB35CD" w:rsidRPr="0084151F" w:rsidRDefault="00EB35CD" w:rsidP="00FB4B6C">
            <w:pPr>
              <w:spacing w:after="0" w:line="240" w:lineRule="auto"/>
              <w:jc w:val="center"/>
              <w:rPr>
                <w:rFonts w:ascii="Montserrat" w:eastAsia="Times New Roman" w:hAnsi="Montserrat" w:cs="Arial"/>
                <w:lang w:eastAsia="es-GT"/>
              </w:rPr>
            </w:pPr>
            <w:r w:rsidRPr="0084151F">
              <w:rPr>
                <w:rFonts w:ascii="Montserrat" w:eastAsia="Times New Roman" w:hAnsi="Montserrat" w:cs="Arial"/>
                <w:lang w:eastAsia="es-GT"/>
              </w:rPr>
              <w:t>2019</w:t>
            </w:r>
          </w:p>
        </w:tc>
        <w:tc>
          <w:tcPr>
            <w:tcW w:w="1212" w:type="pct"/>
            <w:shd w:val="clear" w:color="auto" w:fill="auto"/>
            <w:noWrap/>
            <w:vAlign w:val="center"/>
          </w:tcPr>
          <w:p w14:paraId="535BBCAA" w14:textId="77777777" w:rsidR="00EB35CD" w:rsidRPr="0084151F" w:rsidRDefault="00EB35CD" w:rsidP="00FB4B6C">
            <w:pPr>
              <w:spacing w:after="0" w:line="240" w:lineRule="auto"/>
              <w:jc w:val="center"/>
              <w:rPr>
                <w:rFonts w:ascii="Montserrat" w:hAnsi="Montserrat"/>
              </w:rPr>
            </w:pPr>
            <w:r w:rsidRPr="0084151F">
              <w:rPr>
                <w:rFonts w:ascii="Montserrat" w:hAnsi="Montserrat"/>
              </w:rPr>
              <w:t>Q  200,353,000.00</w:t>
            </w:r>
          </w:p>
        </w:tc>
        <w:tc>
          <w:tcPr>
            <w:tcW w:w="1212" w:type="pct"/>
            <w:shd w:val="clear" w:color="auto" w:fill="auto"/>
            <w:noWrap/>
            <w:vAlign w:val="center"/>
          </w:tcPr>
          <w:p w14:paraId="0161B3FB" w14:textId="77777777" w:rsidR="00EB35CD" w:rsidRPr="0084151F" w:rsidRDefault="00EB35CD" w:rsidP="00FB4B6C">
            <w:pPr>
              <w:spacing w:after="0" w:line="240" w:lineRule="auto"/>
              <w:jc w:val="center"/>
              <w:rPr>
                <w:rFonts w:ascii="Montserrat" w:hAnsi="Montserrat"/>
              </w:rPr>
            </w:pPr>
            <w:r w:rsidRPr="0084151F">
              <w:rPr>
                <w:rFonts w:ascii="Montserrat" w:hAnsi="Montserrat"/>
              </w:rPr>
              <w:t xml:space="preserve">Q </w:t>
            </w:r>
            <w:r w:rsidR="005F7C7F" w:rsidRPr="0084151F">
              <w:rPr>
                <w:rFonts w:ascii="Montserrat" w:hAnsi="Montserrat"/>
              </w:rPr>
              <w:t>198,410,381.00</w:t>
            </w:r>
          </w:p>
        </w:tc>
        <w:tc>
          <w:tcPr>
            <w:tcW w:w="1213" w:type="pct"/>
            <w:shd w:val="clear" w:color="auto" w:fill="auto"/>
            <w:noWrap/>
            <w:vAlign w:val="center"/>
          </w:tcPr>
          <w:p w14:paraId="1C425F14" w14:textId="77777777" w:rsidR="00EB35CD" w:rsidRPr="0084151F" w:rsidRDefault="00EB35CD" w:rsidP="00FB4B6C">
            <w:pPr>
              <w:spacing w:after="0" w:line="240" w:lineRule="auto"/>
              <w:jc w:val="center"/>
              <w:rPr>
                <w:rFonts w:ascii="Montserrat" w:hAnsi="Montserrat"/>
              </w:rPr>
            </w:pPr>
            <w:r w:rsidRPr="0084151F">
              <w:rPr>
                <w:rFonts w:ascii="Montserrat" w:hAnsi="Montserrat"/>
              </w:rPr>
              <w:t xml:space="preserve">Q   </w:t>
            </w:r>
            <w:r w:rsidR="005F7C7F" w:rsidRPr="0084151F">
              <w:rPr>
                <w:rFonts w:ascii="Montserrat" w:hAnsi="Montserrat"/>
              </w:rPr>
              <w:t>174,035,343.32</w:t>
            </w:r>
          </w:p>
        </w:tc>
        <w:tc>
          <w:tcPr>
            <w:tcW w:w="830" w:type="pct"/>
            <w:shd w:val="clear" w:color="auto" w:fill="auto"/>
            <w:noWrap/>
            <w:vAlign w:val="center"/>
          </w:tcPr>
          <w:p w14:paraId="39465344" w14:textId="77777777" w:rsidR="00EB35CD" w:rsidRPr="0084151F" w:rsidRDefault="005F7C7F" w:rsidP="00FB4B6C">
            <w:pPr>
              <w:spacing w:after="0" w:line="240" w:lineRule="auto"/>
              <w:jc w:val="center"/>
              <w:rPr>
                <w:rFonts w:ascii="Montserrat" w:hAnsi="Montserrat"/>
              </w:rPr>
            </w:pPr>
            <w:r w:rsidRPr="0084151F">
              <w:rPr>
                <w:rFonts w:ascii="Montserrat" w:hAnsi="Montserrat"/>
              </w:rPr>
              <w:t>87.71</w:t>
            </w:r>
          </w:p>
        </w:tc>
      </w:tr>
      <w:tr w:rsidR="005C23AA" w:rsidRPr="0084151F" w14:paraId="38A19F6F" w14:textId="77777777" w:rsidTr="005C23AA">
        <w:trPr>
          <w:trHeight w:val="405"/>
          <w:jc w:val="center"/>
        </w:trPr>
        <w:tc>
          <w:tcPr>
            <w:tcW w:w="532" w:type="pct"/>
            <w:shd w:val="clear" w:color="000000" w:fill="FFFFFF"/>
            <w:vAlign w:val="center"/>
          </w:tcPr>
          <w:p w14:paraId="73A67958" w14:textId="21CFEE78" w:rsidR="005C23AA" w:rsidRPr="0084151F" w:rsidRDefault="005C23AA" w:rsidP="005C23AA">
            <w:pPr>
              <w:spacing w:after="0" w:line="240" w:lineRule="auto"/>
              <w:jc w:val="center"/>
              <w:rPr>
                <w:rFonts w:ascii="Montserrat" w:eastAsia="Times New Roman" w:hAnsi="Montserrat" w:cs="Arial"/>
                <w:lang w:eastAsia="es-GT"/>
              </w:rPr>
            </w:pPr>
            <w:r w:rsidRPr="0084151F">
              <w:rPr>
                <w:rFonts w:ascii="Montserrat" w:eastAsia="Times New Roman" w:hAnsi="Montserrat" w:cs="Arial"/>
                <w:lang w:eastAsia="es-GT"/>
              </w:rPr>
              <w:t>2020</w:t>
            </w:r>
          </w:p>
        </w:tc>
        <w:tc>
          <w:tcPr>
            <w:tcW w:w="1212" w:type="pct"/>
            <w:shd w:val="clear" w:color="auto" w:fill="auto"/>
            <w:noWrap/>
            <w:vAlign w:val="center"/>
          </w:tcPr>
          <w:p w14:paraId="548A0CF8" w14:textId="3C4DBC18" w:rsidR="005C23AA" w:rsidRPr="0084151F" w:rsidRDefault="005C23AA" w:rsidP="005C23AA">
            <w:pPr>
              <w:spacing w:after="0" w:line="240" w:lineRule="auto"/>
              <w:jc w:val="center"/>
              <w:rPr>
                <w:rFonts w:ascii="Montserrat" w:hAnsi="Montserrat"/>
              </w:rPr>
            </w:pPr>
            <w:r w:rsidRPr="0084151F">
              <w:rPr>
                <w:rFonts w:ascii="Montserrat" w:hAnsi="Montserrat"/>
              </w:rPr>
              <w:t>Q  200,353,000.00</w:t>
            </w:r>
          </w:p>
        </w:tc>
        <w:tc>
          <w:tcPr>
            <w:tcW w:w="1212" w:type="pct"/>
            <w:shd w:val="clear" w:color="auto" w:fill="auto"/>
            <w:noWrap/>
            <w:vAlign w:val="center"/>
          </w:tcPr>
          <w:p w14:paraId="4F20646E" w14:textId="0D35C71A" w:rsidR="005C23AA" w:rsidRPr="0084151F" w:rsidRDefault="005C23AA" w:rsidP="005C23AA">
            <w:pPr>
              <w:spacing w:after="0" w:line="240" w:lineRule="auto"/>
              <w:jc w:val="center"/>
              <w:rPr>
                <w:rFonts w:ascii="Montserrat" w:hAnsi="Montserrat"/>
              </w:rPr>
            </w:pPr>
            <w:r w:rsidRPr="003A5B80">
              <w:rPr>
                <w:rFonts w:ascii="Montserrat" w:hAnsi="Montserrat"/>
              </w:rPr>
              <w:t>Q 17</w:t>
            </w:r>
            <w:r>
              <w:rPr>
                <w:rFonts w:ascii="Montserrat" w:hAnsi="Montserrat"/>
              </w:rPr>
              <w:t>5</w:t>
            </w:r>
            <w:r w:rsidRPr="003A5B80">
              <w:rPr>
                <w:rFonts w:ascii="Montserrat" w:hAnsi="Montserrat"/>
              </w:rPr>
              <w:t>,3</w:t>
            </w:r>
            <w:r>
              <w:rPr>
                <w:rFonts w:ascii="Montserrat" w:hAnsi="Montserrat"/>
              </w:rPr>
              <w:t>53</w:t>
            </w:r>
            <w:r w:rsidRPr="003A5B80">
              <w:rPr>
                <w:rFonts w:ascii="Montserrat" w:hAnsi="Montserrat"/>
              </w:rPr>
              <w:t>,</w:t>
            </w:r>
            <w:r>
              <w:rPr>
                <w:rFonts w:ascii="Montserrat" w:hAnsi="Montserrat"/>
              </w:rPr>
              <w:t>00</w:t>
            </w:r>
            <w:r w:rsidRPr="003A5B80">
              <w:rPr>
                <w:rFonts w:ascii="Montserrat" w:hAnsi="Montserrat"/>
              </w:rPr>
              <w:t>0.00</w:t>
            </w:r>
          </w:p>
        </w:tc>
        <w:tc>
          <w:tcPr>
            <w:tcW w:w="1213" w:type="pct"/>
            <w:shd w:val="clear" w:color="auto" w:fill="auto"/>
            <w:noWrap/>
            <w:vAlign w:val="center"/>
          </w:tcPr>
          <w:p w14:paraId="28B99DBD" w14:textId="6323F6E0" w:rsidR="005C23AA" w:rsidRPr="0084151F" w:rsidRDefault="005C23AA" w:rsidP="005C23AA">
            <w:pPr>
              <w:spacing w:after="0" w:line="240" w:lineRule="auto"/>
              <w:jc w:val="center"/>
              <w:rPr>
                <w:rFonts w:ascii="Montserrat" w:hAnsi="Montserrat"/>
              </w:rPr>
            </w:pPr>
            <w:r w:rsidRPr="003A5B80">
              <w:rPr>
                <w:rFonts w:ascii="Montserrat" w:hAnsi="Montserrat"/>
              </w:rPr>
              <w:t>Q 14</w:t>
            </w:r>
            <w:r>
              <w:rPr>
                <w:rFonts w:ascii="Montserrat" w:hAnsi="Montserrat"/>
              </w:rPr>
              <w:t>2</w:t>
            </w:r>
            <w:r w:rsidRPr="003A5B80">
              <w:rPr>
                <w:rFonts w:ascii="Montserrat" w:hAnsi="Montserrat"/>
              </w:rPr>
              <w:t>,</w:t>
            </w:r>
            <w:r>
              <w:rPr>
                <w:rFonts w:ascii="Montserrat" w:hAnsi="Montserrat"/>
              </w:rPr>
              <w:t>464</w:t>
            </w:r>
            <w:r w:rsidRPr="003A5B80">
              <w:rPr>
                <w:rFonts w:ascii="Montserrat" w:hAnsi="Montserrat"/>
              </w:rPr>
              <w:t>,</w:t>
            </w:r>
            <w:r>
              <w:rPr>
                <w:rFonts w:ascii="Montserrat" w:hAnsi="Montserrat"/>
              </w:rPr>
              <w:t>856</w:t>
            </w:r>
            <w:r w:rsidRPr="003A5B80">
              <w:rPr>
                <w:rFonts w:ascii="Montserrat" w:hAnsi="Montserrat"/>
              </w:rPr>
              <w:t>.</w:t>
            </w:r>
            <w:r>
              <w:rPr>
                <w:rFonts w:ascii="Montserrat" w:hAnsi="Montserrat"/>
              </w:rPr>
              <w:t>55</w:t>
            </w:r>
          </w:p>
        </w:tc>
        <w:tc>
          <w:tcPr>
            <w:tcW w:w="830" w:type="pct"/>
            <w:shd w:val="clear" w:color="auto" w:fill="auto"/>
            <w:noWrap/>
            <w:vAlign w:val="center"/>
          </w:tcPr>
          <w:p w14:paraId="73E523F7" w14:textId="75C2E5AF" w:rsidR="005C23AA" w:rsidRPr="0084151F" w:rsidRDefault="005C23AA" w:rsidP="005C23AA">
            <w:pPr>
              <w:spacing w:after="0" w:line="240" w:lineRule="auto"/>
              <w:jc w:val="center"/>
              <w:rPr>
                <w:rFonts w:ascii="Montserrat" w:hAnsi="Montserrat"/>
              </w:rPr>
            </w:pPr>
            <w:r w:rsidRPr="003A5B80">
              <w:rPr>
                <w:rFonts w:ascii="Montserrat" w:hAnsi="Montserrat"/>
              </w:rPr>
              <w:t>8</w:t>
            </w:r>
            <w:r>
              <w:rPr>
                <w:rFonts w:ascii="Montserrat" w:hAnsi="Montserrat"/>
              </w:rPr>
              <w:t>1.24</w:t>
            </w:r>
          </w:p>
        </w:tc>
      </w:tr>
      <w:tr w:rsidR="005C23AA" w:rsidRPr="0084151F" w14:paraId="332671F4" w14:textId="77777777" w:rsidTr="005C23AA">
        <w:trPr>
          <w:trHeight w:val="405"/>
          <w:jc w:val="center"/>
        </w:trPr>
        <w:tc>
          <w:tcPr>
            <w:tcW w:w="532" w:type="pct"/>
            <w:shd w:val="clear" w:color="000000" w:fill="FFFFFF"/>
            <w:vAlign w:val="center"/>
          </w:tcPr>
          <w:p w14:paraId="2C7C3A16" w14:textId="6ADCF7EC" w:rsidR="005C23AA" w:rsidRPr="0084151F" w:rsidRDefault="005C23AA" w:rsidP="005C23AA">
            <w:pPr>
              <w:spacing w:after="0" w:line="240" w:lineRule="auto"/>
              <w:jc w:val="center"/>
              <w:rPr>
                <w:rFonts w:ascii="Montserrat" w:eastAsia="Times New Roman" w:hAnsi="Montserrat" w:cs="Arial"/>
                <w:lang w:eastAsia="es-GT"/>
              </w:rPr>
            </w:pPr>
            <w:r>
              <w:rPr>
                <w:rFonts w:ascii="Montserrat" w:eastAsia="Times New Roman" w:hAnsi="Montserrat" w:cs="Arial"/>
                <w:lang w:eastAsia="es-GT"/>
              </w:rPr>
              <w:t>2021</w:t>
            </w:r>
            <w:r w:rsidRPr="0084151F">
              <w:rPr>
                <w:rFonts w:ascii="Montserrat" w:eastAsia="Times New Roman" w:hAnsi="Montserrat" w:cs="Arial"/>
                <w:lang w:eastAsia="es-GT"/>
              </w:rPr>
              <w:t>*</w:t>
            </w:r>
          </w:p>
        </w:tc>
        <w:tc>
          <w:tcPr>
            <w:tcW w:w="1212" w:type="pct"/>
            <w:shd w:val="clear" w:color="auto" w:fill="auto"/>
            <w:noWrap/>
            <w:vAlign w:val="center"/>
          </w:tcPr>
          <w:p w14:paraId="34CD367C" w14:textId="77777777" w:rsidR="005C23AA" w:rsidRPr="0084151F" w:rsidRDefault="005C23AA" w:rsidP="005C23AA">
            <w:pPr>
              <w:spacing w:after="0" w:line="240" w:lineRule="auto"/>
              <w:jc w:val="center"/>
              <w:rPr>
                <w:rFonts w:ascii="Montserrat" w:hAnsi="Montserrat"/>
              </w:rPr>
            </w:pPr>
            <w:r w:rsidRPr="0084151F">
              <w:rPr>
                <w:rFonts w:ascii="Montserrat" w:hAnsi="Montserrat"/>
              </w:rPr>
              <w:t>Q  200,353,000.00</w:t>
            </w:r>
          </w:p>
        </w:tc>
        <w:tc>
          <w:tcPr>
            <w:tcW w:w="1212" w:type="pct"/>
            <w:shd w:val="clear" w:color="auto" w:fill="auto"/>
            <w:noWrap/>
            <w:vAlign w:val="center"/>
          </w:tcPr>
          <w:p w14:paraId="3FAFFA61" w14:textId="331D0C02" w:rsidR="005C23AA" w:rsidRPr="003A5B80" w:rsidRDefault="005C23AA" w:rsidP="005C23AA">
            <w:pPr>
              <w:spacing w:after="0" w:line="240" w:lineRule="auto"/>
              <w:jc w:val="center"/>
              <w:rPr>
                <w:rFonts w:ascii="Montserrat" w:hAnsi="Montserrat"/>
              </w:rPr>
            </w:pPr>
            <w:r>
              <w:rPr>
                <w:rFonts w:ascii="Montserrat" w:hAnsi="Montserrat"/>
              </w:rPr>
              <w:t>Q 148,414</w:t>
            </w:r>
            <w:r w:rsidRPr="003A5B80">
              <w:rPr>
                <w:rFonts w:ascii="Montserrat" w:hAnsi="Montserrat"/>
              </w:rPr>
              <w:t>,</w:t>
            </w:r>
            <w:r>
              <w:rPr>
                <w:rFonts w:ascii="Montserrat" w:hAnsi="Montserrat"/>
              </w:rPr>
              <w:t>219</w:t>
            </w:r>
            <w:r w:rsidRPr="003A5B80">
              <w:rPr>
                <w:rFonts w:ascii="Montserrat" w:hAnsi="Montserrat"/>
              </w:rPr>
              <w:t>.00</w:t>
            </w:r>
          </w:p>
        </w:tc>
        <w:tc>
          <w:tcPr>
            <w:tcW w:w="1213" w:type="pct"/>
            <w:shd w:val="clear" w:color="auto" w:fill="auto"/>
            <w:noWrap/>
            <w:vAlign w:val="center"/>
          </w:tcPr>
          <w:p w14:paraId="5D253214" w14:textId="16E5A51F" w:rsidR="005C23AA" w:rsidRPr="003A5B80" w:rsidRDefault="005C23AA" w:rsidP="005C23AA">
            <w:pPr>
              <w:spacing w:after="0" w:line="240" w:lineRule="auto"/>
              <w:jc w:val="center"/>
              <w:rPr>
                <w:rFonts w:ascii="Montserrat" w:hAnsi="Montserrat"/>
              </w:rPr>
            </w:pPr>
            <w:r w:rsidRPr="003A5B80">
              <w:rPr>
                <w:rFonts w:ascii="Montserrat" w:hAnsi="Montserrat"/>
              </w:rPr>
              <w:t>Q 14</w:t>
            </w:r>
            <w:r>
              <w:rPr>
                <w:rFonts w:ascii="Montserrat" w:hAnsi="Montserrat"/>
              </w:rPr>
              <w:t>4</w:t>
            </w:r>
            <w:r w:rsidRPr="003A5B80">
              <w:rPr>
                <w:rFonts w:ascii="Montserrat" w:hAnsi="Montserrat"/>
              </w:rPr>
              <w:t>,</w:t>
            </w:r>
            <w:r>
              <w:rPr>
                <w:rFonts w:ascii="Montserrat" w:hAnsi="Montserrat"/>
              </w:rPr>
              <w:t>022,655</w:t>
            </w:r>
            <w:r w:rsidRPr="003A5B80">
              <w:rPr>
                <w:rFonts w:ascii="Montserrat" w:hAnsi="Montserrat"/>
              </w:rPr>
              <w:t>.</w:t>
            </w:r>
            <w:r>
              <w:rPr>
                <w:rFonts w:ascii="Montserrat" w:hAnsi="Montserrat"/>
              </w:rPr>
              <w:t>84</w:t>
            </w:r>
          </w:p>
        </w:tc>
        <w:tc>
          <w:tcPr>
            <w:tcW w:w="830" w:type="pct"/>
            <w:shd w:val="clear" w:color="auto" w:fill="auto"/>
            <w:noWrap/>
            <w:vAlign w:val="center"/>
          </w:tcPr>
          <w:p w14:paraId="76FF171C" w14:textId="239FE998" w:rsidR="005C23AA" w:rsidRPr="003A5B80" w:rsidRDefault="005C23AA" w:rsidP="005C23AA">
            <w:pPr>
              <w:spacing w:after="0" w:line="240" w:lineRule="auto"/>
              <w:jc w:val="center"/>
              <w:rPr>
                <w:rFonts w:ascii="Montserrat" w:hAnsi="Montserrat"/>
              </w:rPr>
            </w:pPr>
            <w:r>
              <w:rPr>
                <w:rFonts w:ascii="Montserrat" w:hAnsi="Montserrat"/>
              </w:rPr>
              <w:t>97.04</w:t>
            </w:r>
          </w:p>
        </w:tc>
      </w:tr>
    </w:tbl>
    <w:p w14:paraId="64EE5CF4" w14:textId="7F3F6DE7" w:rsidR="00EB35CD" w:rsidRPr="00627D7F" w:rsidRDefault="00EB35CD" w:rsidP="00F74FA8">
      <w:pPr>
        <w:spacing w:after="0" w:line="240" w:lineRule="auto"/>
        <w:ind w:firstLine="426"/>
        <w:jc w:val="both"/>
        <w:rPr>
          <w:rFonts w:ascii="Montserrat" w:hAnsi="Montserrat"/>
          <w:sz w:val="18"/>
          <w:szCs w:val="18"/>
        </w:rPr>
      </w:pPr>
      <w:r w:rsidRPr="0084151F">
        <w:rPr>
          <w:rFonts w:ascii="Montserrat" w:hAnsi="Montserrat"/>
          <w:sz w:val="16"/>
        </w:rPr>
        <w:t xml:space="preserve"> </w:t>
      </w:r>
      <w:r w:rsidRPr="00627D7F">
        <w:rPr>
          <w:rFonts w:ascii="Montserrat" w:hAnsi="Montserrat"/>
          <w:sz w:val="18"/>
          <w:szCs w:val="18"/>
        </w:rPr>
        <w:t xml:space="preserve">Fuente: </w:t>
      </w:r>
      <w:r w:rsidR="00627D7F" w:rsidRPr="00627D7F">
        <w:rPr>
          <w:rFonts w:ascii="Montserrat" w:hAnsi="Montserrat"/>
          <w:sz w:val="18"/>
          <w:szCs w:val="18"/>
        </w:rPr>
        <w:t>elaboración propia, con datos de S</w:t>
      </w:r>
      <w:r w:rsidRPr="00627D7F">
        <w:rPr>
          <w:rFonts w:ascii="Montserrat" w:hAnsi="Montserrat"/>
          <w:sz w:val="18"/>
          <w:szCs w:val="18"/>
        </w:rPr>
        <w:t>ICOIN</w:t>
      </w:r>
      <w:r w:rsidR="00627D7F" w:rsidRPr="00627D7F">
        <w:rPr>
          <w:rFonts w:ascii="Montserrat" w:hAnsi="Montserrat"/>
          <w:sz w:val="18"/>
          <w:szCs w:val="18"/>
        </w:rPr>
        <w:t>.</w:t>
      </w:r>
    </w:p>
    <w:p w14:paraId="2770E923" w14:textId="796443CB" w:rsidR="00E3573C" w:rsidRPr="00627D7F" w:rsidRDefault="00E3573C" w:rsidP="00F74FA8">
      <w:pPr>
        <w:spacing w:after="0" w:line="240" w:lineRule="auto"/>
        <w:ind w:firstLine="426"/>
        <w:jc w:val="both"/>
        <w:rPr>
          <w:rFonts w:ascii="Montserrat" w:hAnsi="Montserrat"/>
          <w:sz w:val="18"/>
          <w:szCs w:val="18"/>
        </w:rPr>
      </w:pPr>
      <w:r w:rsidRPr="00627D7F">
        <w:rPr>
          <w:rFonts w:ascii="Montserrat" w:hAnsi="Montserrat"/>
          <w:sz w:val="18"/>
          <w:szCs w:val="18"/>
        </w:rPr>
        <w:t xml:space="preserve">*Presupuesto ejecutado y actualizado hasta el </w:t>
      </w:r>
      <w:r w:rsidR="003A5B80" w:rsidRPr="00627D7F">
        <w:rPr>
          <w:rFonts w:ascii="Montserrat" w:hAnsi="Montserrat"/>
          <w:sz w:val="18"/>
          <w:szCs w:val="18"/>
        </w:rPr>
        <w:t>31 de diciembre</w:t>
      </w:r>
      <w:r w:rsidR="00732A83" w:rsidRPr="00627D7F">
        <w:rPr>
          <w:rFonts w:ascii="Montserrat" w:hAnsi="Montserrat"/>
          <w:sz w:val="18"/>
          <w:szCs w:val="18"/>
        </w:rPr>
        <w:t xml:space="preserve"> </w:t>
      </w:r>
      <w:r w:rsidR="005C23AA">
        <w:rPr>
          <w:rFonts w:ascii="Montserrat" w:hAnsi="Montserrat"/>
          <w:sz w:val="18"/>
          <w:szCs w:val="18"/>
        </w:rPr>
        <w:t>2021</w:t>
      </w:r>
      <w:r w:rsidRPr="00627D7F">
        <w:rPr>
          <w:rFonts w:ascii="Montserrat" w:hAnsi="Montserrat"/>
          <w:sz w:val="18"/>
          <w:szCs w:val="18"/>
        </w:rPr>
        <w:t xml:space="preserve">. </w:t>
      </w:r>
    </w:p>
    <w:p w14:paraId="31ACBE28" w14:textId="77777777" w:rsidR="00D14DA7" w:rsidRDefault="005F7C7F" w:rsidP="00FB4B6C">
      <w:pPr>
        <w:spacing w:after="0" w:line="240" w:lineRule="auto"/>
        <w:jc w:val="both"/>
        <w:rPr>
          <w:rFonts w:ascii="Montserrat" w:hAnsi="Montserrat"/>
          <w:sz w:val="18"/>
          <w:szCs w:val="18"/>
        </w:rPr>
      </w:pPr>
      <w:r w:rsidRPr="00627D7F">
        <w:rPr>
          <w:rFonts w:ascii="Montserrat" w:hAnsi="Montserrat"/>
          <w:sz w:val="18"/>
          <w:szCs w:val="18"/>
        </w:rPr>
        <w:t xml:space="preserve">    </w:t>
      </w:r>
    </w:p>
    <w:p w14:paraId="1090A9CD" w14:textId="77777777" w:rsidR="002422FA" w:rsidRPr="00627D7F" w:rsidRDefault="002422FA" w:rsidP="00FB4B6C">
      <w:pPr>
        <w:spacing w:after="0" w:line="240" w:lineRule="auto"/>
        <w:jc w:val="both"/>
        <w:rPr>
          <w:rFonts w:ascii="Montserrat" w:hAnsi="Montserrat"/>
          <w:sz w:val="18"/>
          <w:szCs w:val="18"/>
        </w:rPr>
      </w:pPr>
    </w:p>
    <w:p w14:paraId="4B07C139" w14:textId="77777777" w:rsidR="004C158B" w:rsidRDefault="004C158B" w:rsidP="00FB4B6C">
      <w:pPr>
        <w:spacing w:after="0" w:line="240" w:lineRule="auto"/>
        <w:jc w:val="both"/>
        <w:rPr>
          <w:rFonts w:ascii="Montserrat" w:hAnsi="Montserrat"/>
          <w:sz w:val="16"/>
        </w:rPr>
      </w:pPr>
    </w:p>
    <w:p w14:paraId="2F0C93D9" w14:textId="1AAE41B2" w:rsidR="002422FA" w:rsidRPr="00586458" w:rsidRDefault="002422FA" w:rsidP="002B6543">
      <w:pPr>
        <w:pStyle w:val="Tabla"/>
      </w:pPr>
      <w:bookmarkStart w:id="48" w:name="_Toc7521154"/>
      <w:bookmarkStart w:id="49" w:name="_Toc70327431"/>
      <w:bookmarkStart w:id="50" w:name="_Toc77155850"/>
      <w:bookmarkStart w:id="51" w:name="_Hlk37953541"/>
      <w:r w:rsidRPr="0070391A">
        <w:t xml:space="preserve">Tabla </w:t>
      </w:r>
      <w:r>
        <w:t>11</w:t>
      </w:r>
      <w:r w:rsidRPr="0070391A">
        <w:t xml:space="preserve">. </w:t>
      </w:r>
      <w:bookmarkEnd w:id="48"/>
      <w:r w:rsidRPr="0070391A">
        <w:t>Análisis de Población</w:t>
      </w:r>
      <w:bookmarkEnd w:id="49"/>
      <w:bookmarkEnd w:id="50"/>
      <w:r w:rsidRPr="00586458">
        <w:t xml:space="preserve"> </w:t>
      </w:r>
    </w:p>
    <w:bookmarkEnd w:id="51"/>
    <w:p w14:paraId="5D31D0B7" w14:textId="77777777" w:rsidR="004C158B" w:rsidRDefault="004C158B" w:rsidP="00FB4B6C">
      <w:pPr>
        <w:spacing w:after="0" w:line="240" w:lineRule="auto"/>
        <w:jc w:val="both"/>
        <w:rPr>
          <w:rFonts w:ascii="Montserrat" w:hAnsi="Montserrat"/>
          <w:sz w:val="16"/>
        </w:rPr>
      </w:pPr>
    </w:p>
    <w:tbl>
      <w:tblPr>
        <w:tblW w:w="10757" w:type="dxa"/>
        <w:jc w:val="center"/>
        <w:tblLayout w:type="fixed"/>
        <w:tblCellMar>
          <w:left w:w="70" w:type="dxa"/>
          <w:right w:w="70" w:type="dxa"/>
        </w:tblCellMar>
        <w:tblLook w:val="04A0" w:firstRow="1" w:lastRow="0" w:firstColumn="1" w:lastColumn="0" w:noHBand="0" w:noVBand="1"/>
      </w:tblPr>
      <w:tblGrid>
        <w:gridCol w:w="1514"/>
        <w:gridCol w:w="873"/>
        <w:gridCol w:w="804"/>
        <w:gridCol w:w="620"/>
        <w:gridCol w:w="873"/>
        <w:gridCol w:w="804"/>
        <w:gridCol w:w="604"/>
        <w:gridCol w:w="873"/>
        <w:gridCol w:w="804"/>
        <w:gridCol w:w="629"/>
        <w:gridCol w:w="873"/>
        <w:gridCol w:w="804"/>
        <w:gridCol w:w="682"/>
      </w:tblGrid>
      <w:tr w:rsidR="002422FA" w:rsidRPr="001678CD" w14:paraId="6CBB9110" w14:textId="77777777" w:rsidTr="00847811">
        <w:trPr>
          <w:trHeight w:val="454"/>
          <w:jc w:val="center"/>
        </w:trPr>
        <w:tc>
          <w:tcPr>
            <w:tcW w:w="1514" w:type="dxa"/>
            <w:vMerge w:val="restart"/>
            <w:tcBorders>
              <w:top w:val="single" w:sz="8" w:space="0" w:color="5B9BD5"/>
              <w:left w:val="single" w:sz="8" w:space="0" w:color="5B9BD5"/>
              <w:bottom w:val="single" w:sz="8" w:space="0" w:color="5B9BD5"/>
              <w:right w:val="single" w:sz="8" w:space="0" w:color="5B9BD5"/>
            </w:tcBorders>
            <w:shd w:val="clear" w:color="000000" w:fill="2F75B5"/>
            <w:noWrap/>
            <w:vAlign w:val="center"/>
            <w:hideMark/>
          </w:tcPr>
          <w:p w14:paraId="01F43630" w14:textId="77777777" w:rsidR="002422FA" w:rsidRPr="001678CD" w:rsidRDefault="002422FA" w:rsidP="00847811">
            <w:pPr>
              <w:spacing w:after="0" w:line="240" w:lineRule="auto"/>
              <w:jc w:val="center"/>
              <w:rPr>
                <w:rFonts w:ascii="Montserrat" w:eastAsia="Times New Roman" w:hAnsi="Montserrat" w:cs="Calibri"/>
                <w:b/>
                <w:bCs/>
                <w:color w:val="FFFFFF"/>
                <w:sz w:val="15"/>
                <w:szCs w:val="15"/>
                <w:lang w:val="es-US" w:eastAsia="es-US"/>
              </w:rPr>
            </w:pPr>
            <w:r w:rsidRPr="001678CD">
              <w:rPr>
                <w:rFonts w:ascii="Montserrat" w:eastAsia="Times New Roman" w:hAnsi="Montserrat" w:cs="Calibri"/>
                <w:b/>
                <w:bCs/>
                <w:color w:val="FFFFFF"/>
                <w:sz w:val="15"/>
                <w:szCs w:val="15"/>
                <w:lang w:val="es-US" w:eastAsia="es-US"/>
              </w:rPr>
              <w:t>DEPARTAMENTO</w:t>
            </w:r>
          </w:p>
        </w:tc>
        <w:tc>
          <w:tcPr>
            <w:tcW w:w="2297"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10CF74AE" w14:textId="77777777" w:rsidR="002422FA" w:rsidRPr="001678CD" w:rsidRDefault="002422FA" w:rsidP="00847811">
            <w:pPr>
              <w:spacing w:after="0" w:line="240" w:lineRule="auto"/>
              <w:jc w:val="center"/>
              <w:rPr>
                <w:rFonts w:ascii="Montserrat" w:eastAsia="Times New Roman" w:hAnsi="Montserrat" w:cs="Calibri"/>
                <w:b/>
                <w:bCs/>
                <w:color w:val="FFFFFF"/>
                <w:sz w:val="15"/>
                <w:szCs w:val="15"/>
                <w:lang w:val="es-US" w:eastAsia="es-US"/>
              </w:rPr>
            </w:pPr>
            <w:r w:rsidRPr="001678CD">
              <w:rPr>
                <w:rFonts w:ascii="Montserrat" w:eastAsia="Times New Roman" w:hAnsi="Montserrat" w:cs="Calibri"/>
                <w:b/>
                <w:bCs/>
                <w:color w:val="FFFFFF"/>
                <w:sz w:val="15"/>
                <w:szCs w:val="15"/>
                <w:lang w:val="es-US" w:eastAsia="es-US"/>
              </w:rPr>
              <w:t>Niños y niñas beneficiados con atención integral</w:t>
            </w:r>
          </w:p>
        </w:tc>
        <w:tc>
          <w:tcPr>
            <w:tcW w:w="2281"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01BBF542" w14:textId="77777777" w:rsidR="002422FA" w:rsidRPr="001678CD" w:rsidRDefault="002422FA" w:rsidP="00847811">
            <w:pPr>
              <w:spacing w:after="0" w:line="240" w:lineRule="auto"/>
              <w:jc w:val="center"/>
              <w:rPr>
                <w:rFonts w:ascii="Montserrat" w:eastAsia="Times New Roman" w:hAnsi="Montserrat" w:cs="Calibri"/>
                <w:b/>
                <w:bCs/>
                <w:color w:val="FFFFFF"/>
                <w:sz w:val="15"/>
                <w:szCs w:val="15"/>
                <w:lang w:val="es-US" w:eastAsia="es-US"/>
              </w:rPr>
            </w:pPr>
            <w:r w:rsidRPr="001678CD">
              <w:rPr>
                <w:rFonts w:ascii="Montserrat" w:eastAsia="Times New Roman" w:hAnsi="Montserrat" w:cs="Calibri"/>
                <w:b/>
                <w:bCs/>
                <w:color w:val="FFFFFF"/>
                <w:sz w:val="15"/>
                <w:szCs w:val="15"/>
                <w:lang w:val="es-US" w:eastAsia="es-US"/>
              </w:rPr>
              <w:t>Personas beneficiadas con atención en servicio social</w:t>
            </w:r>
          </w:p>
        </w:tc>
        <w:tc>
          <w:tcPr>
            <w:tcW w:w="2306"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22BC9861" w14:textId="77777777" w:rsidR="002422FA" w:rsidRPr="001678CD" w:rsidRDefault="002422FA" w:rsidP="00847811">
            <w:pPr>
              <w:spacing w:after="0" w:line="240" w:lineRule="auto"/>
              <w:jc w:val="center"/>
              <w:rPr>
                <w:rFonts w:ascii="Montserrat" w:eastAsia="Times New Roman" w:hAnsi="Montserrat" w:cs="Calibri"/>
                <w:b/>
                <w:bCs/>
                <w:color w:val="FFFFFF"/>
                <w:sz w:val="15"/>
                <w:szCs w:val="15"/>
                <w:lang w:val="es-US" w:eastAsia="es-US"/>
              </w:rPr>
            </w:pPr>
            <w:r w:rsidRPr="001678CD">
              <w:rPr>
                <w:rFonts w:ascii="Montserrat" w:eastAsia="Times New Roman" w:hAnsi="Montserrat" w:cs="Calibri"/>
                <w:b/>
                <w:bCs/>
                <w:color w:val="FFFFFF"/>
                <w:sz w:val="15"/>
                <w:szCs w:val="15"/>
                <w:lang w:val="es-US" w:eastAsia="es-US"/>
              </w:rPr>
              <w:t>Mujeres beneficiadas con capacitación y asistencia técnica</w:t>
            </w:r>
          </w:p>
        </w:tc>
        <w:tc>
          <w:tcPr>
            <w:tcW w:w="2359" w:type="dxa"/>
            <w:gridSpan w:val="3"/>
            <w:tcBorders>
              <w:top w:val="single" w:sz="8" w:space="0" w:color="5B9BD5"/>
              <w:left w:val="nil"/>
              <w:bottom w:val="single" w:sz="8" w:space="0" w:color="5B9BD5"/>
              <w:right w:val="single" w:sz="8" w:space="0" w:color="5B9BD5"/>
            </w:tcBorders>
            <w:shd w:val="clear" w:color="000000" w:fill="2F75B5"/>
            <w:vAlign w:val="center"/>
            <w:hideMark/>
          </w:tcPr>
          <w:p w14:paraId="382E8BF2" w14:textId="77777777" w:rsidR="002422FA" w:rsidRPr="001678CD" w:rsidRDefault="002422FA" w:rsidP="00847811">
            <w:pPr>
              <w:spacing w:after="0" w:line="240" w:lineRule="auto"/>
              <w:jc w:val="center"/>
              <w:rPr>
                <w:rFonts w:ascii="Montserrat" w:eastAsia="Times New Roman" w:hAnsi="Montserrat" w:cs="Calibri"/>
                <w:b/>
                <w:bCs/>
                <w:color w:val="FFFFFF"/>
                <w:sz w:val="15"/>
                <w:szCs w:val="15"/>
                <w:lang w:val="es-US" w:eastAsia="es-US"/>
              </w:rPr>
            </w:pPr>
            <w:r w:rsidRPr="001678CD">
              <w:rPr>
                <w:rFonts w:ascii="Montserrat" w:eastAsia="Times New Roman" w:hAnsi="Montserrat" w:cs="Calibri"/>
                <w:b/>
                <w:bCs/>
                <w:color w:val="FFFFFF"/>
                <w:sz w:val="15"/>
                <w:szCs w:val="15"/>
                <w:lang w:val="es-US" w:eastAsia="es-US"/>
              </w:rPr>
              <w:t>Adultos mayores beneficiados con atención integral</w:t>
            </w:r>
          </w:p>
        </w:tc>
      </w:tr>
      <w:tr w:rsidR="002422FA" w:rsidRPr="001678CD" w14:paraId="7CF1554A" w14:textId="77777777" w:rsidTr="0034293A">
        <w:trPr>
          <w:trHeight w:val="243"/>
          <w:jc w:val="center"/>
        </w:trPr>
        <w:tc>
          <w:tcPr>
            <w:tcW w:w="1514" w:type="dxa"/>
            <w:vMerge/>
            <w:tcBorders>
              <w:top w:val="single" w:sz="8" w:space="0" w:color="5B9BD5"/>
              <w:left w:val="single" w:sz="8" w:space="0" w:color="5B9BD5"/>
              <w:bottom w:val="single" w:sz="8" w:space="0" w:color="5B9BD5"/>
              <w:right w:val="single" w:sz="8" w:space="0" w:color="5B9BD5"/>
            </w:tcBorders>
            <w:vAlign w:val="center"/>
            <w:hideMark/>
          </w:tcPr>
          <w:p w14:paraId="72B8FDF5" w14:textId="77777777" w:rsidR="002422FA" w:rsidRPr="001678CD" w:rsidRDefault="002422FA" w:rsidP="00847811">
            <w:pPr>
              <w:spacing w:after="0" w:line="240" w:lineRule="auto"/>
              <w:rPr>
                <w:rFonts w:ascii="Montserrat" w:eastAsia="Times New Roman" w:hAnsi="Montserrat" w:cs="Calibri"/>
                <w:b/>
                <w:bCs/>
                <w:color w:val="FFFFFF"/>
                <w:sz w:val="15"/>
                <w:szCs w:val="15"/>
                <w:lang w:val="es-US" w:eastAsia="es-US"/>
              </w:rPr>
            </w:pPr>
          </w:p>
        </w:tc>
        <w:tc>
          <w:tcPr>
            <w:tcW w:w="873" w:type="dxa"/>
            <w:tcBorders>
              <w:top w:val="nil"/>
              <w:left w:val="nil"/>
              <w:bottom w:val="single" w:sz="8" w:space="0" w:color="5B9BD5"/>
              <w:right w:val="single" w:sz="8" w:space="0" w:color="5B9BD5"/>
            </w:tcBorders>
            <w:shd w:val="clear" w:color="000000" w:fill="2F75B5"/>
            <w:noWrap/>
            <w:vAlign w:val="center"/>
            <w:hideMark/>
          </w:tcPr>
          <w:p w14:paraId="3DF3969E"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HOMBRES</w:t>
            </w:r>
          </w:p>
        </w:tc>
        <w:tc>
          <w:tcPr>
            <w:tcW w:w="804" w:type="dxa"/>
            <w:tcBorders>
              <w:top w:val="nil"/>
              <w:left w:val="nil"/>
              <w:bottom w:val="single" w:sz="8" w:space="0" w:color="5B9BD5"/>
              <w:right w:val="single" w:sz="8" w:space="0" w:color="5B9BD5"/>
            </w:tcBorders>
            <w:shd w:val="clear" w:color="000000" w:fill="2F75B5"/>
            <w:noWrap/>
            <w:vAlign w:val="center"/>
            <w:hideMark/>
          </w:tcPr>
          <w:p w14:paraId="44E5F38E"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MUJERES</w:t>
            </w:r>
          </w:p>
        </w:tc>
        <w:tc>
          <w:tcPr>
            <w:tcW w:w="620" w:type="dxa"/>
            <w:tcBorders>
              <w:top w:val="nil"/>
              <w:left w:val="nil"/>
              <w:bottom w:val="single" w:sz="8" w:space="0" w:color="5B9BD5"/>
              <w:right w:val="single" w:sz="8" w:space="0" w:color="5B9BD5"/>
            </w:tcBorders>
            <w:shd w:val="clear" w:color="000000" w:fill="2F75B5"/>
            <w:noWrap/>
            <w:vAlign w:val="center"/>
            <w:hideMark/>
          </w:tcPr>
          <w:p w14:paraId="44BD655A"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TOTAL</w:t>
            </w:r>
          </w:p>
        </w:tc>
        <w:tc>
          <w:tcPr>
            <w:tcW w:w="873" w:type="dxa"/>
            <w:tcBorders>
              <w:top w:val="nil"/>
              <w:left w:val="nil"/>
              <w:bottom w:val="single" w:sz="8" w:space="0" w:color="5B9BD5"/>
              <w:right w:val="single" w:sz="8" w:space="0" w:color="5B9BD5"/>
            </w:tcBorders>
            <w:shd w:val="clear" w:color="000000" w:fill="2F75B5"/>
            <w:noWrap/>
            <w:vAlign w:val="center"/>
            <w:hideMark/>
          </w:tcPr>
          <w:p w14:paraId="30E61493"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HOMBRES</w:t>
            </w:r>
          </w:p>
        </w:tc>
        <w:tc>
          <w:tcPr>
            <w:tcW w:w="804" w:type="dxa"/>
            <w:tcBorders>
              <w:top w:val="nil"/>
              <w:left w:val="nil"/>
              <w:bottom w:val="single" w:sz="8" w:space="0" w:color="5B9BD5"/>
              <w:right w:val="single" w:sz="8" w:space="0" w:color="5B9BD5"/>
            </w:tcBorders>
            <w:shd w:val="clear" w:color="000000" w:fill="2F75B5"/>
            <w:noWrap/>
            <w:vAlign w:val="center"/>
            <w:hideMark/>
          </w:tcPr>
          <w:p w14:paraId="05B00DF1"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MUJERES</w:t>
            </w:r>
          </w:p>
        </w:tc>
        <w:tc>
          <w:tcPr>
            <w:tcW w:w="604" w:type="dxa"/>
            <w:tcBorders>
              <w:top w:val="nil"/>
              <w:left w:val="nil"/>
              <w:bottom w:val="single" w:sz="8" w:space="0" w:color="5B9BD5"/>
              <w:right w:val="single" w:sz="8" w:space="0" w:color="5B9BD5"/>
            </w:tcBorders>
            <w:shd w:val="clear" w:color="000000" w:fill="2F75B5"/>
            <w:noWrap/>
            <w:vAlign w:val="center"/>
            <w:hideMark/>
          </w:tcPr>
          <w:p w14:paraId="4E13956A"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TOTAL</w:t>
            </w:r>
          </w:p>
        </w:tc>
        <w:tc>
          <w:tcPr>
            <w:tcW w:w="873" w:type="dxa"/>
            <w:tcBorders>
              <w:top w:val="nil"/>
              <w:left w:val="nil"/>
              <w:bottom w:val="single" w:sz="8" w:space="0" w:color="5B9BD5"/>
              <w:right w:val="single" w:sz="8" w:space="0" w:color="5B9BD5"/>
            </w:tcBorders>
            <w:shd w:val="clear" w:color="000000" w:fill="2F75B5"/>
            <w:noWrap/>
            <w:vAlign w:val="center"/>
            <w:hideMark/>
          </w:tcPr>
          <w:p w14:paraId="6057EC8E"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HOMBRES</w:t>
            </w:r>
          </w:p>
        </w:tc>
        <w:tc>
          <w:tcPr>
            <w:tcW w:w="804" w:type="dxa"/>
            <w:tcBorders>
              <w:top w:val="nil"/>
              <w:left w:val="nil"/>
              <w:bottom w:val="single" w:sz="8" w:space="0" w:color="5B9BD5"/>
              <w:right w:val="single" w:sz="8" w:space="0" w:color="5B9BD5"/>
            </w:tcBorders>
            <w:shd w:val="clear" w:color="000000" w:fill="2F75B5"/>
            <w:noWrap/>
            <w:vAlign w:val="center"/>
            <w:hideMark/>
          </w:tcPr>
          <w:p w14:paraId="281AF6C1"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MUJERES</w:t>
            </w:r>
          </w:p>
        </w:tc>
        <w:tc>
          <w:tcPr>
            <w:tcW w:w="629" w:type="dxa"/>
            <w:tcBorders>
              <w:top w:val="nil"/>
              <w:left w:val="nil"/>
              <w:bottom w:val="single" w:sz="8" w:space="0" w:color="5B9BD5"/>
              <w:right w:val="single" w:sz="8" w:space="0" w:color="5B9BD5"/>
            </w:tcBorders>
            <w:shd w:val="clear" w:color="000000" w:fill="2F75B5"/>
            <w:noWrap/>
            <w:vAlign w:val="center"/>
            <w:hideMark/>
          </w:tcPr>
          <w:p w14:paraId="2D79048F"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TOTAL</w:t>
            </w:r>
          </w:p>
        </w:tc>
        <w:tc>
          <w:tcPr>
            <w:tcW w:w="873" w:type="dxa"/>
            <w:tcBorders>
              <w:top w:val="nil"/>
              <w:left w:val="nil"/>
              <w:bottom w:val="single" w:sz="8" w:space="0" w:color="5B9BD5"/>
              <w:right w:val="single" w:sz="8" w:space="0" w:color="5B9BD5"/>
            </w:tcBorders>
            <w:shd w:val="clear" w:color="000000" w:fill="2F75B5"/>
            <w:noWrap/>
            <w:vAlign w:val="center"/>
            <w:hideMark/>
          </w:tcPr>
          <w:p w14:paraId="16B0AF81"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HOMBRES</w:t>
            </w:r>
          </w:p>
        </w:tc>
        <w:tc>
          <w:tcPr>
            <w:tcW w:w="804" w:type="dxa"/>
            <w:tcBorders>
              <w:top w:val="nil"/>
              <w:left w:val="nil"/>
              <w:bottom w:val="single" w:sz="8" w:space="0" w:color="5B9BD5"/>
              <w:right w:val="single" w:sz="8" w:space="0" w:color="5B9BD5"/>
            </w:tcBorders>
            <w:shd w:val="clear" w:color="000000" w:fill="2F75B5"/>
            <w:noWrap/>
            <w:vAlign w:val="center"/>
            <w:hideMark/>
          </w:tcPr>
          <w:p w14:paraId="13499B44"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MUJERES</w:t>
            </w:r>
          </w:p>
        </w:tc>
        <w:tc>
          <w:tcPr>
            <w:tcW w:w="682" w:type="dxa"/>
            <w:tcBorders>
              <w:top w:val="nil"/>
              <w:left w:val="nil"/>
              <w:bottom w:val="single" w:sz="8" w:space="0" w:color="5B9BD5"/>
              <w:right w:val="single" w:sz="8" w:space="0" w:color="5B9BD5"/>
            </w:tcBorders>
            <w:shd w:val="clear" w:color="000000" w:fill="2F75B5"/>
            <w:noWrap/>
            <w:vAlign w:val="center"/>
            <w:hideMark/>
          </w:tcPr>
          <w:p w14:paraId="09D64A69" w14:textId="77777777" w:rsidR="002422FA" w:rsidRPr="001678CD" w:rsidRDefault="002422FA" w:rsidP="00847811">
            <w:pPr>
              <w:spacing w:after="0" w:line="240" w:lineRule="auto"/>
              <w:jc w:val="center"/>
              <w:rPr>
                <w:rFonts w:ascii="Montserrat" w:eastAsia="Times New Roman" w:hAnsi="Montserrat" w:cs="Calibri"/>
                <w:b/>
                <w:bCs/>
                <w:color w:val="FFFFFF"/>
                <w:sz w:val="13"/>
                <w:szCs w:val="15"/>
                <w:lang w:val="es-US" w:eastAsia="es-US"/>
              </w:rPr>
            </w:pPr>
            <w:r w:rsidRPr="001678CD">
              <w:rPr>
                <w:rFonts w:ascii="Montserrat" w:eastAsia="Times New Roman" w:hAnsi="Montserrat" w:cs="Calibri"/>
                <w:b/>
                <w:bCs/>
                <w:color w:val="FFFFFF"/>
                <w:sz w:val="13"/>
                <w:szCs w:val="15"/>
                <w:lang w:val="es-US" w:eastAsia="es-US"/>
              </w:rPr>
              <w:t>TOTAL</w:t>
            </w:r>
          </w:p>
        </w:tc>
      </w:tr>
      <w:tr w:rsidR="0000135B" w:rsidRPr="001678CD" w14:paraId="4FF25EC6"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5161EC19"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Guatemala</w:t>
            </w:r>
          </w:p>
        </w:tc>
        <w:tc>
          <w:tcPr>
            <w:tcW w:w="873" w:type="dxa"/>
            <w:tcBorders>
              <w:top w:val="nil"/>
              <w:left w:val="nil"/>
              <w:bottom w:val="single" w:sz="8" w:space="0" w:color="5B9BD5"/>
              <w:right w:val="single" w:sz="8" w:space="0" w:color="5B9BD5"/>
            </w:tcBorders>
            <w:shd w:val="clear" w:color="auto" w:fill="auto"/>
            <w:noWrap/>
            <w:vAlign w:val="center"/>
            <w:hideMark/>
          </w:tcPr>
          <w:p w14:paraId="34AB4A6F" w14:textId="6E4E0B1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935</w:t>
            </w:r>
          </w:p>
        </w:tc>
        <w:tc>
          <w:tcPr>
            <w:tcW w:w="804" w:type="dxa"/>
            <w:tcBorders>
              <w:top w:val="nil"/>
              <w:left w:val="nil"/>
              <w:bottom w:val="single" w:sz="8" w:space="0" w:color="5B9BD5"/>
              <w:right w:val="single" w:sz="8" w:space="0" w:color="5B9BD5"/>
            </w:tcBorders>
            <w:shd w:val="clear" w:color="auto" w:fill="auto"/>
            <w:noWrap/>
            <w:vAlign w:val="center"/>
            <w:hideMark/>
          </w:tcPr>
          <w:p w14:paraId="2A534583" w14:textId="6FB578F5"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928</w:t>
            </w:r>
          </w:p>
        </w:tc>
        <w:tc>
          <w:tcPr>
            <w:tcW w:w="620" w:type="dxa"/>
            <w:tcBorders>
              <w:top w:val="nil"/>
              <w:left w:val="nil"/>
              <w:bottom w:val="single" w:sz="8" w:space="0" w:color="5B9BD5"/>
              <w:right w:val="single" w:sz="8" w:space="0" w:color="5B9BD5"/>
            </w:tcBorders>
            <w:shd w:val="clear" w:color="auto" w:fill="auto"/>
            <w:noWrap/>
            <w:vAlign w:val="center"/>
            <w:hideMark/>
          </w:tcPr>
          <w:p w14:paraId="579E8D7A" w14:textId="1195B64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1,863</w:t>
            </w:r>
          </w:p>
        </w:tc>
        <w:tc>
          <w:tcPr>
            <w:tcW w:w="873" w:type="dxa"/>
            <w:tcBorders>
              <w:top w:val="nil"/>
              <w:left w:val="nil"/>
              <w:bottom w:val="single" w:sz="8" w:space="0" w:color="5B9BD5"/>
              <w:right w:val="single" w:sz="8" w:space="0" w:color="5B9BD5"/>
            </w:tcBorders>
            <w:shd w:val="clear" w:color="auto" w:fill="auto"/>
            <w:noWrap/>
            <w:vAlign w:val="center"/>
            <w:hideMark/>
          </w:tcPr>
          <w:p w14:paraId="78A667D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350</w:t>
            </w:r>
          </w:p>
        </w:tc>
        <w:tc>
          <w:tcPr>
            <w:tcW w:w="804" w:type="dxa"/>
            <w:tcBorders>
              <w:top w:val="nil"/>
              <w:left w:val="nil"/>
              <w:bottom w:val="single" w:sz="8" w:space="0" w:color="5B9BD5"/>
              <w:right w:val="single" w:sz="8" w:space="0" w:color="5B9BD5"/>
            </w:tcBorders>
            <w:shd w:val="clear" w:color="auto" w:fill="auto"/>
            <w:noWrap/>
            <w:vAlign w:val="center"/>
            <w:hideMark/>
          </w:tcPr>
          <w:p w14:paraId="22E9CFB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400</w:t>
            </w:r>
          </w:p>
        </w:tc>
        <w:tc>
          <w:tcPr>
            <w:tcW w:w="604" w:type="dxa"/>
            <w:tcBorders>
              <w:top w:val="nil"/>
              <w:left w:val="nil"/>
              <w:bottom w:val="single" w:sz="8" w:space="0" w:color="5B9BD5"/>
              <w:right w:val="single" w:sz="8" w:space="0" w:color="5B9BD5"/>
            </w:tcBorders>
            <w:shd w:val="clear" w:color="auto" w:fill="auto"/>
            <w:noWrap/>
            <w:vAlign w:val="center"/>
            <w:hideMark/>
          </w:tcPr>
          <w:p w14:paraId="7ED24CA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750</w:t>
            </w:r>
          </w:p>
        </w:tc>
        <w:tc>
          <w:tcPr>
            <w:tcW w:w="873" w:type="dxa"/>
            <w:tcBorders>
              <w:top w:val="nil"/>
              <w:left w:val="nil"/>
              <w:bottom w:val="single" w:sz="8" w:space="0" w:color="5B9BD5"/>
              <w:right w:val="single" w:sz="8" w:space="0" w:color="5B9BD5"/>
            </w:tcBorders>
            <w:shd w:val="clear" w:color="auto" w:fill="auto"/>
            <w:noWrap/>
            <w:vAlign w:val="center"/>
            <w:hideMark/>
          </w:tcPr>
          <w:p w14:paraId="64D3DD8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2EE6D19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629" w:type="dxa"/>
            <w:tcBorders>
              <w:top w:val="nil"/>
              <w:left w:val="nil"/>
              <w:bottom w:val="single" w:sz="8" w:space="0" w:color="5B9BD5"/>
              <w:right w:val="single" w:sz="8" w:space="0" w:color="5B9BD5"/>
            </w:tcBorders>
            <w:shd w:val="clear" w:color="auto" w:fill="auto"/>
            <w:noWrap/>
            <w:vAlign w:val="center"/>
            <w:hideMark/>
          </w:tcPr>
          <w:p w14:paraId="6802B11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873" w:type="dxa"/>
            <w:tcBorders>
              <w:top w:val="nil"/>
              <w:left w:val="nil"/>
              <w:bottom w:val="single" w:sz="8" w:space="0" w:color="5B9BD5"/>
              <w:right w:val="single" w:sz="8" w:space="0" w:color="5B9BD5"/>
            </w:tcBorders>
            <w:shd w:val="clear" w:color="auto" w:fill="auto"/>
            <w:noWrap/>
            <w:vAlign w:val="center"/>
            <w:hideMark/>
          </w:tcPr>
          <w:p w14:paraId="4A50C48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323</w:t>
            </w:r>
          </w:p>
        </w:tc>
        <w:tc>
          <w:tcPr>
            <w:tcW w:w="804" w:type="dxa"/>
            <w:tcBorders>
              <w:top w:val="nil"/>
              <w:left w:val="nil"/>
              <w:bottom w:val="single" w:sz="8" w:space="0" w:color="5B9BD5"/>
              <w:right w:val="single" w:sz="8" w:space="0" w:color="5B9BD5"/>
            </w:tcBorders>
            <w:shd w:val="clear" w:color="auto" w:fill="auto"/>
            <w:noWrap/>
            <w:vAlign w:val="center"/>
            <w:hideMark/>
          </w:tcPr>
          <w:p w14:paraId="178F5A1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509</w:t>
            </w:r>
          </w:p>
        </w:tc>
        <w:tc>
          <w:tcPr>
            <w:tcW w:w="682" w:type="dxa"/>
            <w:tcBorders>
              <w:top w:val="nil"/>
              <w:left w:val="nil"/>
              <w:bottom w:val="single" w:sz="8" w:space="0" w:color="5B9BD5"/>
              <w:right w:val="single" w:sz="8" w:space="0" w:color="5B9BD5"/>
            </w:tcBorders>
            <w:shd w:val="clear" w:color="auto" w:fill="auto"/>
            <w:noWrap/>
            <w:vAlign w:val="center"/>
            <w:hideMark/>
          </w:tcPr>
          <w:p w14:paraId="717FD3E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832</w:t>
            </w:r>
          </w:p>
        </w:tc>
      </w:tr>
      <w:tr w:rsidR="0000135B" w:rsidRPr="001678CD" w14:paraId="523B8C96"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202AC1F3"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El Progreso</w:t>
            </w:r>
          </w:p>
        </w:tc>
        <w:tc>
          <w:tcPr>
            <w:tcW w:w="873" w:type="dxa"/>
            <w:tcBorders>
              <w:top w:val="nil"/>
              <w:left w:val="nil"/>
              <w:bottom w:val="single" w:sz="8" w:space="0" w:color="5B9BD5"/>
              <w:right w:val="single" w:sz="8" w:space="0" w:color="5B9BD5"/>
            </w:tcBorders>
            <w:shd w:val="clear" w:color="auto" w:fill="auto"/>
            <w:noWrap/>
            <w:vAlign w:val="center"/>
            <w:hideMark/>
          </w:tcPr>
          <w:p w14:paraId="235F4FF6" w14:textId="0FB800EE"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145</w:t>
            </w:r>
          </w:p>
        </w:tc>
        <w:tc>
          <w:tcPr>
            <w:tcW w:w="804" w:type="dxa"/>
            <w:tcBorders>
              <w:top w:val="nil"/>
              <w:left w:val="nil"/>
              <w:bottom w:val="single" w:sz="8" w:space="0" w:color="5B9BD5"/>
              <w:right w:val="single" w:sz="8" w:space="0" w:color="5B9BD5"/>
            </w:tcBorders>
            <w:shd w:val="clear" w:color="auto" w:fill="auto"/>
            <w:noWrap/>
            <w:vAlign w:val="center"/>
            <w:hideMark/>
          </w:tcPr>
          <w:p w14:paraId="1A8B4B30" w14:textId="5BF6D01B"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139</w:t>
            </w:r>
          </w:p>
        </w:tc>
        <w:tc>
          <w:tcPr>
            <w:tcW w:w="620" w:type="dxa"/>
            <w:tcBorders>
              <w:top w:val="nil"/>
              <w:left w:val="nil"/>
              <w:bottom w:val="single" w:sz="8" w:space="0" w:color="5B9BD5"/>
              <w:right w:val="single" w:sz="8" w:space="0" w:color="5B9BD5"/>
            </w:tcBorders>
            <w:shd w:val="clear" w:color="auto" w:fill="auto"/>
            <w:noWrap/>
            <w:vAlign w:val="center"/>
            <w:hideMark/>
          </w:tcPr>
          <w:p w14:paraId="6CD03A77" w14:textId="0E58563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284</w:t>
            </w:r>
          </w:p>
        </w:tc>
        <w:tc>
          <w:tcPr>
            <w:tcW w:w="873" w:type="dxa"/>
            <w:tcBorders>
              <w:top w:val="nil"/>
              <w:left w:val="nil"/>
              <w:bottom w:val="single" w:sz="8" w:space="0" w:color="5B9BD5"/>
              <w:right w:val="single" w:sz="8" w:space="0" w:color="5B9BD5"/>
            </w:tcBorders>
            <w:shd w:val="clear" w:color="auto" w:fill="auto"/>
            <w:noWrap/>
            <w:vAlign w:val="center"/>
            <w:hideMark/>
          </w:tcPr>
          <w:p w14:paraId="0B5FD2C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45</w:t>
            </w:r>
          </w:p>
        </w:tc>
        <w:tc>
          <w:tcPr>
            <w:tcW w:w="804" w:type="dxa"/>
            <w:tcBorders>
              <w:top w:val="nil"/>
              <w:left w:val="nil"/>
              <w:bottom w:val="single" w:sz="8" w:space="0" w:color="5B9BD5"/>
              <w:right w:val="single" w:sz="8" w:space="0" w:color="5B9BD5"/>
            </w:tcBorders>
            <w:shd w:val="clear" w:color="auto" w:fill="auto"/>
            <w:noWrap/>
            <w:vAlign w:val="center"/>
            <w:hideMark/>
          </w:tcPr>
          <w:p w14:paraId="762502C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93</w:t>
            </w:r>
          </w:p>
        </w:tc>
        <w:tc>
          <w:tcPr>
            <w:tcW w:w="604" w:type="dxa"/>
            <w:tcBorders>
              <w:top w:val="nil"/>
              <w:left w:val="nil"/>
              <w:bottom w:val="single" w:sz="8" w:space="0" w:color="5B9BD5"/>
              <w:right w:val="single" w:sz="8" w:space="0" w:color="5B9BD5"/>
            </w:tcBorders>
            <w:shd w:val="clear" w:color="auto" w:fill="auto"/>
            <w:noWrap/>
            <w:vAlign w:val="center"/>
            <w:hideMark/>
          </w:tcPr>
          <w:p w14:paraId="04E7EC1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138</w:t>
            </w:r>
          </w:p>
        </w:tc>
        <w:tc>
          <w:tcPr>
            <w:tcW w:w="873" w:type="dxa"/>
            <w:tcBorders>
              <w:top w:val="nil"/>
              <w:left w:val="nil"/>
              <w:bottom w:val="single" w:sz="8" w:space="0" w:color="5B9BD5"/>
              <w:right w:val="single" w:sz="8" w:space="0" w:color="5B9BD5"/>
            </w:tcBorders>
            <w:shd w:val="clear" w:color="auto" w:fill="auto"/>
            <w:noWrap/>
            <w:vAlign w:val="center"/>
            <w:hideMark/>
          </w:tcPr>
          <w:p w14:paraId="50586AD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6B07C76B"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629" w:type="dxa"/>
            <w:tcBorders>
              <w:top w:val="nil"/>
              <w:left w:val="nil"/>
              <w:bottom w:val="single" w:sz="8" w:space="0" w:color="5B9BD5"/>
              <w:right w:val="single" w:sz="8" w:space="0" w:color="5B9BD5"/>
            </w:tcBorders>
            <w:shd w:val="clear" w:color="auto" w:fill="auto"/>
            <w:noWrap/>
            <w:vAlign w:val="center"/>
            <w:hideMark/>
          </w:tcPr>
          <w:p w14:paraId="247A43B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873" w:type="dxa"/>
            <w:tcBorders>
              <w:top w:val="nil"/>
              <w:left w:val="nil"/>
              <w:bottom w:val="single" w:sz="8" w:space="0" w:color="5B9BD5"/>
              <w:right w:val="single" w:sz="8" w:space="0" w:color="5B9BD5"/>
            </w:tcBorders>
            <w:shd w:val="clear" w:color="auto" w:fill="auto"/>
            <w:noWrap/>
            <w:vAlign w:val="center"/>
            <w:hideMark/>
          </w:tcPr>
          <w:p w14:paraId="01858AD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62</w:t>
            </w:r>
          </w:p>
        </w:tc>
        <w:tc>
          <w:tcPr>
            <w:tcW w:w="804" w:type="dxa"/>
            <w:tcBorders>
              <w:top w:val="nil"/>
              <w:left w:val="nil"/>
              <w:bottom w:val="single" w:sz="8" w:space="0" w:color="5B9BD5"/>
              <w:right w:val="single" w:sz="8" w:space="0" w:color="5B9BD5"/>
            </w:tcBorders>
            <w:shd w:val="clear" w:color="auto" w:fill="auto"/>
            <w:noWrap/>
            <w:vAlign w:val="center"/>
            <w:hideMark/>
          </w:tcPr>
          <w:p w14:paraId="7B2C4A7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55</w:t>
            </w:r>
          </w:p>
        </w:tc>
        <w:tc>
          <w:tcPr>
            <w:tcW w:w="682" w:type="dxa"/>
            <w:tcBorders>
              <w:top w:val="nil"/>
              <w:left w:val="nil"/>
              <w:bottom w:val="single" w:sz="8" w:space="0" w:color="5B9BD5"/>
              <w:right w:val="single" w:sz="8" w:space="0" w:color="5B9BD5"/>
            </w:tcBorders>
            <w:shd w:val="clear" w:color="auto" w:fill="auto"/>
            <w:noWrap/>
            <w:vAlign w:val="center"/>
            <w:hideMark/>
          </w:tcPr>
          <w:p w14:paraId="6D32D5A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117</w:t>
            </w:r>
          </w:p>
        </w:tc>
      </w:tr>
      <w:tr w:rsidR="0000135B" w:rsidRPr="001678CD" w14:paraId="0C7A1B1C"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518D2863"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Sacatepéquez</w:t>
            </w:r>
          </w:p>
        </w:tc>
        <w:tc>
          <w:tcPr>
            <w:tcW w:w="873" w:type="dxa"/>
            <w:tcBorders>
              <w:top w:val="nil"/>
              <w:left w:val="nil"/>
              <w:bottom w:val="single" w:sz="8" w:space="0" w:color="5B9BD5"/>
              <w:right w:val="single" w:sz="8" w:space="0" w:color="5B9BD5"/>
            </w:tcBorders>
            <w:shd w:val="clear" w:color="auto" w:fill="auto"/>
            <w:noWrap/>
            <w:vAlign w:val="center"/>
            <w:hideMark/>
          </w:tcPr>
          <w:p w14:paraId="2F534C43" w14:textId="307962C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314</w:t>
            </w:r>
          </w:p>
        </w:tc>
        <w:tc>
          <w:tcPr>
            <w:tcW w:w="804" w:type="dxa"/>
            <w:tcBorders>
              <w:top w:val="nil"/>
              <w:left w:val="nil"/>
              <w:bottom w:val="single" w:sz="8" w:space="0" w:color="5B9BD5"/>
              <w:right w:val="single" w:sz="8" w:space="0" w:color="5B9BD5"/>
            </w:tcBorders>
            <w:shd w:val="clear" w:color="auto" w:fill="auto"/>
            <w:noWrap/>
            <w:vAlign w:val="center"/>
            <w:hideMark/>
          </w:tcPr>
          <w:p w14:paraId="29A16834" w14:textId="139B1EE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306</w:t>
            </w:r>
          </w:p>
        </w:tc>
        <w:tc>
          <w:tcPr>
            <w:tcW w:w="620" w:type="dxa"/>
            <w:tcBorders>
              <w:top w:val="nil"/>
              <w:left w:val="nil"/>
              <w:bottom w:val="single" w:sz="8" w:space="0" w:color="5B9BD5"/>
              <w:right w:val="single" w:sz="8" w:space="0" w:color="5B9BD5"/>
            </w:tcBorders>
            <w:shd w:val="clear" w:color="auto" w:fill="auto"/>
            <w:noWrap/>
            <w:vAlign w:val="center"/>
            <w:hideMark/>
          </w:tcPr>
          <w:p w14:paraId="30275FC5" w14:textId="46AE7B2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620</w:t>
            </w:r>
          </w:p>
        </w:tc>
        <w:tc>
          <w:tcPr>
            <w:tcW w:w="873" w:type="dxa"/>
            <w:tcBorders>
              <w:top w:val="nil"/>
              <w:left w:val="nil"/>
              <w:bottom w:val="single" w:sz="8" w:space="0" w:color="5B9BD5"/>
              <w:right w:val="single" w:sz="8" w:space="0" w:color="5B9BD5"/>
            </w:tcBorders>
            <w:shd w:val="clear" w:color="auto" w:fill="auto"/>
            <w:noWrap/>
            <w:vAlign w:val="center"/>
            <w:hideMark/>
          </w:tcPr>
          <w:p w14:paraId="7191C9F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111</w:t>
            </w:r>
          </w:p>
        </w:tc>
        <w:tc>
          <w:tcPr>
            <w:tcW w:w="804" w:type="dxa"/>
            <w:tcBorders>
              <w:top w:val="nil"/>
              <w:left w:val="nil"/>
              <w:bottom w:val="single" w:sz="8" w:space="0" w:color="5B9BD5"/>
              <w:right w:val="single" w:sz="8" w:space="0" w:color="5B9BD5"/>
            </w:tcBorders>
            <w:shd w:val="clear" w:color="auto" w:fill="auto"/>
            <w:noWrap/>
            <w:vAlign w:val="center"/>
            <w:hideMark/>
          </w:tcPr>
          <w:p w14:paraId="00FE6B9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147</w:t>
            </w:r>
          </w:p>
        </w:tc>
        <w:tc>
          <w:tcPr>
            <w:tcW w:w="604" w:type="dxa"/>
            <w:tcBorders>
              <w:top w:val="nil"/>
              <w:left w:val="nil"/>
              <w:bottom w:val="single" w:sz="8" w:space="0" w:color="5B9BD5"/>
              <w:right w:val="single" w:sz="8" w:space="0" w:color="5B9BD5"/>
            </w:tcBorders>
            <w:shd w:val="clear" w:color="auto" w:fill="auto"/>
            <w:noWrap/>
            <w:vAlign w:val="center"/>
            <w:hideMark/>
          </w:tcPr>
          <w:p w14:paraId="3B73402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258</w:t>
            </w:r>
          </w:p>
        </w:tc>
        <w:tc>
          <w:tcPr>
            <w:tcW w:w="873" w:type="dxa"/>
            <w:tcBorders>
              <w:top w:val="nil"/>
              <w:left w:val="nil"/>
              <w:bottom w:val="single" w:sz="8" w:space="0" w:color="5B9BD5"/>
              <w:right w:val="single" w:sz="8" w:space="0" w:color="5B9BD5"/>
            </w:tcBorders>
            <w:shd w:val="clear" w:color="auto" w:fill="auto"/>
            <w:noWrap/>
            <w:vAlign w:val="center"/>
            <w:hideMark/>
          </w:tcPr>
          <w:p w14:paraId="4F71C58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5AB3C6C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1,251</w:t>
            </w:r>
          </w:p>
        </w:tc>
        <w:tc>
          <w:tcPr>
            <w:tcW w:w="629" w:type="dxa"/>
            <w:tcBorders>
              <w:top w:val="nil"/>
              <w:left w:val="nil"/>
              <w:bottom w:val="single" w:sz="8" w:space="0" w:color="5B9BD5"/>
              <w:right w:val="single" w:sz="8" w:space="0" w:color="5B9BD5"/>
            </w:tcBorders>
            <w:shd w:val="clear" w:color="auto" w:fill="auto"/>
            <w:noWrap/>
            <w:vAlign w:val="center"/>
            <w:hideMark/>
          </w:tcPr>
          <w:p w14:paraId="3DDD880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1,251</w:t>
            </w:r>
          </w:p>
        </w:tc>
        <w:tc>
          <w:tcPr>
            <w:tcW w:w="873" w:type="dxa"/>
            <w:tcBorders>
              <w:top w:val="nil"/>
              <w:left w:val="nil"/>
              <w:bottom w:val="single" w:sz="8" w:space="0" w:color="5B9BD5"/>
              <w:right w:val="single" w:sz="8" w:space="0" w:color="5B9BD5"/>
            </w:tcBorders>
            <w:shd w:val="clear" w:color="auto" w:fill="auto"/>
            <w:noWrap/>
            <w:vAlign w:val="center"/>
            <w:hideMark/>
          </w:tcPr>
          <w:p w14:paraId="76B73B5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109</w:t>
            </w:r>
          </w:p>
        </w:tc>
        <w:tc>
          <w:tcPr>
            <w:tcW w:w="804" w:type="dxa"/>
            <w:tcBorders>
              <w:top w:val="nil"/>
              <w:left w:val="nil"/>
              <w:bottom w:val="single" w:sz="8" w:space="0" w:color="5B9BD5"/>
              <w:right w:val="single" w:sz="8" w:space="0" w:color="5B9BD5"/>
            </w:tcBorders>
            <w:shd w:val="clear" w:color="auto" w:fill="auto"/>
            <w:noWrap/>
            <w:vAlign w:val="center"/>
            <w:hideMark/>
          </w:tcPr>
          <w:p w14:paraId="6E6B920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2FCDFD4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209</w:t>
            </w:r>
          </w:p>
        </w:tc>
      </w:tr>
      <w:tr w:rsidR="0000135B" w:rsidRPr="001678CD" w14:paraId="7B68AA04"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436EA8E2"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Chimaltenango</w:t>
            </w:r>
          </w:p>
        </w:tc>
        <w:tc>
          <w:tcPr>
            <w:tcW w:w="873" w:type="dxa"/>
            <w:tcBorders>
              <w:top w:val="nil"/>
              <w:left w:val="nil"/>
              <w:bottom w:val="single" w:sz="8" w:space="0" w:color="5B9BD5"/>
              <w:right w:val="single" w:sz="8" w:space="0" w:color="5B9BD5"/>
            </w:tcBorders>
            <w:shd w:val="clear" w:color="auto" w:fill="auto"/>
            <w:noWrap/>
            <w:vAlign w:val="center"/>
            <w:hideMark/>
          </w:tcPr>
          <w:p w14:paraId="0751CA49" w14:textId="45F5A1C0"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586</w:t>
            </w:r>
          </w:p>
        </w:tc>
        <w:tc>
          <w:tcPr>
            <w:tcW w:w="804" w:type="dxa"/>
            <w:tcBorders>
              <w:top w:val="nil"/>
              <w:left w:val="nil"/>
              <w:bottom w:val="single" w:sz="8" w:space="0" w:color="5B9BD5"/>
              <w:right w:val="single" w:sz="8" w:space="0" w:color="5B9BD5"/>
            </w:tcBorders>
            <w:shd w:val="clear" w:color="auto" w:fill="auto"/>
            <w:noWrap/>
            <w:vAlign w:val="center"/>
            <w:hideMark/>
          </w:tcPr>
          <w:p w14:paraId="67CA0060" w14:textId="0E07425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512</w:t>
            </w:r>
          </w:p>
        </w:tc>
        <w:tc>
          <w:tcPr>
            <w:tcW w:w="620" w:type="dxa"/>
            <w:tcBorders>
              <w:top w:val="nil"/>
              <w:left w:val="nil"/>
              <w:bottom w:val="single" w:sz="8" w:space="0" w:color="5B9BD5"/>
              <w:right w:val="single" w:sz="8" w:space="0" w:color="5B9BD5"/>
            </w:tcBorders>
            <w:shd w:val="clear" w:color="auto" w:fill="auto"/>
            <w:noWrap/>
            <w:vAlign w:val="center"/>
            <w:hideMark/>
          </w:tcPr>
          <w:p w14:paraId="4B7D4302" w14:textId="606C0EC0"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1,098</w:t>
            </w:r>
          </w:p>
        </w:tc>
        <w:tc>
          <w:tcPr>
            <w:tcW w:w="873" w:type="dxa"/>
            <w:tcBorders>
              <w:top w:val="nil"/>
              <w:left w:val="nil"/>
              <w:bottom w:val="single" w:sz="8" w:space="0" w:color="5B9BD5"/>
              <w:right w:val="single" w:sz="8" w:space="0" w:color="5B9BD5"/>
            </w:tcBorders>
            <w:shd w:val="clear" w:color="auto" w:fill="auto"/>
            <w:noWrap/>
            <w:vAlign w:val="center"/>
            <w:hideMark/>
          </w:tcPr>
          <w:p w14:paraId="1F807F4B"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804" w:type="dxa"/>
            <w:tcBorders>
              <w:top w:val="nil"/>
              <w:left w:val="nil"/>
              <w:bottom w:val="single" w:sz="8" w:space="0" w:color="5B9BD5"/>
              <w:right w:val="single" w:sz="8" w:space="0" w:color="5B9BD5"/>
            </w:tcBorders>
            <w:shd w:val="clear" w:color="auto" w:fill="auto"/>
            <w:noWrap/>
            <w:vAlign w:val="center"/>
            <w:hideMark/>
          </w:tcPr>
          <w:p w14:paraId="1FA0126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103</w:t>
            </w:r>
          </w:p>
        </w:tc>
        <w:tc>
          <w:tcPr>
            <w:tcW w:w="604" w:type="dxa"/>
            <w:tcBorders>
              <w:top w:val="nil"/>
              <w:left w:val="nil"/>
              <w:bottom w:val="single" w:sz="8" w:space="0" w:color="5B9BD5"/>
              <w:right w:val="single" w:sz="8" w:space="0" w:color="5B9BD5"/>
            </w:tcBorders>
            <w:shd w:val="clear" w:color="auto" w:fill="auto"/>
            <w:noWrap/>
            <w:vAlign w:val="center"/>
            <w:hideMark/>
          </w:tcPr>
          <w:p w14:paraId="5AEDB43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178</w:t>
            </w:r>
          </w:p>
        </w:tc>
        <w:tc>
          <w:tcPr>
            <w:tcW w:w="873" w:type="dxa"/>
            <w:tcBorders>
              <w:top w:val="nil"/>
              <w:left w:val="nil"/>
              <w:bottom w:val="single" w:sz="8" w:space="0" w:color="5B9BD5"/>
              <w:right w:val="single" w:sz="8" w:space="0" w:color="5B9BD5"/>
            </w:tcBorders>
            <w:shd w:val="clear" w:color="auto" w:fill="auto"/>
            <w:noWrap/>
            <w:vAlign w:val="center"/>
            <w:hideMark/>
          </w:tcPr>
          <w:p w14:paraId="6C272C1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35D3829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1,752</w:t>
            </w:r>
          </w:p>
        </w:tc>
        <w:tc>
          <w:tcPr>
            <w:tcW w:w="629" w:type="dxa"/>
            <w:tcBorders>
              <w:top w:val="nil"/>
              <w:left w:val="nil"/>
              <w:bottom w:val="single" w:sz="8" w:space="0" w:color="5B9BD5"/>
              <w:right w:val="single" w:sz="8" w:space="0" w:color="5B9BD5"/>
            </w:tcBorders>
            <w:shd w:val="clear" w:color="auto" w:fill="auto"/>
            <w:noWrap/>
            <w:vAlign w:val="center"/>
            <w:hideMark/>
          </w:tcPr>
          <w:p w14:paraId="0E44B33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1,752</w:t>
            </w:r>
          </w:p>
        </w:tc>
        <w:tc>
          <w:tcPr>
            <w:tcW w:w="873" w:type="dxa"/>
            <w:tcBorders>
              <w:top w:val="nil"/>
              <w:left w:val="nil"/>
              <w:bottom w:val="single" w:sz="8" w:space="0" w:color="5B9BD5"/>
              <w:right w:val="single" w:sz="8" w:space="0" w:color="5B9BD5"/>
            </w:tcBorders>
            <w:shd w:val="clear" w:color="auto" w:fill="auto"/>
            <w:noWrap/>
            <w:vAlign w:val="center"/>
            <w:hideMark/>
          </w:tcPr>
          <w:p w14:paraId="7C9D1EB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32AF965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15265A7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038D3C59"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794F5D27"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Escuintla</w:t>
            </w:r>
          </w:p>
        </w:tc>
        <w:tc>
          <w:tcPr>
            <w:tcW w:w="873" w:type="dxa"/>
            <w:tcBorders>
              <w:top w:val="nil"/>
              <w:left w:val="nil"/>
              <w:bottom w:val="single" w:sz="8" w:space="0" w:color="5B9BD5"/>
              <w:right w:val="single" w:sz="8" w:space="0" w:color="5B9BD5"/>
            </w:tcBorders>
            <w:shd w:val="clear" w:color="auto" w:fill="auto"/>
            <w:noWrap/>
            <w:vAlign w:val="center"/>
            <w:hideMark/>
          </w:tcPr>
          <w:p w14:paraId="74B58B30" w14:textId="179B4A6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323</w:t>
            </w:r>
          </w:p>
        </w:tc>
        <w:tc>
          <w:tcPr>
            <w:tcW w:w="804" w:type="dxa"/>
            <w:tcBorders>
              <w:top w:val="nil"/>
              <w:left w:val="nil"/>
              <w:bottom w:val="single" w:sz="8" w:space="0" w:color="5B9BD5"/>
              <w:right w:val="single" w:sz="8" w:space="0" w:color="5B9BD5"/>
            </w:tcBorders>
            <w:shd w:val="clear" w:color="auto" w:fill="auto"/>
            <w:noWrap/>
            <w:vAlign w:val="center"/>
            <w:hideMark/>
          </w:tcPr>
          <w:p w14:paraId="73A9B189" w14:textId="0AC5600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357</w:t>
            </w:r>
          </w:p>
        </w:tc>
        <w:tc>
          <w:tcPr>
            <w:tcW w:w="620" w:type="dxa"/>
            <w:tcBorders>
              <w:top w:val="nil"/>
              <w:left w:val="nil"/>
              <w:bottom w:val="single" w:sz="8" w:space="0" w:color="5B9BD5"/>
              <w:right w:val="single" w:sz="8" w:space="0" w:color="5B9BD5"/>
            </w:tcBorders>
            <w:shd w:val="clear" w:color="auto" w:fill="auto"/>
            <w:noWrap/>
            <w:vAlign w:val="center"/>
            <w:hideMark/>
          </w:tcPr>
          <w:p w14:paraId="500CD3C6" w14:textId="4EAE120C"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680</w:t>
            </w:r>
          </w:p>
        </w:tc>
        <w:tc>
          <w:tcPr>
            <w:tcW w:w="873" w:type="dxa"/>
            <w:tcBorders>
              <w:top w:val="nil"/>
              <w:left w:val="nil"/>
              <w:bottom w:val="single" w:sz="8" w:space="0" w:color="5B9BD5"/>
              <w:right w:val="single" w:sz="8" w:space="0" w:color="5B9BD5"/>
            </w:tcBorders>
            <w:shd w:val="clear" w:color="auto" w:fill="auto"/>
            <w:noWrap/>
            <w:vAlign w:val="center"/>
            <w:hideMark/>
          </w:tcPr>
          <w:p w14:paraId="1725284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0786DB0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96</w:t>
            </w:r>
          </w:p>
        </w:tc>
        <w:tc>
          <w:tcPr>
            <w:tcW w:w="604" w:type="dxa"/>
            <w:tcBorders>
              <w:top w:val="nil"/>
              <w:left w:val="nil"/>
              <w:bottom w:val="single" w:sz="8" w:space="0" w:color="5B9BD5"/>
              <w:right w:val="single" w:sz="8" w:space="0" w:color="5B9BD5"/>
            </w:tcBorders>
            <w:shd w:val="clear" w:color="auto" w:fill="auto"/>
            <w:noWrap/>
            <w:vAlign w:val="center"/>
            <w:hideMark/>
          </w:tcPr>
          <w:p w14:paraId="5B8C531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196</w:t>
            </w:r>
          </w:p>
        </w:tc>
        <w:tc>
          <w:tcPr>
            <w:tcW w:w="873" w:type="dxa"/>
            <w:tcBorders>
              <w:top w:val="nil"/>
              <w:left w:val="nil"/>
              <w:bottom w:val="single" w:sz="8" w:space="0" w:color="5B9BD5"/>
              <w:right w:val="single" w:sz="8" w:space="0" w:color="5B9BD5"/>
            </w:tcBorders>
            <w:shd w:val="clear" w:color="auto" w:fill="auto"/>
            <w:noWrap/>
            <w:vAlign w:val="center"/>
            <w:hideMark/>
          </w:tcPr>
          <w:p w14:paraId="315D374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601EA46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1,251</w:t>
            </w:r>
          </w:p>
        </w:tc>
        <w:tc>
          <w:tcPr>
            <w:tcW w:w="629" w:type="dxa"/>
            <w:tcBorders>
              <w:top w:val="nil"/>
              <w:left w:val="nil"/>
              <w:bottom w:val="single" w:sz="8" w:space="0" w:color="5B9BD5"/>
              <w:right w:val="single" w:sz="8" w:space="0" w:color="5B9BD5"/>
            </w:tcBorders>
            <w:shd w:val="clear" w:color="auto" w:fill="auto"/>
            <w:noWrap/>
            <w:vAlign w:val="center"/>
            <w:hideMark/>
          </w:tcPr>
          <w:p w14:paraId="1295650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1,251</w:t>
            </w:r>
          </w:p>
        </w:tc>
        <w:tc>
          <w:tcPr>
            <w:tcW w:w="873" w:type="dxa"/>
            <w:tcBorders>
              <w:top w:val="nil"/>
              <w:left w:val="nil"/>
              <w:bottom w:val="single" w:sz="8" w:space="0" w:color="5B9BD5"/>
              <w:right w:val="single" w:sz="8" w:space="0" w:color="5B9BD5"/>
            </w:tcBorders>
            <w:shd w:val="clear" w:color="auto" w:fill="auto"/>
            <w:noWrap/>
            <w:vAlign w:val="center"/>
            <w:hideMark/>
          </w:tcPr>
          <w:p w14:paraId="08506E3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176</w:t>
            </w:r>
          </w:p>
        </w:tc>
        <w:tc>
          <w:tcPr>
            <w:tcW w:w="804" w:type="dxa"/>
            <w:tcBorders>
              <w:top w:val="nil"/>
              <w:left w:val="nil"/>
              <w:bottom w:val="single" w:sz="8" w:space="0" w:color="5B9BD5"/>
              <w:right w:val="single" w:sz="8" w:space="0" w:color="5B9BD5"/>
            </w:tcBorders>
            <w:shd w:val="clear" w:color="auto" w:fill="auto"/>
            <w:noWrap/>
            <w:vAlign w:val="center"/>
            <w:hideMark/>
          </w:tcPr>
          <w:p w14:paraId="10A11D2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0FE9487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276</w:t>
            </w:r>
          </w:p>
        </w:tc>
      </w:tr>
      <w:tr w:rsidR="0000135B" w:rsidRPr="001678CD" w14:paraId="21DD2072"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5C50CA44"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Santa Rosa</w:t>
            </w:r>
          </w:p>
        </w:tc>
        <w:tc>
          <w:tcPr>
            <w:tcW w:w="873" w:type="dxa"/>
            <w:tcBorders>
              <w:top w:val="nil"/>
              <w:left w:val="nil"/>
              <w:bottom w:val="single" w:sz="8" w:space="0" w:color="5B9BD5"/>
              <w:right w:val="single" w:sz="8" w:space="0" w:color="5B9BD5"/>
            </w:tcBorders>
            <w:shd w:val="clear" w:color="auto" w:fill="auto"/>
            <w:noWrap/>
            <w:vAlign w:val="center"/>
            <w:hideMark/>
          </w:tcPr>
          <w:p w14:paraId="226C8BCA" w14:textId="5257795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295</w:t>
            </w:r>
          </w:p>
        </w:tc>
        <w:tc>
          <w:tcPr>
            <w:tcW w:w="804" w:type="dxa"/>
            <w:tcBorders>
              <w:top w:val="nil"/>
              <w:left w:val="nil"/>
              <w:bottom w:val="single" w:sz="8" w:space="0" w:color="5B9BD5"/>
              <w:right w:val="single" w:sz="8" w:space="0" w:color="5B9BD5"/>
            </w:tcBorders>
            <w:shd w:val="clear" w:color="auto" w:fill="auto"/>
            <w:noWrap/>
            <w:vAlign w:val="center"/>
            <w:hideMark/>
          </w:tcPr>
          <w:p w14:paraId="393B8C3D" w14:textId="4C93A69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289</w:t>
            </w:r>
          </w:p>
        </w:tc>
        <w:tc>
          <w:tcPr>
            <w:tcW w:w="620" w:type="dxa"/>
            <w:tcBorders>
              <w:top w:val="nil"/>
              <w:left w:val="nil"/>
              <w:bottom w:val="single" w:sz="8" w:space="0" w:color="5B9BD5"/>
              <w:right w:val="single" w:sz="8" w:space="0" w:color="5B9BD5"/>
            </w:tcBorders>
            <w:shd w:val="clear" w:color="auto" w:fill="auto"/>
            <w:noWrap/>
            <w:vAlign w:val="center"/>
            <w:hideMark/>
          </w:tcPr>
          <w:p w14:paraId="3C7FE16B" w14:textId="3224658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584</w:t>
            </w:r>
          </w:p>
        </w:tc>
        <w:tc>
          <w:tcPr>
            <w:tcW w:w="873" w:type="dxa"/>
            <w:tcBorders>
              <w:top w:val="nil"/>
              <w:left w:val="nil"/>
              <w:bottom w:val="single" w:sz="8" w:space="0" w:color="5B9BD5"/>
              <w:right w:val="single" w:sz="8" w:space="0" w:color="5B9BD5"/>
            </w:tcBorders>
            <w:shd w:val="clear" w:color="auto" w:fill="auto"/>
            <w:noWrap/>
            <w:vAlign w:val="center"/>
            <w:hideMark/>
          </w:tcPr>
          <w:p w14:paraId="10F796D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49</w:t>
            </w:r>
          </w:p>
        </w:tc>
        <w:tc>
          <w:tcPr>
            <w:tcW w:w="804" w:type="dxa"/>
            <w:tcBorders>
              <w:top w:val="nil"/>
              <w:left w:val="nil"/>
              <w:bottom w:val="single" w:sz="8" w:space="0" w:color="5B9BD5"/>
              <w:right w:val="single" w:sz="8" w:space="0" w:color="5B9BD5"/>
            </w:tcBorders>
            <w:shd w:val="clear" w:color="auto" w:fill="auto"/>
            <w:noWrap/>
            <w:vAlign w:val="center"/>
            <w:hideMark/>
          </w:tcPr>
          <w:p w14:paraId="0563AA0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604" w:type="dxa"/>
            <w:tcBorders>
              <w:top w:val="nil"/>
              <w:left w:val="nil"/>
              <w:bottom w:val="single" w:sz="8" w:space="0" w:color="5B9BD5"/>
              <w:right w:val="single" w:sz="8" w:space="0" w:color="5B9BD5"/>
            </w:tcBorders>
            <w:shd w:val="clear" w:color="auto" w:fill="auto"/>
            <w:noWrap/>
            <w:vAlign w:val="center"/>
            <w:hideMark/>
          </w:tcPr>
          <w:p w14:paraId="5B7F81A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124</w:t>
            </w:r>
          </w:p>
        </w:tc>
        <w:tc>
          <w:tcPr>
            <w:tcW w:w="873" w:type="dxa"/>
            <w:tcBorders>
              <w:top w:val="nil"/>
              <w:left w:val="nil"/>
              <w:bottom w:val="single" w:sz="8" w:space="0" w:color="5B9BD5"/>
              <w:right w:val="single" w:sz="8" w:space="0" w:color="5B9BD5"/>
            </w:tcBorders>
            <w:shd w:val="clear" w:color="auto" w:fill="auto"/>
            <w:noWrap/>
            <w:vAlign w:val="center"/>
            <w:hideMark/>
          </w:tcPr>
          <w:p w14:paraId="459E923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6F5CA6B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1,751</w:t>
            </w:r>
          </w:p>
        </w:tc>
        <w:tc>
          <w:tcPr>
            <w:tcW w:w="629" w:type="dxa"/>
            <w:tcBorders>
              <w:top w:val="nil"/>
              <w:left w:val="nil"/>
              <w:bottom w:val="single" w:sz="8" w:space="0" w:color="5B9BD5"/>
              <w:right w:val="single" w:sz="8" w:space="0" w:color="5B9BD5"/>
            </w:tcBorders>
            <w:shd w:val="clear" w:color="auto" w:fill="auto"/>
            <w:noWrap/>
            <w:vAlign w:val="center"/>
            <w:hideMark/>
          </w:tcPr>
          <w:p w14:paraId="5075A18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1,751</w:t>
            </w:r>
          </w:p>
        </w:tc>
        <w:tc>
          <w:tcPr>
            <w:tcW w:w="873" w:type="dxa"/>
            <w:tcBorders>
              <w:top w:val="nil"/>
              <w:left w:val="nil"/>
              <w:bottom w:val="single" w:sz="8" w:space="0" w:color="5B9BD5"/>
              <w:right w:val="single" w:sz="8" w:space="0" w:color="5B9BD5"/>
            </w:tcBorders>
            <w:shd w:val="clear" w:color="auto" w:fill="auto"/>
            <w:noWrap/>
            <w:vAlign w:val="center"/>
            <w:hideMark/>
          </w:tcPr>
          <w:p w14:paraId="4BC2EECB"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115</w:t>
            </w:r>
          </w:p>
        </w:tc>
        <w:tc>
          <w:tcPr>
            <w:tcW w:w="804" w:type="dxa"/>
            <w:tcBorders>
              <w:top w:val="nil"/>
              <w:left w:val="nil"/>
              <w:bottom w:val="single" w:sz="8" w:space="0" w:color="5B9BD5"/>
              <w:right w:val="single" w:sz="8" w:space="0" w:color="5B9BD5"/>
            </w:tcBorders>
            <w:shd w:val="clear" w:color="auto" w:fill="auto"/>
            <w:noWrap/>
            <w:vAlign w:val="center"/>
            <w:hideMark/>
          </w:tcPr>
          <w:p w14:paraId="104FBC6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5DFBD9B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215</w:t>
            </w:r>
          </w:p>
        </w:tc>
      </w:tr>
      <w:tr w:rsidR="0000135B" w:rsidRPr="001678CD" w14:paraId="37C146C4"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3B3287C3"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Sololá</w:t>
            </w:r>
          </w:p>
        </w:tc>
        <w:tc>
          <w:tcPr>
            <w:tcW w:w="873" w:type="dxa"/>
            <w:tcBorders>
              <w:top w:val="nil"/>
              <w:left w:val="nil"/>
              <w:bottom w:val="single" w:sz="8" w:space="0" w:color="5B9BD5"/>
              <w:right w:val="single" w:sz="8" w:space="0" w:color="5B9BD5"/>
            </w:tcBorders>
            <w:shd w:val="clear" w:color="auto" w:fill="auto"/>
            <w:noWrap/>
            <w:vAlign w:val="center"/>
            <w:hideMark/>
          </w:tcPr>
          <w:p w14:paraId="1C8F0F38" w14:textId="7B9C2F3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288</w:t>
            </w:r>
          </w:p>
        </w:tc>
        <w:tc>
          <w:tcPr>
            <w:tcW w:w="804" w:type="dxa"/>
            <w:tcBorders>
              <w:top w:val="nil"/>
              <w:left w:val="nil"/>
              <w:bottom w:val="single" w:sz="8" w:space="0" w:color="5B9BD5"/>
              <w:right w:val="single" w:sz="8" w:space="0" w:color="5B9BD5"/>
            </w:tcBorders>
            <w:shd w:val="clear" w:color="auto" w:fill="auto"/>
            <w:noWrap/>
            <w:vAlign w:val="center"/>
            <w:hideMark/>
          </w:tcPr>
          <w:p w14:paraId="3747A6D8" w14:textId="27EEA6A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264</w:t>
            </w:r>
          </w:p>
        </w:tc>
        <w:tc>
          <w:tcPr>
            <w:tcW w:w="620" w:type="dxa"/>
            <w:tcBorders>
              <w:top w:val="nil"/>
              <w:left w:val="nil"/>
              <w:bottom w:val="single" w:sz="8" w:space="0" w:color="5B9BD5"/>
              <w:right w:val="single" w:sz="8" w:space="0" w:color="5B9BD5"/>
            </w:tcBorders>
            <w:shd w:val="clear" w:color="auto" w:fill="auto"/>
            <w:noWrap/>
            <w:vAlign w:val="center"/>
            <w:hideMark/>
          </w:tcPr>
          <w:p w14:paraId="52D87B98" w14:textId="1B8A386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552</w:t>
            </w:r>
          </w:p>
        </w:tc>
        <w:tc>
          <w:tcPr>
            <w:tcW w:w="873" w:type="dxa"/>
            <w:tcBorders>
              <w:top w:val="nil"/>
              <w:left w:val="nil"/>
              <w:bottom w:val="single" w:sz="8" w:space="0" w:color="5B9BD5"/>
              <w:right w:val="single" w:sz="8" w:space="0" w:color="5B9BD5"/>
            </w:tcBorders>
            <w:shd w:val="clear" w:color="auto" w:fill="auto"/>
            <w:noWrap/>
            <w:vAlign w:val="center"/>
            <w:hideMark/>
          </w:tcPr>
          <w:p w14:paraId="560A48D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90</w:t>
            </w:r>
          </w:p>
        </w:tc>
        <w:tc>
          <w:tcPr>
            <w:tcW w:w="804" w:type="dxa"/>
            <w:tcBorders>
              <w:top w:val="nil"/>
              <w:left w:val="nil"/>
              <w:bottom w:val="single" w:sz="8" w:space="0" w:color="5B9BD5"/>
              <w:right w:val="single" w:sz="8" w:space="0" w:color="5B9BD5"/>
            </w:tcBorders>
            <w:shd w:val="clear" w:color="auto" w:fill="auto"/>
            <w:noWrap/>
            <w:vAlign w:val="center"/>
            <w:hideMark/>
          </w:tcPr>
          <w:p w14:paraId="639A2D8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109</w:t>
            </w:r>
          </w:p>
        </w:tc>
        <w:tc>
          <w:tcPr>
            <w:tcW w:w="604" w:type="dxa"/>
            <w:tcBorders>
              <w:top w:val="nil"/>
              <w:left w:val="nil"/>
              <w:bottom w:val="single" w:sz="8" w:space="0" w:color="5B9BD5"/>
              <w:right w:val="single" w:sz="8" w:space="0" w:color="5B9BD5"/>
            </w:tcBorders>
            <w:shd w:val="clear" w:color="auto" w:fill="auto"/>
            <w:noWrap/>
            <w:vAlign w:val="center"/>
            <w:hideMark/>
          </w:tcPr>
          <w:p w14:paraId="2CD1C62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199</w:t>
            </w:r>
          </w:p>
        </w:tc>
        <w:tc>
          <w:tcPr>
            <w:tcW w:w="873" w:type="dxa"/>
            <w:tcBorders>
              <w:top w:val="nil"/>
              <w:left w:val="nil"/>
              <w:bottom w:val="single" w:sz="8" w:space="0" w:color="5B9BD5"/>
              <w:right w:val="single" w:sz="8" w:space="0" w:color="5B9BD5"/>
            </w:tcBorders>
            <w:shd w:val="clear" w:color="auto" w:fill="auto"/>
            <w:noWrap/>
            <w:vAlign w:val="center"/>
            <w:hideMark/>
          </w:tcPr>
          <w:p w14:paraId="06AB706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7A04F08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500</w:t>
            </w:r>
          </w:p>
        </w:tc>
        <w:tc>
          <w:tcPr>
            <w:tcW w:w="629" w:type="dxa"/>
            <w:tcBorders>
              <w:top w:val="nil"/>
              <w:left w:val="nil"/>
              <w:bottom w:val="single" w:sz="8" w:space="0" w:color="5B9BD5"/>
              <w:right w:val="single" w:sz="8" w:space="0" w:color="5B9BD5"/>
            </w:tcBorders>
            <w:shd w:val="clear" w:color="auto" w:fill="auto"/>
            <w:noWrap/>
            <w:vAlign w:val="center"/>
            <w:hideMark/>
          </w:tcPr>
          <w:p w14:paraId="2A8BFFE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500</w:t>
            </w:r>
          </w:p>
        </w:tc>
        <w:tc>
          <w:tcPr>
            <w:tcW w:w="873" w:type="dxa"/>
            <w:tcBorders>
              <w:top w:val="nil"/>
              <w:left w:val="nil"/>
              <w:bottom w:val="single" w:sz="8" w:space="0" w:color="5B9BD5"/>
              <w:right w:val="single" w:sz="8" w:space="0" w:color="5B9BD5"/>
            </w:tcBorders>
            <w:shd w:val="clear" w:color="auto" w:fill="auto"/>
            <w:noWrap/>
            <w:vAlign w:val="center"/>
            <w:hideMark/>
          </w:tcPr>
          <w:p w14:paraId="57E3FB0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804" w:type="dxa"/>
            <w:tcBorders>
              <w:top w:val="nil"/>
              <w:left w:val="nil"/>
              <w:bottom w:val="single" w:sz="8" w:space="0" w:color="5B9BD5"/>
              <w:right w:val="single" w:sz="8" w:space="0" w:color="5B9BD5"/>
            </w:tcBorders>
            <w:shd w:val="clear" w:color="auto" w:fill="auto"/>
            <w:noWrap/>
            <w:vAlign w:val="center"/>
            <w:hideMark/>
          </w:tcPr>
          <w:p w14:paraId="602246C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1E016D0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w:t>
            </w:r>
          </w:p>
        </w:tc>
      </w:tr>
      <w:tr w:rsidR="0000135B" w:rsidRPr="001678CD" w14:paraId="5A7AE6A1"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0CC4AC24"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Totonicapán</w:t>
            </w:r>
          </w:p>
        </w:tc>
        <w:tc>
          <w:tcPr>
            <w:tcW w:w="873" w:type="dxa"/>
            <w:tcBorders>
              <w:top w:val="nil"/>
              <w:left w:val="nil"/>
              <w:bottom w:val="single" w:sz="8" w:space="0" w:color="5B9BD5"/>
              <w:right w:val="single" w:sz="8" w:space="0" w:color="5B9BD5"/>
            </w:tcBorders>
            <w:shd w:val="clear" w:color="auto" w:fill="auto"/>
            <w:noWrap/>
            <w:vAlign w:val="center"/>
            <w:hideMark/>
          </w:tcPr>
          <w:p w14:paraId="700C99DF" w14:textId="13A7DC7F"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486</w:t>
            </w:r>
          </w:p>
        </w:tc>
        <w:tc>
          <w:tcPr>
            <w:tcW w:w="804" w:type="dxa"/>
            <w:tcBorders>
              <w:top w:val="nil"/>
              <w:left w:val="nil"/>
              <w:bottom w:val="single" w:sz="8" w:space="0" w:color="5B9BD5"/>
              <w:right w:val="single" w:sz="8" w:space="0" w:color="5B9BD5"/>
            </w:tcBorders>
            <w:shd w:val="clear" w:color="auto" w:fill="auto"/>
            <w:noWrap/>
            <w:vAlign w:val="center"/>
            <w:hideMark/>
          </w:tcPr>
          <w:p w14:paraId="2E77F414" w14:textId="2D850E1C"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436</w:t>
            </w:r>
          </w:p>
        </w:tc>
        <w:tc>
          <w:tcPr>
            <w:tcW w:w="620" w:type="dxa"/>
            <w:tcBorders>
              <w:top w:val="nil"/>
              <w:left w:val="nil"/>
              <w:bottom w:val="single" w:sz="8" w:space="0" w:color="5B9BD5"/>
              <w:right w:val="single" w:sz="8" w:space="0" w:color="5B9BD5"/>
            </w:tcBorders>
            <w:shd w:val="clear" w:color="auto" w:fill="auto"/>
            <w:noWrap/>
            <w:vAlign w:val="center"/>
            <w:hideMark/>
          </w:tcPr>
          <w:p w14:paraId="4ADB64AD" w14:textId="631C7B8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922</w:t>
            </w:r>
          </w:p>
        </w:tc>
        <w:tc>
          <w:tcPr>
            <w:tcW w:w="873" w:type="dxa"/>
            <w:tcBorders>
              <w:top w:val="nil"/>
              <w:left w:val="nil"/>
              <w:bottom w:val="single" w:sz="8" w:space="0" w:color="5B9BD5"/>
              <w:right w:val="single" w:sz="8" w:space="0" w:color="5B9BD5"/>
            </w:tcBorders>
            <w:shd w:val="clear" w:color="auto" w:fill="auto"/>
            <w:noWrap/>
            <w:vAlign w:val="center"/>
            <w:hideMark/>
          </w:tcPr>
          <w:p w14:paraId="5DB230A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67</w:t>
            </w:r>
          </w:p>
        </w:tc>
        <w:tc>
          <w:tcPr>
            <w:tcW w:w="804" w:type="dxa"/>
            <w:tcBorders>
              <w:top w:val="nil"/>
              <w:left w:val="nil"/>
              <w:bottom w:val="single" w:sz="8" w:space="0" w:color="5B9BD5"/>
              <w:right w:val="single" w:sz="8" w:space="0" w:color="5B9BD5"/>
            </w:tcBorders>
            <w:shd w:val="clear" w:color="auto" w:fill="auto"/>
            <w:noWrap/>
            <w:vAlign w:val="center"/>
            <w:hideMark/>
          </w:tcPr>
          <w:p w14:paraId="1800DDB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04" w:type="dxa"/>
            <w:tcBorders>
              <w:top w:val="nil"/>
              <w:left w:val="nil"/>
              <w:bottom w:val="single" w:sz="8" w:space="0" w:color="5B9BD5"/>
              <w:right w:val="single" w:sz="8" w:space="0" w:color="5B9BD5"/>
            </w:tcBorders>
            <w:shd w:val="clear" w:color="auto" w:fill="auto"/>
            <w:noWrap/>
            <w:vAlign w:val="center"/>
            <w:hideMark/>
          </w:tcPr>
          <w:p w14:paraId="7446A30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167</w:t>
            </w:r>
          </w:p>
        </w:tc>
        <w:tc>
          <w:tcPr>
            <w:tcW w:w="873" w:type="dxa"/>
            <w:tcBorders>
              <w:top w:val="nil"/>
              <w:left w:val="nil"/>
              <w:bottom w:val="single" w:sz="8" w:space="0" w:color="5B9BD5"/>
              <w:right w:val="single" w:sz="8" w:space="0" w:color="5B9BD5"/>
            </w:tcBorders>
            <w:shd w:val="clear" w:color="auto" w:fill="auto"/>
            <w:noWrap/>
            <w:vAlign w:val="center"/>
            <w:hideMark/>
          </w:tcPr>
          <w:p w14:paraId="54E90C7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0B8F679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3,001</w:t>
            </w:r>
          </w:p>
        </w:tc>
        <w:tc>
          <w:tcPr>
            <w:tcW w:w="629" w:type="dxa"/>
            <w:tcBorders>
              <w:top w:val="nil"/>
              <w:left w:val="nil"/>
              <w:bottom w:val="single" w:sz="8" w:space="0" w:color="5B9BD5"/>
              <w:right w:val="single" w:sz="8" w:space="0" w:color="5B9BD5"/>
            </w:tcBorders>
            <w:shd w:val="clear" w:color="auto" w:fill="auto"/>
            <w:noWrap/>
            <w:vAlign w:val="center"/>
            <w:hideMark/>
          </w:tcPr>
          <w:p w14:paraId="17855D6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3,001</w:t>
            </w:r>
          </w:p>
        </w:tc>
        <w:tc>
          <w:tcPr>
            <w:tcW w:w="873" w:type="dxa"/>
            <w:tcBorders>
              <w:top w:val="nil"/>
              <w:left w:val="nil"/>
              <w:bottom w:val="single" w:sz="8" w:space="0" w:color="5B9BD5"/>
              <w:right w:val="single" w:sz="8" w:space="0" w:color="5B9BD5"/>
            </w:tcBorders>
            <w:shd w:val="clear" w:color="auto" w:fill="auto"/>
            <w:noWrap/>
            <w:vAlign w:val="center"/>
            <w:hideMark/>
          </w:tcPr>
          <w:p w14:paraId="725CFA9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7405E88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21B5E76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0CADFDD6"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37EE9FA1"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Quetzaltenango</w:t>
            </w:r>
          </w:p>
        </w:tc>
        <w:tc>
          <w:tcPr>
            <w:tcW w:w="873" w:type="dxa"/>
            <w:tcBorders>
              <w:top w:val="nil"/>
              <w:left w:val="nil"/>
              <w:bottom w:val="single" w:sz="8" w:space="0" w:color="5B9BD5"/>
              <w:right w:val="single" w:sz="8" w:space="0" w:color="5B9BD5"/>
            </w:tcBorders>
            <w:shd w:val="clear" w:color="auto" w:fill="auto"/>
            <w:noWrap/>
            <w:vAlign w:val="center"/>
            <w:hideMark/>
          </w:tcPr>
          <w:p w14:paraId="586EC7F7" w14:textId="7E1412B9"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818</w:t>
            </w:r>
          </w:p>
        </w:tc>
        <w:tc>
          <w:tcPr>
            <w:tcW w:w="804" w:type="dxa"/>
            <w:tcBorders>
              <w:top w:val="nil"/>
              <w:left w:val="nil"/>
              <w:bottom w:val="single" w:sz="8" w:space="0" w:color="5B9BD5"/>
              <w:right w:val="single" w:sz="8" w:space="0" w:color="5B9BD5"/>
            </w:tcBorders>
            <w:shd w:val="clear" w:color="auto" w:fill="auto"/>
            <w:noWrap/>
            <w:vAlign w:val="center"/>
            <w:hideMark/>
          </w:tcPr>
          <w:p w14:paraId="2CFA3ED3" w14:textId="435B2E71"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806</w:t>
            </w:r>
          </w:p>
        </w:tc>
        <w:tc>
          <w:tcPr>
            <w:tcW w:w="620" w:type="dxa"/>
            <w:tcBorders>
              <w:top w:val="nil"/>
              <w:left w:val="nil"/>
              <w:bottom w:val="single" w:sz="8" w:space="0" w:color="5B9BD5"/>
              <w:right w:val="single" w:sz="8" w:space="0" w:color="5B9BD5"/>
            </w:tcBorders>
            <w:shd w:val="clear" w:color="auto" w:fill="auto"/>
            <w:noWrap/>
            <w:vAlign w:val="center"/>
            <w:hideMark/>
          </w:tcPr>
          <w:p w14:paraId="1748F44E" w14:textId="6890C7BA"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1,624</w:t>
            </w:r>
          </w:p>
        </w:tc>
        <w:tc>
          <w:tcPr>
            <w:tcW w:w="873" w:type="dxa"/>
            <w:tcBorders>
              <w:top w:val="nil"/>
              <w:left w:val="nil"/>
              <w:bottom w:val="single" w:sz="8" w:space="0" w:color="5B9BD5"/>
              <w:right w:val="single" w:sz="8" w:space="0" w:color="5B9BD5"/>
            </w:tcBorders>
            <w:shd w:val="clear" w:color="auto" w:fill="auto"/>
            <w:noWrap/>
            <w:vAlign w:val="center"/>
            <w:hideMark/>
          </w:tcPr>
          <w:p w14:paraId="64D10B0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w:t>
            </w:r>
          </w:p>
        </w:tc>
        <w:tc>
          <w:tcPr>
            <w:tcW w:w="804" w:type="dxa"/>
            <w:tcBorders>
              <w:top w:val="nil"/>
              <w:left w:val="nil"/>
              <w:bottom w:val="single" w:sz="8" w:space="0" w:color="5B9BD5"/>
              <w:right w:val="single" w:sz="8" w:space="0" w:color="5B9BD5"/>
            </w:tcBorders>
            <w:shd w:val="clear" w:color="auto" w:fill="auto"/>
            <w:noWrap/>
            <w:vAlign w:val="center"/>
            <w:hideMark/>
          </w:tcPr>
          <w:p w14:paraId="42A122A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84</w:t>
            </w:r>
          </w:p>
        </w:tc>
        <w:tc>
          <w:tcPr>
            <w:tcW w:w="604" w:type="dxa"/>
            <w:tcBorders>
              <w:top w:val="nil"/>
              <w:left w:val="nil"/>
              <w:bottom w:val="single" w:sz="8" w:space="0" w:color="5B9BD5"/>
              <w:right w:val="single" w:sz="8" w:space="0" w:color="5B9BD5"/>
            </w:tcBorders>
            <w:shd w:val="clear" w:color="auto" w:fill="auto"/>
            <w:noWrap/>
            <w:vAlign w:val="center"/>
            <w:hideMark/>
          </w:tcPr>
          <w:p w14:paraId="3ABC087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171</w:t>
            </w:r>
          </w:p>
        </w:tc>
        <w:tc>
          <w:tcPr>
            <w:tcW w:w="873" w:type="dxa"/>
            <w:tcBorders>
              <w:top w:val="nil"/>
              <w:left w:val="nil"/>
              <w:bottom w:val="single" w:sz="8" w:space="0" w:color="5B9BD5"/>
              <w:right w:val="single" w:sz="8" w:space="0" w:color="5B9BD5"/>
            </w:tcBorders>
            <w:shd w:val="clear" w:color="auto" w:fill="auto"/>
            <w:noWrap/>
            <w:vAlign w:val="center"/>
            <w:hideMark/>
          </w:tcPr>
          <w:p w14:paraId="5A9E5B6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08248C6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1,752</w:t>
            </w:r>
          </w:p>
        </w:tc>
        <w:tc>
          <w:tcPr>
            <w:tcW w:w="629" w:type="dxa"/>
            <w:tcBorders>
              <w:top w:val="nil"/>
              <w:left w:val="nil"/>
              <w:bottom w:val="single" w:sz="8" w:space="0" w:color="5B9BD5"/>
              <w:right w:val="single" w:sz="8" w:space="0" w:color="5B9BD5"/>
            </w:tcBorders>
            <w:shd w:val="clear" w:color="auto" w:fill="auto"/>
            <w:noWrap/>
            <w:vAlign w:val="center"/>
            <w:hideMark/>
          </w:tcPr>
          <w:p w14:paraId="7D2A2D8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1,752</w:t>
            </w:r>
          </w:p>
        </w:tc>
        <w:tc>
          <w:tcPr>
            <w:tcW w:w="873" w:type="dxa"/>
            <w:tcBorders>
              <w:top w:val="nil"/>
              <w:left w:val="nil"/>
              <w:bottom w:val="single" w:sz="8" w:space="0" w:color="5B9BD5"/>
              <w:right w:val="single" w:sz="8" w:space="0" w:color="5B9BD5"/>
            </w:tcBorders>
            <w:shd w:val="clear" w:color="auto" w:fill="auto"/>
            <w:noWrap/>
            <w:vAlign w:val="center"/>
            <w:hideMark/>
          </w:tcPr>
          <w:p w14:paraId="5622123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84</w:t>
            </w:r>
          </w:p>
        </w:tc>
        <w:tc>
          <w:tcPr>
            <w:tcW w:w="804" w:type="dxa"/>
            <w:tcBorders>
              <w:top w:val="nil"/>
              <w:left w:val="nil"/>
              <w:bottom w:val="single" w:sz="8" w:space="0" w:color="5B9BD5"/>
              <w:right w:val="single" w:sz="8" w:space="0" w:color="5B9BD5"/>
            </w:tcBorders>
            <w:shd w:val="clear" w:color="auto" w:fill="auto"/>
            <w:noWrap/>
            <w:vAlign w:val="center"/>
            <w:hideMark/>
          </w:tcPr>
          <w:p w14:paraId="74210D2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82</w:t>
            </w:r>
          </w:p>
        </w:tc>
        <w:tc>
          <w:tcPr>
            <w:tcW w:w="682" w:type="dxa"/>
            <w:tcBorders>
              <w:top w:val="nil"/>
              <w:left w:val="nil"/>
              <w:bottom w:val="single" w:sz="8" w:space="0" w:color="5B9BD5"/>
              <w:right w:val="single" w:sz="8" w:space="0" w:color="5B9BD5"/>
            </w:tcBorders>
            <w:shd w:val="clear" w:color="auto" w:fill="auto"/>
            <w:noWrap/>
            <w:vAlign w:val="center"/>
            <w:hideMark/>
          </w:tcPr>
          <w:p w14:paraId="3302C78B"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166</w:t>
            </w:r>
          </w:p>
        </w:tc>
      </w:tr>
      <w:tr w:rsidR="0000135B" w:rsidRPr="001678CD" w14:paraId="25141395"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09EFA228"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Suchitepéquez</w:t>
            </w:r>
          </w:p>
        </w:tc>
        <w:tc>
          <w:tcPr>
            <w:tcW w:w="873" w:type="dxa"/>
            <w:tcBorders>
              <w:top w:val="nil"/>
              <w:left w:val="nil"/>
              <w:bottom w:val="single" w:sz="8" w:space="0" w:color="5B9BD5"/>
              <w:right w:val="single" w:sz="8" w:space="0" w:color="5B9BD5"/>
            </w:tcBorders>
            <w:shd w:val="clear" w:color="auto" w:fill="auto"/>
            <w:noWrap/>
            <w:vAlign w:val="center"/>
            <w:hideMark/>
          </w:tcPr>
          <w:p w14:paraId="492CA0D6" w14:textId="7E47B00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379</w:t>
            </w:r>
          </w:p>
        </w:tc>
        <w:tc>
          <w:tcPr>
            <w:tcW w:w="804" w:type="dxa"/>
            <w:tcBorders>
              <w:top w:val="nil"/>
              <w:left w:val="nil"/>
              <w:bottom w:val="single" w:sz="8" w:space="0" w:color="5B9BD5"/>
              <w:right w:val="single" w:sz="8" w:space="0" w:color="5B9BD5"/>
            </w:tcBorders>
            <w:shd w:val="clear" w:color="auto" w:fill="auto"/>
            <w:noWrap/>
            <w:vAlign w:val="center"/>
            <w:hideMark/>
          </w:tcPr>
          <w:p w14:paraId="50231672" w14:textId="6065F7D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369</w:t>
            </w:r>
          </w:p>
        </w:tc>
        <w:tc>
          <w:tcPr>
            <w:tcW w:w="620" w:type="dxa"/>
            <w:tcBorders>
              <w:top w:val="nil"/>
              <w:left w:val="nil"/>
              <w:bottom w:val="single" w:sz="8" w:space="0" w:color="5B9BD5"/>
              <w:right w:val="single" w:sz="8" w:space="0" w:color="5B9BD5"/>
            </w:tcBorders>
            <w:shd w:val="clear" w:color="auto" w:fill="auto"/>
            <w:noWrap/>
            <w:vAlign w:val="center"/>
            <w:hideMark/>
          </w:tcPr>
          <w:p w14:paraId="6D20F20C" w14:textId="11C198FA"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748</w:t>
            </w:r>
          </w:p>
        </w:tc>
        <w:tc>
          <w:tcPr>
            <w:tcW w:w="873" w:type="dxa"/>
            <w:tcBorders>
              <w:top w:val="nil"/>
              <w:left w:val="nil"/>
              <w:bottom w:val="single" w:sz="8" w:space="0" w:color="5B9BD5"/>
              <w:right w:val="single" w:sz="8" w:space="0" w:color="5B9BD5"/>
            </w:tcBorders>
            <w:shd w:val="clear" w:color="auto" w:fill="auto"/>
            <w:noWrap/>
            <w:vAlign w:val="center"/>
            <w:hideMark/>
          </w:tcPr>
          <w:p w14:paraId="23F2A00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106</w:t>
            </w:r>
          </w:p>
        </w:tc>
        <w:tc>
          <w:tcPr>
            <w:tcW w:w="804" w:type="dxa"/>
            <w:tcBorders>
              <w:top w:val="nil"/>
              <w:left w:val="nil"/>
              <w:bottom w:val="single" w:sz="8" w:space="0" w:color="5B9BD5"/>
              <w:right w:val="single" w:sz="8" w:space="0" w:color="5B9BD5"/>
            </w:tcBorders>
            <w:shd w:val="clear" w:color="auto" w:fill="auto"/>
            <w:noWrap/>
            <w:vAlign w:val="center"/>
            <w:hideMark/>
          </w:tcPr>
          <w:p w14:paraId="2DF14B1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146</w:t>
            </w:r>
          </w:p>
        </w:tc>
        <w:tc>
          <w:tcPr>
            <w:tcW w:w="604" w:type="dxa"/>
            <w:tcBorders>
              <w:top w:val="nil"/>
              <w:left w:val="nil"/>
              <w:bottom w:val="single" w:sz="8" w:space="0" w:color="5B9BD5"/>
              <w:right w:val="single" w:sz="8" w:space="0" w:color="5B9BD5"/>
            </w:tcBorders>
            <w:shd w:val="clear" w:color="auto" w:fill="auto"/>
            <w:noWrap/>
            <w:vAlign w:val="center"/>
            <w:hideMark/>
          </w:tcPr>
          <w:p w14:paraId="1CD9729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252</w:t>
            </w:r>
          </w:p>
        </w:tc>
        <w:tc>
          <w:tcPr>
            <w:tcW w:w="873" w:type="dxa"/>
            <w:tcBorders>
              <w:top w:val="nil"/>
              <w:left w:val="nil"/>
              <w:bottom w:val="single" w:sz="8" w:space="0" w:color="5B9BD5"/>
              <w:right w:val="single" w:sz="8" w:space="0" w:color="5B9BD5"/>
            </w:tcBorders>
            <w:shd w:val="clear" w:color="auto" w:fill="auto"/>
            <w:noWrap/>
            <w:vAlign w:val="center"/>
            <w:hideMark/>
          </w:tcPr>
          <w:p w14:paraId="5D0DD32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766AB09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629" w:type="dxa"/>
            <w:tcBorders>
              <w:top w:val="nil"/>
              <w:left w:val="nil"/>
              <w:bottom w:val="single" w:sz="8" w:space="0" w:color="5B9BD5"/>
              <w:right w:val="single" w:sz="8" w:space="0" w:color="5B9BD5"/>
            </w:tcBorders>
            <w:shd w:val="clear" w:color="auto" w:fill="auto"/>
            <w:noWrap/>
            <w:vAlign w:val="center"/>
            <w:hideMark/>
          </w:tcPr>
          <w:p w14:paraId="7605BC3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873" w:type="dxa"/>
            <w:tcBorders>
              <w:top w:val="nil"/>
              <w:left w:val="nil"/>
              <w:bottom w:val="single" w:sz="8" w:space="0" w:color="5B9BD5"/>
              <w:right w:val="single" w:sz="8" w:space="0" w:color="5B9BD5"/>
            </w:tcBorders>
            <w:shd w:val="clear" w:color="auto" w:fill="auto"/>
            <w:noWrap/>
            <w:vAlign w:val="center"/>
            <w:hideMark/>
          </w:tcPr>
          <w:p w14:paraId="551273B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108</w:t>
            </w:r>
          </w:p>
        </w:tc>
        <w:tc>
          <w:tcPr>
            <w:tcW w:w="804" w:type="dxa"/>
            <w:tcBorders>
              <w:top w:val="nil"/>
              <w:left w:val="nil"/>
              <w:bottom w:val="single" w:sz="8" w:space="0" w:color="5B9BD5"/>
              <w:right w:val="single" w:sz="8" w:space="0" w:color="5B9BD5"/>
            </w:tcBorders>
            <w:shd w:val="clear" w:color="auto" w:fill="auto"/>
            <w:noWrap/>
            <w:vAlign w:val="center"/>
            <w:hideMark/>
          </w:tcPr>
          <w:p w14:paraId="3FEDA59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89</w:t>
            </w:r>
          </w:p>
        </w:tc>
        <w:tc>
          <w:tcPr>
            <w:tcW w:w="682" w:type="dxa"/>
            <w:tcBorders>
              <w:top w:val="nil"/>
              <w:left w:val="nil"/>
              <w:bottom w:val="single" w:sz="8" w:space="0" w:color="5B9BD5"/>
              <w:right w:val="single" w:sz="8" w:space="0" w:color="5B9BD5"/>
            </w:tcBorders>
            <w:shd w:val="clear" w:color="auto" w:fill="auto"/>
            <w:noWrap/>
            <w:vAlign w:val="center"/>
            <w:hideMark/>
          </w:tcPr>
          <w:p w14:paraId="1AF7877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197</w:t>
            </w:r>
          </w:p>
        </w:tc>
      </w:tr>
      <w:tr w:rsidR="0000135B" w:rsidRPr="001678CD" w14:paraId="32AB1BD0"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0E3FF594"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Retalhuleu</w:t>
            </w:r>
          </w:p>
        </w:tc>
        <w:tc>
          <w:tcPr>
            <w:tcW w:w="873" w:type="dxa"/>
            <w:tcBorders>
              <w:top w:val="nil"/>
              <w:left w:val="nil"/>
              <w:bottom w:val="single" w:sz="8" w:space="0" w:color="5B9BD5"/>
              <w:right w:val="single" w:sz="8" w:space="0" w:color="5B9BD5"/>
            </w:tcBorders>
            <w:shd w:val="clear" w:color="auto" w:fill="auto"/>
            <w:noWrap/>
            <w:vAlign w:val="center"/>
            <w:hideMark/>
          </w:tcPr>
          <w:p w14:paraId="46BCD5F4" w14:textId="34C8AF2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501</w:t>
            </w:r>
          </w:p>
        </w:tc>
        <w:tc>
          <w:tcPr>
            <w:tcW w:w="804" w:type="dxa"/>
            <w:tcBorders>
              <w:top w:val="nil"/>
              <w:left w:val="nil"/>
              <w:bottom w:val="single" w:sz="8" w:space="0" w:color="5B9BD5"/>
              <w:right w:val="single" w:sz="8" w:space="0" w:color="5B9BD5"/>
            </w:tcBorders>
            <w:shd w:val="clear" w:color="auto" w:fill="auto"/>
            <w:noWrap/>
            <w:vAlign w:val="center"/>
            <w:hideMark/>
          </w:tcPr>
          <w:p w14:paraId="5568CB67" w14:textId="6258D749"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471</w:t>
            </w:r>
          </w:p>
        </w:tc>
        <w:tc>
          <w:tcPr>
            <w:tcW w:w="620" w:type="dxa"/>
            <w:tcBorders>
              <w:top w:val="nil"/>
              <w:left w:val="nil"/>
              <w:bottom w:val="single" w:sz="8" w:space="0" w:color="5B9BD5"/>
              <w:right w:val="single" w:sz="8" w:space="0" w:color="5B9BD5"/>
            </w:tcBorders>
            <w:shd w:val="clear" w:color="auto" w:fill="auto"/>
            <w:noWrap/>
            <w:vAlign w:val="center"/>
            <w:hideMark/>
          </w:tcPr>
          <w:p w14:paraId="30501F7C" w14:textId="35530845"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972</w:t>
            </w:r>
          </w:p>
        </w:tc>
        <w:tc>
          <w:tcPr>
            <w:tcW w:w="873" w:type="dxa"/>
            <w:tcBorders>
              <w:top w:val="nil"/>
              <w:left w:val="nil"/>
              <w:bottom w:val="single" w:sz="8" w:space="0" w:color="5B9BD5"/>
              <w:right w:val="single" w:sz="8" w:space="0" w:color="5B9BD5"/>
            </w:tcBorders>
            <w:shd w:val="clear" w:color="auto" w:fill="auto"/>
            <w:noWrap/>
            <w:vAlign w:val="center"/>
            <w:hideMark/>
          </w:tcPr>
          <w:p w14:paraId="0CD4B59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77</w:t>
            </w:r>
          </w:p>
        </w:tc>
        <w:tc>
          <w:tcPr>
            <w:tcW w:w="804" w:type="dxa"/>
            <w:tcBorders>
              <w:top w:val="nil"/>
              <w:left w:val="nil"/>
              <w:bottom w:val="single" w:sz="8" w:space="0" w:color="5B9BD5"/>
              <w:right w:val="single" w:sz="8" w:space="0" w:color="5B9BD5"/>
            </w:tcBorders>
            <w:shd w:val="clear" w:color="auto" w:fill="auto"/>
            <w:noWrap/>
            <w:vAlign w:val="center"/>
            <w:hideMark/>
          </w:tcPr>
          <w:p w14:paraId="5745FCC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118</w:t>
            </w:r>
          </w:p>
        </w:tc>
        <w:tc>
          <w:tcPr>
            <w:tcW w:w="604" w:type="dxa"/>
            <w:tcBorders>
              <w:top w:val="nil"/>
              <w:left w:val="nil"/>
              <w:bottom w:val="single" w:sz="8" w:space="0" w:color="5B9BD5"/>
              <w:right w:val="single" w:sz="8" w:space="0" w:color="5B9BD5"/>
            </w:tcBorders>
            <w:shd w:val="clear" w:color="auto" w:fill="auto"/>
            <w:noWrap/>
            <w:vAlign w:val="center"/>
            <w:hideMark/>
          </w:tcPr>
          <w:p w14:paraId="330013B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195</w:t>
            </w:r>
          </w:p>
        </w:tc>
        <w:tc>
          <w:tcPr>
            <w:tcW w:w="873" w:type="dxa"/>
            <w:tcBorders>
              <w:top w:val="nil"/>
              <w:left w:val="nil"/>
              <w:bottom w:val="single" w:sz="8" w:space="0" w:color="5B9BD5"/>
              <w:right w:val="single" w:sz="8" w:space="0" w:color="5B9BD5"/>
            </w:tcBorders>
            <w:shd w:val="clear" w:color="auto" w:fill="auto"/>
            <w:noWrap/>
            <w:vAlign w:val="center"/>
            <w:hideMark/>
          </w:tcPr>
          <w:p w14:paraId="250266F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6835171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629" w:type="dxa"/>
            <w:tcBorders>
              <w:top w:val="nil"/>
              <w:left w:val="nil"/>
              <w:bottom w:val="single" w:sz="8" w:space="0" w:color="5B9BD5"/>
              <w:right w:val="single" w:sz="8" w:space="0" w:color="5B9BD5"/>
            </w:tcBorders>
            <w:shd w:val="clear" w:color="auto" w:fill="auto"/>
            <w:noWrap/>
            <w:vAlign w:val="center"/>
            <w:hideMark/>
          </w:tcPr>
          <w:p w14:paraId="57C4269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873" w:type="dxa"/>
            <w:tcBorders>
              <w:top w:val="nil"/>
              <w:left w:val="nil"/>
              <w:bottom w:val="single" w:sz="8" w:space="0" w:color="5B9BD5"/>
              <w:right w:val="single" w:sz="8" w:space="0" w:color="5B9BD5"/>
            </w:tcBorders>
            <w:shd w:val="clear" w:color="auto" w:fill="auto"/>
            <w:noWrap/>
            <w:vAlign w:val="center"/>
            <w:hideMark/>
          </w:tcPr>
          <w:p w14:paraId="1B089EF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34C7EB4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7499284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72B5815B"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6956C351"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San Marcos</w:t>
            </w:r>
          </w:p>
        </w:tc>
        <w:tc>
          <w:tcPr>
            <w:tcW w:w="873" w:type="dxa"/>
            <w:tcBorders>
              <w:top w:val="nil"/>
              <w:left w:val="nil"/>
              <w:bottom w:val="single" w:sz="8" w:space="0" w:color="5B9BD5"/>
              <w:right w:val="single" w:sz="8" w:space="0" w:color="5B9BD5"/>
            </w:tcBorders>
            <w:shd w:val="clear" w:color="auto" w:fill="auto"/>
            <w:noWrap/>
            <w:vAlign w:val="center"/>
            <w:hideMark/>
          </w:tcPr>
          <w:p w14:paraId="408FE294" w14:textId="082B5E91"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667</w:t>
            </w:r>
          </w:p>
        </w:tc>
        <w:tc>
          <w:tcPr>
            <w:tcW w:w="804" w:type="dxa"/>
            <w:tcBorders>
              <w:top w:val="nil"/>
              <w:left w:val="nil"/>
              <w:bottom w:val="single" w:sz="8" w:space="0" w:color="5B9BD5"/>
              <w:right w:val="single" w:sz="8" w:space="0" w:color="5B9BD5"/>
            </w:tcBorders>
            <w:shd w:val="clear" w:color="auto" w:fill="auto"/>
            <w:noWrap/>
            <w:vAlign w:val="center"/>
            <w:hideMark/>
          </w:tcPr>
          <w:p w14:paraId="6AF40DAC" w14:textId="24894043"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659</w:t>
            </w:r>
          </w:p>
        </w:tc>
        <w:tc>
          <w:tcPr>
            <w:tcW w:w="620" w:type="dxa"/>
            <w:tcBorders>
              <w:top w:val="nil"/>
              <w:left w:val="nil"/>
              <w:bottom w:val="single" w:sz="8" w:space="0" w:color="5B9BD5"/>
              <w:right w:val="single" w:sz="8" w:space="0" w:color="5B9BD5"/>
            </w:tcBorders>
            <w:shd w:val="clear" w:color="auto" w:fill="auto"/>
            <w:noWrap/>
            <w:vAlign w:val="center"/>
            <w:hideMark/>
          </w:tcPr>
          <w:p w14:paraId="2FBD6B62" w14:textId="1A9394A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1,326</w:t>
            </w:r>
          </w:p>
        </w:tc>
        <w:tc>
          <w:tcPr>
            <w:tcW w:w="873" w:type="dxa"/>
            <w:tcBorders>
              <w:top w:val="nil"/>
              <w:left w:val="nil"/>
              <w:bottom w:val="single" w:sz="8" w:space="0" w:color="5B9BD5"/>
              <w:right w:val="single" w:sz="8" w:space="0" w:color="5B9BD5"/>
            </w:tcBorders>
            <w:shd w:val="clear" w:color="auto" w:fill="auto"/>
            <w:noWrap/>
            <w:vAlign w:val="center"/>
            <w:hideMark/>
          </w:tcPr>
          <w:p w14:paraId="10CD57A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51</w:t>
            </w:r>
          </w:p>
        </w:tc>
        <w:tc>
          <w:tcPr>
            <w:tcW w:w="804" w:type="dxa"/>
            <w:tcBorders>
              <w:top w:val="nil"/>
              <w:left w:val="nil"/>
              <w:bottom w:val="single" w:sz="8" w:space="0" w:color="5B9BD5"/>
              <w:right w:val="single" w:sz="8" w:space="0" w:color="5B9BD5"/>
            </w:tcBorders>
            <w:shd w:val="clear" w:color="auto" w:fill="auto"/>
            <w:noWrap/>
            <w:vAlign w:val="center"/>
            <w:hideMark/>
          </w:tcPr>
          <w:p w14:paraId="30A8A5B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101</w:t>
            </w:r>
          </w:p>
        </w:tc>
        <w:tc>
          <w:tcPr>
            <w:tcW w:w="604" w:type="dxa"/>
            <w:tcBorders>
              <w:top w:val="nil"/>
              <w:left w:val="nil"/>
              <w:bottom w:val="single" w:sz="8" w:space="0" w:color="5B9BD5"/>
              <w:right w:val="single" w:sz="8" w:space="0" w:color="5B9BD5"/>
            </w:tcBorders>
            <w:shd w:val="clear" w:color="auto" w:fill="auto"/>
            <w:noWrap/>
            <w:vAlign w:val="center"/>
            <w:hideMark/>
          </w:tcPr>
          <w:p w14:paraId="50E9531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152</w:t>
            </w:r>
          </w:p>
        </w:tc>
        <w:tc>
          <w:tcPr>
            <w:tcW w:w="873" w:type="dxa"/>
            <w:tcBorders>
              <w:top w:val="nil"/>
              <w:left w:val="nil"/>
              <w:bottom w:val="single" w:sz="8" w:space="0" w:color="5B9BD5"/>
              <w:right w:val="single" w:sz="8" w:space="0" w:color="5B9BD5"/>
            </w:tcBorders>
            <w:shd w:val="clear" w:color="auto" w:fill="auto"/>
            <w:noWrap/>
            <w:vAlign w:val="center"/>
            <w:hideMark/>
          </w:tcPr>
          <w:p w14:paraId="2225606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0EEF974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629" w:type="dxa"/>
            <w:tcBorders>
              <w:top w:val="nil"/>
              <w:left w:val="nil"/>
              <w:bottom w:val="single" w:sz="8" w:space="0" w:color="5B9BD5"/>
              <w:right w:val="single" w:sz="8" w:space="0" w:color="5B9BD5"/>
            </w:tcBorders>
            <w:shd w:val="clear" w:color="auto" w:fill="auto"/>
            <w:noWrap/>
            <w:vAlign w:val="center"/>
            <w:hideMark/>
          </w:tcPr>
          <w:p w14:paraId="188C169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873" w:type="dxa"/>
            <w:tcBorders>
              <w:top w:val="nil"/>
              <w:left w:val="nil"/>
              <w:bottom w:val="single" w:sz="8" w:space="0" w:color="5B9BD5"/>
              <w:right w:val="single" w:sz="8" w:space="0" w:color="5B9BD5"/>
            </w:tcBorders>
            <w:shd w:val="clear" w:color="auto" w:fill="auto"/>
            <w:noWrap/>
            <w:vAlign w:val="center"/>
            <w:hideMark/>
          </w:tcPr>
          <w:p w14:paraId="514AE8A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41CD4EE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7C58B8C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66338427"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383082F6"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Huehuetenango</w:t>
            </w:r>
          </w:p>
        </w:tc>
        <w:tc>
          <w:tcPr>
            <w:tcW w:w="873" w:type="dxa"/>
            <w:tcBorders>
              <w:top w:val="nil"/>
              <w:left w:val="nil"/>
              <w:bottom w:val="single" w:sz="8" w:space="0" w:color="5B9BD5"/>
              <w:right w:val="single" w:sz="8" w:space="0" w:color="5B9BD5"/>
            </w:tcBorders>
            <w:shd w:val="clear" w:color="auto" w:fill="auto"/>
            <w:noWrap/>
            <w:vAlign w:val="center"/>
            <w:hideMark/>
          </w:tcPr>
          <w:p w14:paraId="381CD76F" w14:textId="59A12EB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268</w:t>
            </w:r>
          </w:p>
        </w:tc>
        <w:tc>
          <w:tcPr>
            <w:tcW w:w="804" w:type="dxa"/>
            <w:tcBorders>
              <w:top w:val="nil"/>
              <w:left w:val="nil"/>
              <w:bottom w:val="single" w:sz="8" w:space="0" w:color="5B9BD5"/>
              <w:right w:val="single" w:sz="8" w:space="0" w:color="5B9BD5"/>
            </w:tcBorders>
            <w:shd w:val="clear" w:color="auto" w:fill="auto"/>
            <w:noWrap/>
            <w:vAlign w:val="center"/>
            <w:hideMark/>
          </w:tcPr>
          <w:p w14:paraId="45817C6A" w14:textId="2B2790D0"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275</w:t>
            </w:r>
          </w:p>
        </w:tc>
        <w:tc>
          <w:tcPr>
            <w:tcW w:w="620" w:type="dxa"/>
            <w:tcBorders>
              <w:top w:val="nil"/>
              <w:left w:val="nil"/>
              <w:bottom w:val="single" w:sz="8" w:space="0" w:color="5B9BD5"/>
              <w:right w:val="single" w:sz="8" w:space="0" w:color="5B9BD5"/>
            </w:tcBorders>
            <w:shd w:val="clear" w:color="auto" w:fill="auto"/>
            <w:noWrap/>
            <w:vAlign w:val="center"/>
            <w:hideMark/>
          </w:tcPr>
          <w:p w14:paraId="138EC61A" w14:textId="0A4F210F"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543</w:t>
            </w:r>
          </w:p>
        </w:tc>
        <w:tc>
          <w:tcPr>
            <w:tcW w:w="873" w:type="dxa"/>
            <w:tcBorders>
              <w:top w:val="nil"/>
              <w:left w:val="nil"/>
              <w:bottom w:val="single" w:sz="8" w:space="0" w:color="5B9BD5"/>
              <w:right w:val="single" w:sz="8" w:space="0" w:color="5B9BD5"/>
            </w:tcBorders>
            <w:shd w:val="clear" w:color="auto" w:fill="auto"/>
            <w:noWrap/>
            <w:vAlign w:val="center"/>
            <w:hideMark/>
          </w:tcPr>
          <w:p w14:paraId="675293E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150</w:t>
            </w:r>
          </w:p>
        </w:tc>
        <w:tc>
          <w:tcPr>
            <w:tcW w:w="804" w:type="dxa"/>
            <w:tcBorders>
              <w:top w:val="nil"/>
              <w:left w:val="nil"/>
              <w:bottom w:val="single" w:sz="8" w:space="0" w:color="5B9BD5"/>
              <w:right w:val="single" w:sz="8" w:space="0" w:color="5B9BD5"/>
            </w:tcBorders>
            <w:shd w:val="clear" w:color="auto" w:fill="auto"/>
            <w:noWrap/>
            <w:vAlign w:val="center"/>
            <w:hideMark/>
          </w:tcPr>
          <w:p w14:paraId="6600270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c>
          <w:tcPr>
            <w:tcW w:w="604" w:type="dxa"/>
            <w:tcBorders>
              <w:top w:val="nil"/>
              <w:left w:val="nil"/>
              <w:bottom w:val="single" w:sz="8" w:space="0" w:color="5B9BD5"/>
              <w:right w:val="single" w:sz="8" w:space="0" w:color="5B9BD5"/>
            </w:tcBorders>
            <w:shd w:val="clear" w:color="auto" w:fill="auto"/>
            <w:noWrap/>
            <w:vAlign w:val="center"/>
            <w:hideMark/>
          </w:tcPr>
          <w:p w14:paraId="2EE6474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350</w:t>
            </w:r>
          </w:p>
        </w:tc>
        <w:tc>
          <w:tcPr>
            <w:tcW w:w="873" w:type="dxa"/>
            <w:tcBorders>
              <w:top w:val="nil"/>
              <w:left w:val="nil"/>
              <w:bottom w:val="single" w:sz="8" w:space="0" w:color="5B9BD5"/>
              <w:right w:val="single" w:sz="8" w:space="0" w:color="5B9BD5"/>
            </w:tcBorders>
            <w:shd w:val="clear" w:color="auto" w:fill="auto"/>
            <w:noWrap/>
            <w:vAlign w:val="center"/>
            <w:hideMark/>
          </w:tcPr>
          <w:p w14:paraId="5348714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1D2EF43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4,377</w:t>
            </w:r>
          </w:p>
        </w:tc>
        <w:tc>
          <w:tcPr>
            <w:tcW w:w="629" w:type="dxa"/>
            <w:tcBorders>
              <w:top w:val="nil"/>
              <w:left w:val="nil"/>
              <w:bottom w:val="single" w:sz="8" w:space="0" w:color="5B9BD5"/>
              <w:right w:val="single" w:sz="8" w:space="0" w:color="5B9BD5"/>
            </w:tcBorders>
            <w:shd w:val="clear" w:color="auto" w:fill="auto"/>
            <w:noWrap/>
            <w:vAlign w:val="center"/>
            <w:hideMark/>
          </w:tcPr>
          <w:p w14:paraId="2D5B644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4,377</w:t>
            </w:r>
          </w:p>
        </w:tc>
        <w:tc>
          <w:tcPr>
            <w:tcW w:w="873" w:type="dxa"/>
            <w:tcBorders>
              <w:top w:val="nil"/>
              <w:left w:val="nil"/>
              <w:bottom w:val="single" w:sz="8" w:space="0" w:color="5B9BD5"/>
              <w:right w:val="single" w:sz="8" w:space="0" w:color="5B9BD5"/>
            </w:tcBorders>
            <w:shd w:val="clear" w:color="auto" w:fill="auto"/>
            <w:noWrap/>
            <w:vAlign w:val="center"/>
            <w:hideMark/>
          </w:tcPr>
          <w:p w14:paraId="2623D00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46EFEE7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7D9C09D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3F154A46"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6161CBC5"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Quiché</w:t>
            </w:r>
          </w:p>
        </w:tc>
        <w:tc>
          <w:tcPr>
            <w:tcW w:w="873" w:type="dxa"/>
            <w:tcBorders>
              <w:top w:val="nil"/>
              <w:left w:val="nil"/>
              <w:bottom w:val="single" w:sz="8" w:space="0" w:color="5B9BD5"/>
              <w:right w:val="single" w:sz="8" w:space="0" w:color="5B9BD5"/>
            </w:tcBorders>
            <w:shd w:val="clear" w:color="auto" w:fill="auto"/>
            <w:noWrap/>
            <w:vAlign w:val="center"/>
            <w:hideMark/>
          </w:tcPr>
          <w:p w14:paraId="7FD32B37" w14:textId="4AC5E03C"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319</w:t>
            </w:r>
          </w:p>
        </w:tc>
        <w:tc>
          <w:tcPr>
            <w:tcW w:w="804" w:type="dxa"/>
            <w:tcBorders>
              <w:top w:val="nil"/>
              <w:left w:val="nil"/>
              <w:bottom w:val="single" w:sz="8" w:space="0" w:color="5B9BD5"/>
              <w:right w:val="single" w:sz="8" w:space="0" w:color="5B9BD5"/>
            </w:tcBorders>
            <w:shd w:val="clear" w:color="auto" w:fill="auto"/>
            <w:noWrap/>
            <w:vAlign w:val="center"/>
            <w:hideMark/>
          </w:tcPr>
          <w:p w14:paraId="632DD756" w14:textId="1B25C09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337</w:t>
            </w:r>
          </w:p>
        </w:tc>
        <w:tc>
          <w:tcPr>
            <w:tcW w:w="620" w:type="dxa"/>
            <w:tcBorders>
              <w:top w:val="nil"/>
              <w:left w:val="nil"/>
              <w:bottom w:val="single" w:sz="8" w:space="0" w:color="5B9BD5"/>
              <w:right w:val="single" w:sz="8" w:space="0" w:color="5B9BD5"/>
            </w:tcBorders>
            <w:shd w:val="clear" w:color="auto" w:fill="auto"/>
            <w:noWrap/>
            <w:vAlign w:val="center"/>
            <w:hideMark/>
          </w:tcPr>
          <w:p w14:paraId="70AAEFE8" w14:textId="4A965F3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656</w:t>
            </w:r>
          </w:p>
        </w:tc>
        <w:tc>
          <w:tcPr>
            <w:tcW w:w="873" w:type="dxa"/>
            <w:tcBorders>
              <w:top w:val="nil"/>
              <w:left w:val="nil"/>
              <w:bottom w:val="single" w:sz="8" w:space="0" w:color="5B9BD5"/>
              <w:right w:val="single" w:sz="8" w:space="0" w:color="5B9BD5"/>
            </w:tcBorders>
            <w:shd w:val="clear" w:color="auto" w:fill="auto"/>
            <w:noWrap/>
            <w:vAlign w:val="center"/>
            <w:hideMark/>
          </w:tcPr>
          <w:p w14:paraId="68C2862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110</w:t>
            </w:r>
          </w:p>
        </w:tc>
        <w:tc>
          <w:tcPr>
            <w:tcW w:w="804" w:type="dxa"/>
            <w:tcBorders>
              <w:top w:val="nil"/>
              <w:left w:val="nil"/>
              <w:bottom w:val="single" w:sz="8" w:space="0" w:color="5B9BD5"/>
              <w:right w:val="single" w:sz="8" w:space="0" w:color="5B9BD5"/>
            </w:tcBorders>
            <w:shd w:val="clear" w:color="auto" w:fill="auto"/>
            <w:noWrap/>
            <w:vAlign w:val="center"/>
            <w:hideMark/>
          </w:tcPr>
          <w:p w14:paraId="09A23F9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123</w:t>
            </w:r>
          </w:p>
        </w:tc>
        <w:tc>
          <w:tcPr>
            <w:tcW w:w="604" w:type="dxa"/>
            <w:tcBorders>
              <w:top w:val="nil"/>
              <w:left w:val="nil"/>
              <w:bottom w:val="single" w:sz="8" w:space="0" w:color="5B9BD5"/>
              <w:right w:val="single" w:sz="8" w:space="0" w:color="5B9BD5"/>
            </w:tcBorders>
            <w:shd w:val="clear" w:color="auto" w:fill="auto"/>
            <w:noWrap/>
            <w:vAlign w:val="center"/>
            <w:hideMark/>
          </w:tcPr>
          <w:p w14:paraId="306E7C7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233</w:t>
            </w:r>
          </w:p>
        </w:tc>
        <w:tc>
          <w:tcPr>
            <w:tcW w:w="873" w:type="dxa"/>
            <w:tcBorders>
              <w:top w:val="nil"/>
              <w:left w:val="nil"/>
              <w:bottom w:val="single" w:sz="8" w:space="0" w:color="5B9BD5"/>
              <w:right w:val="single" w:sz="8" w:space="0" w:color="5B9BD5"/>
            </w:tcBorders>
            <w:shd w:val="clear" w:color="auto" w:fill="auto"/>
            <w:noWrap/>
            <w:vAlign w:val="center"/>
            <w:hideMark/>
          </w:tcPr>
          <w:p w14:paraId="19AAB23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448288B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629" w:type="dxa"/>
            <w:tcBorders>
              <w:top w:val="nil"/>
              <w:left w:val="nil"/>
              <w:bottom w:val="single" w:sz="8" w:space="0" w:color="5B9BD5"/>
              <w:right w:val="single" w:sz="8" w:space="0" w:color="5B9BD5"/>
            </w:tcBorders>
            <w:shd w:val="clear" w:color="auto" w:fill="auto"/>
            <w:noWrap/>
            <w:vAlign w:val="center"/>
            <w:hideMark/>
          </w:tcPr>
          <w:p w14:paraId="5EC2E36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873" w:type="dxa"/>
            <w:tcBorders>
              <w:top w:val="nil"/>
              <w:left w:val="nil"/>
              <w:bottom w:val="single" w:sz="8" w:space="0" w:color="5B9BD5"/>
              <w:right w:val="single" w:sz="8" w:space="0" w:color="5B9BD5"/>
            </w:tcBorders>
            <w:shd w:val="clear" w:color="auto" w:fill="auto"/>
            <w:noWrap/>
            <w:vAlign w:val="center"/>
            <w:hideMark/>
          </w:tcPr>
          <w:p w14:paraId="759B2FA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84</w:t>
            </w:r>
          </w:p>
        </w:tc>
        <w:tc>
          <w:tcPr>
            <w:tcW w:w="804" w:type="dxa"/>
            <w:tcBorders>
              <w:top w:val="nil"/>
              <w:left w:val="nil"/>
              <w:bottom w:val="single" w:sz="8" w:space="0" w:color="5B9BD5"/>
              <w:right w:val="single" w:sz="8" w:space="0" w:color="5B9BD5"/>
            </w:tcBorders>
            <w:shd w:val="clear" w:color="auto" w:fill="auto"/>
            <w:noWrap/>
            <w:vAlign w:val="center"/>
            <w:hideMark/>
          </w:tcPr>
          <w:p w14:paraId="5D80D55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32854E3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184</w:t>
            </w:r>
          </w:p>
        </w:tc>
      </w:tr>
      <w:tr w:rsidR="0000135B" w:rsidRPr="001678CD" w14:paraId="14FE7AC2"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2ECF3A2B"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Baja Verapaz</w:t>
            </w:r>
          </w:p>
        </w:tc>
        <w:tc>
          <w:tcPr>
            <w:tcW w:w="873" w:type="dxa"/>
            <w:tcBorders>
              <w:top w:val="nil"/>
              <w:left w:val="nil"/>
              <w:bottom w:val="single" w:sz="8" w:space="0" w:color="5B9BD5"/>
              <w:right w:val="single" w:sz="8" w:space="0" w:color="5B9BD5"/>
            </w:tcBorders>
            <w:shd w:val="clear" w:color="auto" w:fill="auto"/>
            <w:noWrap/>
            <w:vAlign w:val="center"/>
            <w:hideMark/>
          </w:tcPr>
          <w:p w14:paraId="5EF75C2F" w14:textId="2D4793C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309</w:t>
            </w:r>
          </w:p>
        </w:tc>
        <w:tc>
          <w:tcPr>
            <w:tcW w:w="804" w:type="dxa"/>
            <w:tcBorders>
              <w:top w:val="nil"/>
              <w:left w:val="nil"/>
              <w:bottom w:val="single" w:sz="8" w:space="0" w:color="5B9BD5"/>
              <w:right w:val="single" w:sz="8" w:space="0" w:color="5B9BD5"/>
            </w:tcBorders>
            <w:shd w:val="clear" w:color="auto" w:fill="auto"/>
            <w:noWrap/>
            <w:vAlign w:val="center"/>
            <w:hideMark/>
          </w:tcPr>
          <w:p w14:paraId="52986BBD" w14:textId="5908EAC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337</w:t>
            </w:r>
          </w:p>
        </w:tc>
        <w:tc>
          <w:tcPr>
            <w:tcW w:w="620" w:type="dxa"/>
            <w:tcBorders>
              <w:top w:val="nil"/>
              <w:left w:val="nil"/>
              <w:bottom w:val="single" w:sz="8" w:space="0" w:color="5B9BD5"/>
              <w:right w:val="single" w:sz="8" w:space="0" w:color="5B9BD5"/>
            </w:tcBorders>
            <w:shd w:val="clear" w:color="auto" w:fill="auto"/>
            <w:noWrap/>
            <w:vAlign w:val="center"/>
            <w:hideMark/>
          </w:tcPr>
          <w:p w14:paraId="3C6A0462" w14:textId="5F35BE8B"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646</w:t>
            </w:r>
          </w:p>
        </w:tc>
        <w:tc>
          <w:tcPr>
            <w:tcW w:w="873" w:type="dxa"/>
            <w:tcBorders>
              <w:top w:val="nil"/>
              <w:left w:val="nil"/>
              <w:bottom w:val="single" w:sz="8" w:space="0" w:color="5B9BD5"/>
              <w:right w:val="single" w:sz="8" w:space="0" w:color="5B9BD5"/>
            </w:tcBorders>
            <w:shd w:val="clear" w:color="auto" w:fill="auto"/>
            <w:noWrap/>
            <w:vAlign w:val="center"/>
            <w:hideMark/>
          </w:tcPr>
          <w:p w14:paraId="4A36EB7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107</w:t>
            </w:r>
          </w:p>
        </w:tc>
        <w:tc>
          <w:tcPr>
            <w:tcW w:w="804" w:type="dxa"/>
            <w:tcBorders>
              <w:top w:val="nil"/>
              <w:left w:val="nil"/>
              <w:bottom w:val="single" w:sz="8" w:space="0" w:color="5B9BD5"/>
              <w:right w:val="single" w:sz="8" w:space="0" w:color="5B9BD5"/>
            </w:tcBorders>
            <w:shd w:val="clear" w:color="auto" w:fill="auto"/>
            <w:noWrap/>
            <w:vAlign w:val="center"/>
            <w:hideMark/>
          </w:tcPr>
          <w:p w14:paraId="37F3C8C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106</w:t>
            </w:r>
          </w:p>
        </w:tc>
        <w:tc>
          <w:tcPr>
            <w:tcW w:w="604" w:type="dxa"/>
            <w:tcBorders>
              <w:top w:val="nil"/>
              <w:left w:val="nil"/>
              <w:bottom w:val="single" w:sz="8" w:space="0" w:color="5B9BD5"/>
              <w:right w:val="single" w:sz="8" w:space="0" w:color="5B9BD5"/>
            </w:tcBorders>
            <w:shd w:val="clear" w:color="auto" w:fill="auto"/>
            <w:noWrap/>
            <w:vAlign w:val="center"/>
            <w:hideMark/>
          </w:tcPr>
          <w:p w14:paraId="1E69B1D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213</w:t>
            </w:r>
          </w:p>
        </w:tc>
        <w:tc>
          <w:tcPr>
            <w:tcW w:w="873" w:type="dxa"/>
            <w:tcBorders>
              <w:top w:val="nil"/>
              <w:left w:val="nil"/>
              <w:bottom w:val="single" w:sz="8" w:space="0" w:color="5B9BD5"/>
              <w:right w:val="single" w:sz="8" w:space="0" w:color="5B9BD5"/>
            </w:tcBorders>
            <w:shd w:val="clear" w:color="auto" w:fill="auto"/>
            <w:noWrap/>
            <w:vAlign w:val="center"/>
            <w:hideMark/>
          </w:tcPr>
          <w:p w14:paraId="57D8462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1F07C66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629" w:type="dxa"/>
            <w:tcBorders>
              <w:top w:val="nil"/>
              <w:left w:val="nil"/>
              <w:bottom w:val="single" w:sz="8" w:space="0" w:color="5B9BD5"/>
              <w:right w:val="single" w:sz="8" w:space="0" w:color="5B9BD5"/>
            </w:tcBorders>
            <w:shd w:val="clear" w:color="auto" w:fill="auto"/>
            <w:noWrap/>
            <w:vAlign w:val="center"/>
            <w:hideMark/>
          </w:tcPr>
          <w:p w14:paraId="0852D91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875</w:t>
            </w:r>
          </w:p>
        </w:tc>
        <w:tc>
          <w:tcPr>
            <w:tcW w:w="873" w:type="dxa"/>
            <w:tcBorders>
              <w:top w:val="nil"/>
              <w:left w:val="nil"/>
              <w:bottom w:val="single" w:sz="8" w:space="0" w:color="5B9BD5"/>
              <w:right w:val="single" w:sz="8" w:space="0" w:color="5B9BD5"/>
            </w:tcBorders>
            <w:shd w:val="clear" w:color="auto" w:fill="auto"/>
            <w:noWrap/>
            <w:vAlign w:val="center"/>
            <w:hideMark/>
          </w:tcPr>
          <w:p w14:paraId="6D5E733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5B76B92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74A9110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03AB6B77"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01B80FDD"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Alta Verapaz</w:t>
            </w:r>
          </w:p>
        </w:tc>
        <w:tc>
          <w:tcPr>
            <w:tcW w:w="873" w:type="dxa"/>
            <w:tcBorders>
              <w:top w:val="nil"/>
              <w:left w:val="nil"/>
              <w:bottom w:val="single" w:sz="8" w:space="0" w:color="5B9BD5"/>
              <w:right w:val="single" w:sz="8" w:space="0" w:color="5B9BD5"/>
            </w:tcBorders>
            <w:shd w:val="clear" w:color="auto" w:fill="auto"/>
            <w:noWrap/>
            <w:vAlign w:val="center"/>
            <w:hideMark/>
          </w:tcPr>
          <w:p w14:paraId="0D454B48" w14:textId="2896426A"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368</w:t>
            </w:r>
          </w:p>
        </w:tc>
        <w:tc>
          <w:tcPr>
            <w:tcW w:w="804" w:type="dxa"/>
            <w:tcBorders>
              <w:top w:val="nil"/>
              <w:left w:val="nil"/>
              <w:bottom w:val="single" w:sz="8" w:space="0" w:color="5B9BD5"/>
              <w:right w:val="single" w:sz="8" w:space="0" w:color="5B9BD5"/>
            </w:tcBorders>
            <w:shd w:val="clear" w:color="auto" w:fill="auto"/>
            <w:noWrap/>
            <w:vAlign w:val="center"/>
            <w:hideMark/>
          </w:tcPr>
          <w:p w14:paraId="3665D343" w14:textId="3F1B7490"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356</w:t>
            </w:r>
          </w:p>
        </w:tc>
        <w:tc>
          <w:tcPr>
            <w:tcW w:w="620" w:type="dxa"/>
            <w:tcBorders>
              <w:top w:val="nil"/>
              <w:left w:val="nil"/>
              <w:bottom w:val="single" w:sz="8" w:space="0" w:color="5B9BD5"/>
              <w:right w:val="single" w:sz="8" w:space="0" w:color="5B9BD5"/>
            </w:tcBorders>
            <w:shd w:val="clear" w:color="auto" w:fill="auto"/>
            <w:noWrap/>
            <w:vAlign w:val="center"/>
            <w:hideMark/>
          </w:tcPr>
          <w:p w14:paraId="7B669475" w14:textId="6E268A5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724</w:t>
            </w:r>
          </w:p>
        </w:tc>
        <w:tc>
          <w:tcPr>
            <w:tcW w:w="873" w:type="dxa"/>
            <w:tcBorders>
              <w:top w:val="nil"/>
              <w:left w:val="nil"/>
              <w:bottom w:val="single" w:sz="8" w:space="0" w:color="5B9BD5"/>
              <w:right w:val="single" w:sz="8" w:space="0" w:color="5B9BD5"/>
            </w:tcBorders>
            <w:shd w:val="clear" w:color="auto" w:fill="auto"/>
            <w:noWrap/>
            <w:vAlign w:val="center"/>
            <w:hideMark/>
          </w:tcPr>
          <w:p w14:paraId="295A495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111</w:t>
            </w:r>
          </w:p>
        </w:tc>
        <w:tc>
          <w:tcPr>
            <w:tcW w:w="804" w:type="dxa"/>
            <w:tcBorders>
              <w:top w:val="nil"/>
              <w:left w:val="nil"/>
              <w:bottom w:val="single" w:sz="8" w:space="0" w:color="5B9BD5"/>
              <w:right w:val="single" w:sz="8" w:space="0" w:color="5B9BD5"/>
            </w:tcBorders>
            <w:shd w:val="clear" w:color="auto" w:fill="auto"/>
            <w:noWrap/>
            <w:vAlign w:val="center"/>
            <w:hideMark/>
          </w:tcPr>
          <w:p w14:paraId="07BC336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131</w:t>
            </w:r>
          </w:p>
        </w:tc>
        <w:tc>
          <w:tcPr>
            <w:tcW w:w="604" w:type="dxa"/>
            <w:tcBorders>
              <w:top w:val="nil"/>
              <w:left w:val="nil"/>
              <w:bottom w:val="single" w:sz="8" w:space="0" w:color="5B9BD5"/>
              <w:right w:val="single" w:sz="8" w:space="0" w:color="5B9BD5"/>
            </w:tcBorders>
            <w:shd w:val="clear" w:color="auto" w:fill="auto"/>
            <w:noWrap/>
            <w:vAlign w:val="center"/>
            <w:hideMark/>
          </w:tcPr>
          <w:p w14:paraId="5A0C8AA6"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242</w:t>
            </w:r>
          </w:p>
        </w:tc>
        <w:tc>
          <w:tcPr>
            <w:tcW w:w="873" w:type="dxa"/>
            <w:tcBorders>
              <w:top w:val="nil"/>
              <w:left w:val="nil"/>
              <w:bottom w:val="single" w:sz="8" w:space="0" w:color="5B9BD5"/>
              <w:right w:val="single" w:sz="8" w:space="0" w:color="5B9BD5"/>
            </w:tcBorders>
            <w:shd w:val="clear" w:color="auto" w:fill="auto"/>
            <w:noWrap/>
            <w:vAlign w:val="center"/>
            <w:hideMark/>
          </w:tcPr>
          <w:p w14:paraId="2E2FDDCB"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7D5C864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2,251</w:t>
            </w:r>
          </w:p>
        </w:tc>
        <w:tc>
          <w:tcPr>
            <w:tcW w:w="629" w:type="dxa"/>
            <w:tcBorders>
              <w:top w:val="nil"/>
              <w:left w:val="nil"/>
              <w:bottom w:val="single" w:sz="8" w:space="0" w:color="5B9BD5"/>
              <w:right w:val="single" w:sz="8" w:space="0" w:color="5B9BD5"/>
            </w:tcBorders>
            <w:shd w:val="clear" w:color="auto" w:fill="auto"/>
            <w:noWrap/>
            <w:vAlign w:val="center"/>
            <w:hideMark/>
          </w:tcPr>
          <w:p w14:paraId="6197D08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2,251</w:t>
            </w:r>
          </w:p>
        </w:tc>
        <w:tc>
          <w:tcPr>
            <w:tcW w:w="873" w:type="dxa"/>
            <w:tcBorders>
              <w:top w:val="nil"/>
              <w:left w:val="nil"/>
              <w:bottom w:val="single" w:sz="8" w:space="0" w:color="5B9BD5"/>
              <w:right w:val="single" w:sz="8" w:space="0" w:color="5B9BD5"/>
            </w:tcBorders>
            <w:shd w:val="clear" w:color="auto" w:fill="auto"/>
            <w:noWrap/>
            <w:vAlign w:val="center"/>
            <w:hideMark/>
          </w:tcPr>
          <w:p w14:paraId="182754D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37EF4DE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728C191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74A9DD81"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62465B1E"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Petén</w:t>
            </w:r>
          </w:p>
        </w:tc>
        <w:tc>
          <w:tcPr>
            <w:tcW w:w="873" w:type="dxa"/>
            <w:tcBorders>
              <w:top w:val="nil"/>
              <w:left w:val="nil"/>
              <w:bottom w:val="single" w:sz="8" w:space="0" w:color="5B9BD5"/>
              <w:right w:val="single" w:sz="8" w:space="0" w:color="5B9BD5"/>
            </w:tcBorders>
            <w:shd w:val="clear" w:color="auto" w:fill="auto"/>
            <w:noWrap/>
            <w:vAlign w:val="center"/>
            <w:hideMark/>
          </w:tcPr>
          <w:p w14:paraId="40227227" w14:textId="35440B2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196</w:t>
            </w:r>
          </w:p>
        </w:tc>
        <w:tc>
          <w:tcPr>
            <w:tcW w:w="804" w:type="dxa"/>
            <w:tcBorders>
              <w:top w:val="nil"/>
              <w:left w:val="nil"/>
              <w:bottom w:val="single" w:sz="8" w:space="0" w:color="5B9BD5"/>
              <w:right w:val="single" w:sz="8" w:space="0" w:color="5B9BD5"/>
            </w:tcBorders>
            <w:shd w:val="clear" w:color="auto" w:fill="auto"/>
            <w:noWrap/>
            <w:vAlign w:val="center"/>
            <w:hideMark/>
          </w:tcPr>
          <w:p w14:paraId="04821D5C" w14:textId="7F55D74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178</w:t>
            </w:r>
          </w:p>
        </w:tc>
        <w:tc>
          <w:tcPr>
            <w:tcW w:w="620" w:type="dxa"/>
            <w:tcBorders>
              <w:top w:val="nil"/>
              <w:left w:val="nil"/>
              <w:bottom w:val="single" w:sz="8" w:space="0" w:color="5B9BD5"/>
              <w:right w:val="single" w:sz="8" w:space="0" w:color="5B9BD5"/>
            </w:tcBorders>
            <w:shd w:val="clear" w:color="auto" w:fill="auto"/>
            <w:noWrap/>
            <w:vAlign w:val="center"/>
            <w:hideMark/>
          </w:tcPr>
          <w:p w14:paraId="0EAD0813" w14:textId="365E825B"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374</w:t>
            </w:r>
          </w:p>
        </w:tc>
        <w:tc>
          <w:tcPr>
            <w:tcW w:w="873" w:type="dxa"/>
            <w:tcBorders>
              <w:top w:val="nil"/>
              <w:left w:val="nil"/>
              <w:bottom w:val="single" w:sz="8" w:space="0" w:color="5B9BD5"/>
              <w:right w:val="single" w:sz="8" w:space="0" w:color="5B9BD5"/>
            </w:tcBorders>
            <w:shd w:val="clear" w:color="auto" w:fill="auto"/>
            <w:noWrap/>
            <w:vAlign w:val="center"/>
            <w:hideMark/>
          </w:tcPr>
          <w:p w14:paraId="1F1B767A"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43</w:t>
            </w:r>
          </w:p>
        </w:tc>
        <w:tc>
          <w:tcPr>
            <w:tcW w:w="804" w:type="dxa"/>
            <w:tcBorders>
              <w:top w:val="nil"/>
              <w:left w:val="nil"/>
              <w:bottom w:val="single" w:sz="8" w:space="0" w:color="5B9BD5"/>
              <w:right w:val="single" w:sz="8" w:space="0" w:color="5B9BD5"/>
            </w:tcBorders>
            <w:shd w:val="clear" w:color="auto" w:fill="auto"/>
            <w:noWrap/>
            <w:vAlign w:val="center"/>
            <w:hideMark/>
          </w:tcPr>
          <w:p w14:paraId="7B9CFB4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604" w:type="dxa"/>
            <w:tcBorders>
              <w:top w:val="nil"/>
              <w:left w:val="nil"/>
              <w:bottom w:val="single" w:sz="8" w:space="0" w:color="5B9BD5"/>
              <w:right w:val="single" w:sz="8" w:space="0" w:color="5B9BD5"/>
            </w:tcBorders>
            <w:shd w:val="clear" w:color="auto" w:fill="auto"/>
            <w:noWrap/>
            <w:vAlign w:val="center"/>
            <w:hideMark/>
          </w:tcPr>
          <w:p w14:paraId="50611EF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118</w:t>
            </w:r>
          </w:p>
        </w:tc>
        <w:tc>
          <w:tcPr>
            <w:tcW w:w="873" w:type="dxa"/>
            <w:tcBorders>
              <w:top w:val="nil"/>
              <w:left w:val="nil"/>
              <w:bottom w:val="single" w:sz="8" w:space="0" w:color="5B9BD5"/>
              <w:right w:val="single" w:sz="8" w:space="0" w:color="5B9BD5"/>
            </w:tcBorders>
            <w:shd w:val="clear" w:color="auto" w:fill="auto"/>
            <w:noWrap/>
            <w:vAlign w:val="center"/>
            <w:hideMark/>
          </w:tcPr>
          <w:p w14:paraId="38EE0F3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1FCBC718"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500</w:t>
            </w:r>
          </w:p>
        </w:tc>
        <w:tc>
          <w:tcPr>
            <w:tcW w:w="629" w:type="dxa"/>
            <w:tcBorders>
              <w:top w:val="nil"/>
              <w:left w:val="nil"/>
              <w:bottom w:val="single" w:sz="8" w:space="0" w:color="5B9BD5"/>
              <w:right w:val="single" w:sz="8" w:space="0" w:color="5B9BD5"/>
            </w:tcBorders>
            <w:shd w:val="clear" w:color="auto" w:fill="auto"/>
            <w:noWrap/>
            <w:vAlign w:val="center"/>
            <w:hideMark/>
          </w:tcPr>
          <w:p w14:paraId="67A1AA1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500</w:t>
            </w:r>
          </w:p>
        </w:tc>
        <w:tc>
          <w:tcPr>
            <w:tcW w:w="873" w:type="dxa"/>
            <w:tcBorders>
              <w:top w:val="nil"/>
              <w:left w:val="nil"/>
              <w:bottom w:val="single" w:sz="8" w:space="0" w:color="5B9BD5"/>
              <w:right w:val="single" w:sz="8" w:space="0" w:color="5B9BD5"/>
            </w:tcBorders>
            <w:shd w:val="clear" w:color="auto" w:fill="auto"/>
            <w:noWrap/>
            <w:vAlign w:val="center"/>
            <w:hideMark/>
          </w:tcPr>
          <w:p w14:paraId="40068A3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55F2699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4FC932A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4E2EFDFE"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33A382B8"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Izabal</w:t>
            </w:r>
          </w:p>
        </w:tc>
        <w:tc>
          <w:tcPr>
            <w:tcW w:w="873" w:type="dxa"/>
            <w:tcBorders>
              <w:top w:val="nil"/>
              <w:left w:val="nil"/>
              <w:bottom w:val="single" w:sz="8" w:space="0" w:color="5B9BD5"/>
              <w:right w:val="single" w:sz="8" w:space="0" w:color="5B9BD5"/>
            </w:tcBorders>
            <w:shd w:val="clear" w:color="auto" w:fill="auto"/>
            <w:noWrap/>
            <w:vAlign w:val="center"/>
            <w:hideMark/>
          </w:tcPr>
          <w:p w14:paraId="22DA9334" w14:textId="54509F27"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103</w:t>
            </w:r>
          </w:p>
        </w:tc>
        <w:tc>
          <w:tcPr>
            <w:tcW w:w="804" w:type="dxa"/>
            <w:tcBorders>
              <w:top w:val="nil"/>
              <w:left w:val="nil"/>
              <w:bottom w:val="single" w:sz="8" w:space="0" w:color="5B9BD5"/>
              <w:right w:val="single" w:sz="8" w:space="0" w:color="5B9BD5"/>
            </w:tcBorders>
            <w:shd w:val="clear" w:color="auto" w:fill="auto"/>
            <w:noWrap/>
            <w:vAlign w:val="center"/>
            <w:hideMark/>
          </w:tcPr>
          <w:p w14:paraId="364DFADF" w14:textId="10278895"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125</w:t>
            </w:r>
          </w:p>
        </w:tc>
        <w:tc>
          <w:tcPr>
            <w:tcW w:w="620" w:type="dxa"/>
            <w:tcBorders>
              <w:top w:val="nil"/>
              <w:left w:val="nil"/>
              <w:bottom w:val="single" w:sz="8" w:space="0" w:color="5B9BD5"/>
              <w:right w:val="single" w:sz="8" w:space="0" w:color="5B9BD5"/>
            </w:tcBorders>
            <w:shd w:val="clear" w:color="auto" w:fill="auto"/>
            <w:noWrap/>
            <w:vAlign w:val="center"/>
            <w:hideMark/>
          </w:tcPr>
          <w:p w14:paraId="689E13B4" w14:textId="03E2D63F"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228</w:t>
            </w:r>
          </w:p>
        </w:tc>
        <w:tc>
          <w:tcPr>
            <w:tcW w:w="873" w:type="dxa"/>
            <w:tcBorders>
              <w:top w:val="nil"/>
              <w:left w:val="nil"/>
              <w:bottom w:val="single" w:sz="8" w:space="0" w:color="5B9BD5"/>
              <w:right w:val="single" w:sz="8" w:space="0" w:color="5B9BD5"/>
            </w:tcBorders>
            <w:shd w:val="clear" w:color="auto" w:fill="auto"/>
            <w:noWrap/>
            <w:vAlign w:val="center"/>
            <w:hideMark/>
          </w:tcPr>
          <w:p w14:paraId="1366C04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103</w:t>
            </w:r>
          </w:p>
        </w:tc>
        <w:tc>
          <w:tcPr>
            <w:tcW w:w="804" w:type="dxa"/>
            <w:tcBorders>
              <w:top w:val="nil"/>
              <w:left w:val="nil"/>
              <w:bottom w:val="single" w:sz="8" w:space="0" w:color="5B9BD5"/>
              <w:right w:val="single" w:sz="8" w:space="0" w:color="5B9BD5"/>
            </w:tcBorders>
            <w:shd w:val="clear" w:color="auto" w:fill="auto"/>
            <w:noWrap/>
            <w:vAlign w:val="center"/>
            <w:hideMark/>
          </w:tcPr>
          <w:p w14:paraId="67EC10A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108</w:t>
            </w:r>
          </w:p>
        </w:tc>
        <w:tc>
          <w:tcPr>
            <w:tcW w:w="604" w:type="dxa"/>
            <w:tcBorders>
              <w:top w:val="nil"/>
              <w:left w:val="nil"/>
              <w:bottom w:val="single" w:sz="8" w:space="0" w:color="5B9BD5"/>
              <w:right w:val="single" w:sz="8" w:space="0" w:color="5B9BD5"/>
            </w:tcBorders>
            <w:shd w:val="clear" w:color="auto" w:fill="auto"/>
            <w:noWrap/>
            <w:vAlign w:val="center"/>
            <w:hideMark/>
          </w:tcPr>
          <w:p w14:paraId="6646D55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211</w:t>
            </w:r>
          </w:p>
        </w:tc>
        <w:tc>
          <w:tcPr>
            <w:tcW w:w="873" w:type="dxa"/>
            <w:tcBorders>
              <w:top w:val="nil"/>
              <w:left w:val="nil"/>
              <w:bottom w:val="single" w:sz="8" w:space="0" w:color="5B9BD5"/>
              <w:right w:val="single" w:sz="8" w:space="0" w:color="5B9BD5"/>
            </w:tcBorders>
            <w:shd w:val="clear" w:color="auto" w:fill="auto"/>
            <w:noWrap/>
            <w:vAlign w:val="center"/>
            <w:hideMark/>
          </w:tcPr>
          <w:p w14:paraId="4673572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51E43AC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1,751</w:t>
            </w:r>
          </w:p>
        </w:tc>
        <w:tc>
          <w:tcPr>
            <w:tcW w:w="629" w:type="dxa"/>
            <w:tcBorders>
              <w:top w:val="nil"/>
              <w:left w:val="nil"/>
              <w:bottom w:val="single" w:sz="8" w:space="0" w:color="5B9BD5"/>
              <w:right w:val="single" w:sz="8" w:space="0" w:color="5B9BD5"/>
            </w:tcBorders>
            <w:shd w:val="clear" w:color="auto" w:fill="auto"/>
            <w:noWrap/>
            <w:vAlign w:val="center"/>
            <w:hideMark/>
          </w:tcPr>
          <w:p w14:paraId="3BAEDD0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1,751</w:t>
            </w:r>
          </w:p>
        </w:tc>
        <w:tc>
          <w:tcPr>
            <w:tcW w:w="873" w:type="dxa"/>
            <w:tcBorders>
              <w:top w:val="nil"/>
              <w:left w:val="nil"/>
              <w:bottom w:val="single" w:sz="8" w:space="0" w:color="5B9BD5"/>
              <w:right w:val="single" w:sz="8" w:space="0" w:color="5B9BD5"/>
            </w:tcBorders>
            <w:shd w:val="clear" w:color="auto" w:fill="auto"/>
            <w:noWrap/>
            <w:vAlign w:val="center"/>
            <w:hideMark/>
          </w:tcPr>
          <w:p w14:paraId="3E62F48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79</w:t>
            </w:r>
          </w:p>
        </w:tc>
        <w:tc>
          <w:tcPr>
            <w:tcW w:w="804" w:type="dxa"/>
            <w:tcBorders>
              <w:top w:val="nil"/>
              <w:left w:val="nil"/>
              <w:bottom w:val="single" w:sz="8" w:space="0" w:color="5B9BD5"/>
              <w:right w:val="single" w:sz="8" w:space="0" w:color="5B9BD5"/>
            </w:tcBorders>
            <w:shd w:val="clear" w:color="auto" w:fill="auto"/>
            <w:noWrap/>
            <w:vAlign w:val="center"/>
            <w:hideMark/>
          </w:tcPr>
          <w:p w14:paraId="754B600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87</w:t>
            </w:r>
          </w:p>
        </w:tc>
        <w:tc>
          <w:tcPr>
            <w:tcW w:w="682" w:type="dxa"/>
            <w:tcBorders>
              <w:top w:val="nil"/>
              <w:left w:val="nil"/>
              <w:bottom w:val="single" w:sz="8" w:space="0" w:color="5B9BD5"/>
              <w:right w:val="single" w:sz="8" w:space="0" w:color="5B9BD5"/>
            </w:tcBorders>
            <w:shd w:val="clear" w:color="auto" w:fill="auto"/>
            <w:noWrap/>
            <w:vAlign w:val="center"/>
            <w:hideMark/>
          </w:tcPr>
          <w:p w14:paraId="67AF612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166</w:t>
            </w:r>
          </w:p>
        </w:tc>
      </w:tr>
      <w:tr w:rsidR="0000135B" w:rsidRPr="001678CD" w14:paraId="32EC0C48"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7BD2D788"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Zacapa</w:t>
            </w:r>
          </w:p>
        </w:tc>
        <w:tc>
          <w:tcPr>
            <w:tcW w:w="873" w:type="dxa"/>
            <w:tcBorders>
              <w:top w:val="nil"/>
              <w:left w:val="nil"/>
              <w:bottom w:val="single" w:sz="8" w:space="0" w:color="5B9BD5"/>
              <w:right w:val="single" w:sz="8" w:space="0" w:color="5B9BD5"/>
            </w:tcBorders>
            <w:shd w:val="clear" w:color="auto" w:fill="auto"/>
            <w:noWrap/>
            <w:vAlign w:val="center"/>
            <w:hideMark/>
          </w:tcPr>
          <w:p w14:paraId="62A36993" w14:textId="6B73317F"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406</w:t>
            </w:r>
          </w:p>
        </w:tc>
        <w:tc>
          <w:tcPr>
            <w:tcW w:w="804" w:type="dxa"/>
            <w:tcBorders>
              <w:top w:val="nil"/>
              <w:left w:val="nil"/>
              <w:bottom w:val="single" w:sz="8" w:space="0" w:color="5B9BD5"/>
              <w:right w:val="single" w:sz="8" w:space="0" w:color="5B9BD5"/>
            </w:tcBorders>
            <w:shd w:val="clear" w:color="auto" w:fill="auto"/>
            <w:noWrap/>
            <w:vAlign w:val="center"/>
            <w:hideMark/>
          </w:tcPr>
          <w:p w14:paraId="32161F45" w14:textId="2CEA6F2E"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444</w:t>
            </w:r>
          </w:p>
        </w:tc>
        <w:tc>
          <w:tcPr>
            <w:tcW w:w="620" w:type="dxa"/>
            <w:tcBorders>
              <w:top w:val="nil"/>
              <w:left w:val="nil"/>
              <w:bottom w:val="single" w:sz="8" w:space="0" w:color="5B9BD5"/>
              <w:right w:val="single" w:sz="8" w:space="0" w:color="5B9BD5"/>
            </w:tcBorders>
            <w:shd w:val="clear" w:color="auto" w:fill="auto"/>
            <w:noWrap/>
            <w:vAlign w:val="center"/>
            <w:hideMark/>
          </w:tcPr>
          <w:p w14:paraId="15BA5F01" w14:textId="081BC4AF"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850</w:t>
            </w:r>
          </w:p>
        </w:tc>
        <w:tc>
          <w:tcPr>
            <w:tcW w:w="873" w:type="dxa"/>
            <w:tcBorders>
              <w:top w:val="nil"/>
              <w:left w:val="nil"/>
              <w:bottom w:val="single" w:sz="8" w:space="0" w:color="5B9BD5"/>
              <w:right w:val="single" w:sz="8" w:space="0" w:color="5B9BD5"/>
            </w:tcBorders>
            <w:shd w:val="clear" w:color="auto" w:fill="auto"/>
            <w:noWrap/>
            <w:vAlign w:val="center"/>
            <w:hideMark/>
          </w:tcPr>
          <w:p w14:paraId="29DB610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68</w:t>
            </w:r>
          </w:p>
        </w:tc>
        <w:tc>
          <w:tcPr>
            <w:tcW w:w="804" w:type="dxa"/>
            <w:tcBorders>
              <w:top w:val="nil"/>
              <w:left w:val="nil"/>
              <w:bottom w:val="single" w:sz="8" w:space="0" w:color="5B9BD5"/>
              <w:right w:val="single" w:sz="8" w:space="0" w:color="5B9BD5"/>
            </w:tcBorders>
            <w:shd w:val="clear" w:color="auto" w:fill="auto"/>
            <w:noWrap/>
            <w:vAlign w:val="center"/>
            <w:hideMark/>
          </w:tcPr>
          <w:p w14:paraId="60266E8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604" w:type="dxa"/>
            <w:tcBorders>
              <w:top w:val="nil"/>
              <w:left w:val="nil"/>
              <w:bottom w:val="single" w:sz="8" w:space="0" w:color="5B9BD5"/>
              <w:right w:val="single" w:sz="8" w:space="0" w:color="5B9BD5"/>
            </w:tcBorders>
            <w:shd w:val="clear" w:color="auto" w:fill="auto"/>
            <w:noWrap/>
            <w:vAlign w:val="center"/>
            <w:hideMark/>
          </w:tcPr>
          <w:p w14:paraId="3D6B568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143</w:t>
            </w:r>
          </w:p>
        </w:tc>
        <w:tc>
          <w:tcPr>
            <w:tcW w:w="873" w:type="dxa"/>
            <w:tcBorders>
              <w:top w:val="nil"/>
              <w:left w:val="nil"/>
              <w:bottom w:val="single" w:sz="8" w:space="0" w:color="5B9BD5"/>
              <w:right w:val="single" w:sz="8" w:space="0" w:color="5B9BD5"/>
            </w:tcBorders>
            <w:shd w:val="clear" w:color="auto" w:fill="auto"/>
            <w:noWrap/>
            <w:vAlign w:val="center"/>
            <w:hideMark/>
          </w:tcPr>
          <w:p w14:paraId="59E48F2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3054B7E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3,001</w:t>
            </w:r>
          </w:p>
        </w:tc>
        <w:tc>
          <w:tcPr>
            <w:tcW w:w="629" w:type="dxa"/>
            <w:tcBorders>
              <w:top w:val="nil"/>
              <w:left w:val="nil"/>
              <w:bottom w:val="single" w:sz="8" w:space="0" w:color="5B9BD5"/>
              <w:right w:val="single" w:sz="8" w:space="0" w:color="5B9BD5"/>
            </w:tcBorders>
            <w:shd w:val="clear" w:color="auto" w:fill="auto"/>
            <w:noWrap/>
            <w:vAlign w:val="center"/>
            <w:hideMark/>
          </w:tcPr>
          <w:p w14:paraId="3D1F6EC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3,001</w:t>
            </w:r>
          </w:p>
        </w:tc>
        <w:tc>
          <w:tcPr>
            <w:tcW w:w="873" w:type="dxa"/>
            <w:tcBorders>
              <w:top w:val="nil"/>
              <w:left w:val="nil"/>
              <w:bottom w:val="single" w:sz="8" w:space="0" w:color="5B9BD5"/>
              <w:right w:val="single" w:sz="8" w:space="0" w:color="5B9BD5"/>
            </w:tcBorders>
            <w:shd w:val="clear" w:color="auto" w:fill="auto"/>
            <w:noWrap/>
            <w:vAlign w:val="center"/>
            <w:hideMark/>
          </w:tcPr>
          <w:p w14:paraId="79EAD1E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74</w:t>
            </w:r>
          </w:p>
        </w:tc>
        <w:tc>
          <w:tcPr>
            <w:tcW w:w="804" w:type="dxa"/>
            <w:tcBorders>
              <w:top w:val="nil"/>
              <w:left w:val="nil"/>
              <w:bottom w:val="single" w:sz="8" w:space="0" w:color="5B9BD5"/>
              <w:right w:val="single" w:sz="8" w:space="0" w:color="5B9BD5"/>
            </w:tcBorders>
            <w:shd w:val="clear" w:color="auto" w:fill="auto"/>
            <w:noWrap/>
            <w:vAlign w:val="center"/>
            <w:hideMark/>
          </w:tcPr>
          <w:p w14:paraId="4082F7B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7B66D45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174</w:t>
            </w:r>
          </w:p>
        </w:tc>
      </w:tr>
      <w:tr w:rsidR="0000135B" w:rsidRPr="001678CD" w14:paraId="39C333BB"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249FEC84"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Chiquimula</w:t>
            </w:r>
          </w:p>
        </w:tc>
        <w:tc>
          <w:tcPr>
            <w:tcW w:w="873" w:type="dxa"/>
            <w:tcBorders>
              <w:top w:val="nil"/>
              <w:left w:val="nil"/>
              <w:bottom w:val="single" w:sz="8" w:space="0" w:color="5B9BD5"/>
              <w:right w:val="single" w:sz="8" w:space="0" w:color="5B9BD5"/>
            </w:tcBorders>
            <w:shd w:val="clear" w:color="auto" w:fill="auto"/>
            <w:noWrap/>
            <w:vAlign w:val="center"/>
            <w:hideMark/>
          </w:tcPr>
          <w:p w14:paraId="26414CEF" w14:textId="58AB23DA"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287</w:t>
            </w:r>
          </w:p>
        </w:tc>
        <w:tc>
          <w:tcPr>
            <w:tcW w:w="804" w:type="dxa"/>
            <w:tcBorders>
              <w:top w:val="nil"/>
              <w:left w:val="nil"/>
              <w:bottom w:val="single" w:sz="8" w:space="0" w:color="5B9BD5"/>
              <w:right w:val="single" w:sz="8" w:space="0" w:color="5B9BD5"/>
            </w:tcBorders>
            <w:shd w:val="clear" w:color="auto" w:fill="auto"/>
            <w:noWrap/>
            <w:vAlign w:val="center"/>
            <w:hideMark/>
          </w:tcPr>
          <w:p w14:paraId="32314384" w14:textId="50B61500"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263</w:t>
            </w:r>
          </w:p>
        </w:tc>
        <w:tc>
          <w:tcPr>
            <w:tcW w:w="620" w:type="dxa"/>
            <w:tcBorders>
              <w:top w:val="nil"/>
              <w:left w:val="nil"/>
              <w:bottom w:val="single" w:sz="8" w:space="0" w:color="5B9BD5"/>
              <w:right w:val="single" w:sz="8" w:space="0" w:color="5B9BD5"/>
            </w:tcBorders>
            <w:shd w:val="clear" w:color="auto" w:fill="auto"/>
            <w:noWrap/>
            <w:vAlign w:val="center"/>
            <w:hideMark/>
          </w:tcPr>
          <w:p w14:paraId="26F7FEDD" w14:textId="50B022D1"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550</w:t>
            </w:r>
          </w:p>
        </w:tc>
        <w:tc>
          <w:tcPr>
            <w:tcW w:w="873" w:type="dxa"/>
            <w:tcBorders>
              <w:top w:val="nil"/>
              <w:left w:val="nil"/>
              <w:bottom w:val="single" w:sz="8" w:space="0" w:color="5B9BD5"/>
              <w:right w:val="single" w:sz="8" w:space="0" w:color="5B9BD5"/>
            </w:tcBorders>
            <w:shd w:val="clear" w:color="auto" w:fill="auto"/>
            <w:noWrap/>
            <w:vAlign w:val="center"/>
            <w:hideMark/>
          </w:tcPr>
          <w:p w14:paraId="12F92AF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804" w:type="dxa"/>
            <w:tcBorders>
              <w:top w:val="nil"/>
              <w:left w:val="nil"/>
              <w:bottom w:val="single" w:sz="8" w:space="0" w:color="5B9BD5"/>
              <w:right w:val="single" w:sz="8" w:space="0" w:color="5B9BD5"/>
            </w:tcBorders>
            <w:shd w:val="clear" w:color="auto" w:fill="auto"/>
            <w:noWrap/>
            <w:vAlign w:val="center"/>
            <w:hideMark/>
          </w:tcPr>
          <w:p w14:paraId="7BF1446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108</w:t>
            </w:r>
          </w:p>
        </w:tc>
        <w:tc>
          <w:tcPr>
            <w:tcW w:w="604" w:type="dxa"/>
            <w:tcBorders>
              <w:top w:val="nil"/>
              <w:left w:val="nil"/>
              <w:bottom w:val="single" w:sz="8" w:space="0" w:color="5B9BD5"/>
              <w:right w:val="single" w:sz="8" w:space="0" w:color="5B9BD5"/>
            </w:tcBorders>
            <w:shd w:val="clear" w:color="auto" w:fill="auto"/>
            <w:noWrap/>
            <w:vAlign w:val="center"/>
            <w:hideMark/>
          </w:tcPr>
          <w:p w14:paraId="71DA0FF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183</w:t>
            </w:r>
          </w:p>
        </w:tc>
        <w:tc>
          <w:tcPr>
            <w:tcW w:w="873" w:type="dxa"/>
            <w:tcBorders>
              <w:top w:val="nil"/>
              <w:left w:val="nil"/>
              <w:bottom w:val="single" w:sz="8" w:space="0" w:color="5B9BD5"/>
              <w:right w:val="single" w:sz="8" w:space="0" w:color="5B9BD5"/>
            </w:tcBorders>
            <w:shd w:val="clear" w:color="auto" w:fill="auto"/>
            <w:noWrap/>
            <w:vAlign w:val="center"/>
            <w:hideMark/>
          </w:tcPr>
          <w:p w14:paraId="55A43E6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18FA684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1,251</w:t>
            </w:r>
          </w:p>
        </w:tc>
        <w:tc>
          <w:tcPr>
            <w:tcW w:w="629" w:type="dxa"/>
            <w:tcBorders>
              <w:top w:val="nil"/>
              <w:left w:val="nil"/>
              <w:bottom w:val="single" w:sz="8" w:space="0" w:color="5B9BD5"/>
              <w:right w:val="single" w:sz="8" w:space="0" w:color="5B9BD5"/>
            </w:tcBorders>
            <w:shd w:val="clear" w:color="auto" w:fill="auto"/>
            <w:noWrap/>
            <w:vAlign w:val="center"/>
            <w:hideMark/>
          </w:tcPr>
          <w:p w14:paraId="59805A57"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1,251</w:t>
            </w:r>
          </w:p>
        </w:tc>
        <w:tc>
          <w:tcPr>
            <w:tcW w:w="873" w:type="dxa"/>
            <w:tcBorders>
              <w:top w:val="nil"/>
              <w:left w:val="nil"/>
              <w:bottom w:val="single" w:sz="8" w:space="0" w:color="5B9BD5"/>
              <w:right w:val="single" w:sz="8" w:space="0" w:color="5B9BD5"/>
            </w:tcBorders>
            <w:shd w:val="clear" w:color="auto" w:fill="auto"/>
            <w:noWrap/>
            <w:vAlign w:val="center"/>
            <w:hideMark/>
          </w:tcPr>
          <w:p w14:paraId="2C16ABE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89</w:t>
            </w:r>
          </w:p>
        </w:tc>
        <w:tc>
          <w:tcPr>
            <w:tcW w:w="804" w:type="dxa"/>
            <w:tcBorders>
              <w:top w:val="nil"/>
              <w:left w:val="nil"/>
              <w:bottom w:val="single" w:sz="8" w:space="0" w:color="5B9BD5"/>
              <w:right w:val="single" w:sz="8" w:space="0" w:color="5B9BD5"/>
            </w:tcBorders>
            <w:shd w:val="clear" w:color="auto" w:fill="auto"/>
            <w:noWrap/>
            <w:vAlign w:val="center"/>
            <w:hideMark/>
          </w:tcPr>
          <w:p w14:paraId="7CCE614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1477249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189</w:t>
            </w:r>
          </w:p>
        </w:tc>
      </w:tr>
      <w:tr w:rsidR="0000135B" w:rsidRPr="001678CD" w14:paraId="4F2E847F"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10A47157"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Jalapa</w:t>
            </w:r>
          </w:p>
        </w:tc>
        <w:tc>
          <w:tcPr>
            <w:tcW w:w="873" w:type="dxa"/>
            <w:tcBorders>
              <w:top w:val="nil"/>
              <w:left w:val="nil"/>
              <w:bottom w:val="single" w:sz="8" w:space="0" w:color="5B9BD5"/>
              <w:right w:val="single" w:sz="8" w:space="0" w:color="5B9BD5"/>
            </w:tcBorders>
            <w:shd w:val="clear" w:color="auto" w:fill="auto"/>
            <w:noWrap/>
            <w:vAlign w:val="center"/>
            <w:hideMark/>
          </w:tcPr>
          <w:p w14:paraId="0F9CD95F" w14:textId="4B77F0CE"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368</w:t>
            </w:r>
          </w:p>
        </w:tc>
        <w:tc>
          <w:tcPr>
            <w:tcW w:w="804" w:type="dxa"/>
            <w:tcBorders>
              <w:top w:val="nil"/>
              <w:left w:val="nil"/>
              <w:bottom w:val="single" w:sz="8" w:space="0" w:color="5B9BD5"/>
              <w:right w:val="single" w:sz="8" w:space="0" w:color="5B9BD5"/>
            </w:tcBorders>
            <w:shd w:val="clear" w:color="auto" w:fill="auto"/>
            <w:noWrap/>
            <w:vAlign w:val="center"/>
            <w:hideMark/>
          </w:tcPr>
          <w:p w14:paraId="0F4BBEEC" w14:textId="539A5331"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386</w:t>
            </w:r>
          </w:p>
        </w:tc>
        <w:tc>
          <w:tcPr>
            <w:tcW w:w="620" w:type="dxa"/>
            <w:tcBorders>
              <w:top w:val="nil"/>
              <w:left w:val="nil"/>
              <w:bottom w:val="single" w:sz="8" w:space="0" w:color="5B9BD5"/>
              <w:right w:val="single" w:sz="8" w:space="0" w:color="5B9BD5"/>
            </w:tcBorders>
            <w:shd w:val="clear" w:color="auto" w:fill="auto"/>
            <w:noWrap/>
            <w:vAlign w:val="center"/>
            <w:hideMark/>
          </w:tcPr>
          <w:p w14:paraId="67E81A0E" w14:textId="742A3B1B"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754</w:t>
            </w:r>
          </w:p>
        </w:tc>
        <w:tc>
          <w:tcPr>
            <w:tcW w:w="873" w:type="dxa"/>
            <w:tcBorders>
              <w:top w:val="nil"/>
              <w:left w:val="nil"/>
              <w:bottom w:val="single" w:sz="8" w:space="0" w:color="5B9BD5"/>
              <w:right w:val="single" w:sz="8" w:space="0" w:color="5B9BD5"/>
            </w:tcBorders>
            <w:shd w:val="clear" w:color="auto" w:fill="auto"/>
            <w:noWrap/>
            <w:vAlign w:val="center"/>
            <w:hideMark/>
          </w:tcPr>
          <w:p w14:paraId="4E3C7F60"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102</w:t>
            </w:r>
          </w:p>
        </w:tc>
        <w:tc>
          <w:tcPr>
            <w:tcW w:w="804" w:type="dxa"/>
            <w:tcBorders>
              <w:top w:val="nil"/>
              <w:left w:val="nil"/>
              <w:bottom w:val="single" w:sz="8" w:space="0" w:color="5B9BD5"/>
              <w:right w:val="single" w:sz="8" w:space="0" w:color="5B9BD5"/>
            </w:tcBorders>
            <w:shd w:val="clear" w:color="auto" w:fill="auto"/>
            <w:noWrap/>
            <w:vAlign w:val="center"/>
            <w:hideMark/>
          </w:tcPr>
          <w:p w14:paraId="01EF5C1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75</w:t>
            </w:r>
          </w:p>
        </w:tc>
        <w:tc>
          <w:tcPr>
            <w:tcW w:w="604" w:type="dxa"/>
            <w:tcBorders>
              <w:top w:val="nil"/>
              <w:left w:val="nil"/>
              <w:bottom w:val="single" w:sz="8" w:space="0" w:color="5B9BD5"/>
              <w:right w:val="single" w:sz="8" w:space="0" w:color="5B9BD5"/>
            </w:tcBorders>
            <w:shd w:val="clear" w:color="auto" w:fill="auto"/>
            <w:noWrap/>
            <w:vAlign w:val="center"/>
            <w:hideMark/>
          </w:tcPr>
          <w:p w14:paraId="56ADC75C"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177</w:t>
            </w:r>
          </w:p>
        </w:tc>
        <w:tc>
          <w:tcPr>
            <w:tcW w:w="873" w:type="dxa"/>
            <w:tcBorders>
              <w:top w:val="nil"/>
              <w:left w:val="nil"/>
              <w:bottom w:val="single" w:sz="8" w:space="0" w:color="5B9BD5"/>
              <w:right w:val="single" w:sz="8" w:space="0" w:color="5B9BD5"/>
            </w:tcBorders>
            <w:shd w:val="clear" w:color="auto" w:fill="auto"/>
            <w:noWrap/>
            <w:vAlign w:val="center"/>
            <w:hideMark/>
          </w:tcPr>
          <w:p w14:paraId="63C5F3C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3C271F72"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629" w:type="dxa"/>
            <w:tcBorders>
              <w:top w:val="nil"/>
              <w:left w:val="nil"/>
              <w:bottom w:val="single" w:sz="8" w:space="0" w:color="5B9BD5"/>
              <w:right w:val="single" w:sz="8" w:space="0" w:color="5B9BD5"/>
            </w:tcBorders>
            <w:shd w:val="clear" w:color="auto" w:fill="auto"/>
            <w:noWrap/>
            <w:vAlign w:val="center"/>
            <w:hideMark/>
          </w:tcPr>
          <w:p w14:paraId="43EE2AA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375</w:t>
            </w:r>
          </w:p>
        </w:tc>
        <w:tc>
          <w:tcPr>
            <w:tcW w:w="873" w:type="dxa"/>
            <w:tcBorders>
              <w:top w:val="nil"/>
              <w:left w:val="nil"/>
              <w:bottom w:val="single" w:sz="8" w:space="0" w:color="5B9BD5"/>
              <w:right w:val="single" w:sz="8" w:space="0" w:color="5B9BD5"/>
            </w:tcBorders>
            <w:shd w:val="clear" w:color="auto" w:fill="auto"/>
            <w:noWrap/>
            <w:vAlign w:val="center"/>
            <w:hideMark/>
          </w:tcPr>
          <w:p w14:paraId="22E86659"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804" w:type="dxa"/>
            <w:tcBorders>
              <w:top w:val="nil"/>
              <w:left w:val="nil"/>
              <w:bottom w:val="single" w:sz="8" w:space="0" w:color="5B9BD5"/>
              <w:right w:val="single" w:sz="8" w:space="0" w:color="5B9BD5"/>
            </w:tcBorders>
            <w:shd w:val="clear" w:color="auto" w:fill="auto"/>
            <w:noWrap/>
            <w:vAlign w:val="center"/>
            <w:hideMark/>
          </w:tcPr>
          <w:p w14:paraId="48AB37F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100</w:t>
            </w:r>
          </w:p>
        </w:tc>
        <w:tc>
          <w:tcPr>
            <w:tcW w:w="682" w:type="dxa"/>
            <w:tcBorders>
              <w:top w:val="nil"/>
              <w:left w:val="nil"/>
              <w:bottom w:val="single" w:sz="8" w:space="0" w:color="5B9BD5"/>
              <w:right w:val="single" w:sz="8" w:space="0" w:color="5B9BD5"/>
            </w:tcBorders>
            <w:shd w:val="clear" w:color="auto" w:fill="auto"/>
            <w:noWrap/>
            <w:vAlign w:val="center"/>
            <w:hideMark/>
          </w:tcPr>
          <w:p w14:paraId="6B8E5A6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200</w:t>
            </w:r>
          </w:p>
        </w:tc>
      </w:tr>
      <w:tr w:rsidR="0000135B" w:rsidRPr="001678CD" w14:paraId="5A55C9AD"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auto" w:fill="auto"/>
            <w:noWrap/>
            <w:vAlign w:val="center"/>
            <w:hideMark/>
          </w:tcPr>
          <w:p w14:paraId="469DD1C8" w14:textId="77777777" w:rsidR="0000135B" w:rsidRPr="001678CD" w:rsidRDefault="0000135B" w:rsidP="0000135B">
            <w:pPr>
              <w:spacing w:after="0" w:line="240" w:lineRule="auto"/>
              <w:rPr>
                <w:rFonts w:ascii="Montserrat" w:eastAsia="Times New Roman" w:hAnsi="Montserrat" w:cs="Calibri"/>
                <w:color w:val="000000"/>
                <w:sz w:val="15"/>
                <w:szCs w:val="15"/>
                <w:lang w:val="es-US" w:eastAsia="es-US"/>
              </w:rPr>
            </w:pPr>
            <w:r w:rsidRPr="001678CD">
              <w:rPr>
                <w:rFonts w:ascii="Montserrat" w:eastAsia="Times New Roman" w:hAnsi="Montserrat" w:cs="Calibri"/>
                <w:color w:val="000000"/>
                <w:sz w:val="15"/>
                <w:szCs w:val="15"/>
                <w:lang w:val="es-US" w:eastAsia="es-US"/>
              </w:rPr>
              <w:t>Jutiapa</w:t>
            </w:r>
          </w:p>
        </w:tc>
        <w:tc>
          <w:tcPr>
            <w:tcW w:w="873" w:type="dxa"/>
            <w:tcBorders>
              <w:top w:val="nil"/>
              <w:left w:val="nil"/>
              <w:bottom w:val="single" w:sz="8" w:space="0" w:color="5B9BD5"/>
              <w:right w:val="single" w:sz="8" w:space="0" w:color="5B9BD5"/>
            </w:tcBorders>
            <w:shd w:val="clear" w:color="auto" w:fill="auto"/>
            <w:noWrap/>
            <w:vAlign w:val="center"/>
            <w:hideMark/>
          </w:tcPr>
          <w:p w14:paraId="2F85B0BC" w14:textId="5D9BCC68"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212</w:t>
            </w:r>
          </w:p>
        </w:tc>
        <w:tc>
          <w:tcPr>
            <w:tcW w:w="804" w:type="dxa"/>
            <w:tcBorders>
              <w:top w:val="nil"/>
              <w:left w:val="nil"/>
              <w:bottom w:val="single" w:sz="8" w:space="0" w:color="5B9BD5"/>
              <w:right w:val="single" w:sz="8" w:space="0" w:color="5B9BD5"/>
            </w:tcBorders>
            <w:shd w:val="clear" w:color="auto" w:fill="auto"/>
            <w:noWrap/>
            <w:vAlign w:val="center"/>
            <w:hideMark/>
          </w:tcPr>
          <w:p w14:paraId="36D9F649" w14:textId="6937DE06"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240</w:t>
            </w:r>
          </w:p>
        </w:tc>
        <w:tc>
          <w:tcPr>
            <w:tcW w:w="620" w:type="dxa"/>
            <w:tcBorders>
              <w:top w:val="nil"/>
              <w:left w:val="nil"/>
              <w:bottom w:val="single" w:sz="8" w:space="0" w:color="5B9BD5"/>
              <w:right w:val="single" w:sz="8" w:space="0" w:color="5B9BD5"/>
            </w:tcBorders>
            <w:shd w:val="clear" w:color="auto" w:fill="auto"/>
            <w:noWrap/>
            <w:vAlign w:val="center"/>
            <w:hideMark/>
          </w:tcPr>
          <w:p w14:paraId="62CA2E20" w14:textId="77CB39ED" w:rsidR="0000135B" w:rsidRPr="0000135B" w:rsidRDefault="0000135B" w:rsidP="0000135B">
            <w:pPr>
              <w:spacing w:after="0" w:line="240" w:lineRule="auto"/>
              <w:jc w:val="center"/>
              <w:rPr>
                <w:rFonts w:ascii="Montserrat" w:hAnsi="Montserrat"/>
                <w:sz w:val="15"/>
                <w:szCs w:val="15"/>
              </w:rPr>
            </w:pPr>
            <w:r w:rsidRPr="0000135B">
              <w:rPr>
                <w:rFonts w:ascii="Montserrat" w:hAnsi="Montserrat"/>
                <w:sz w:val="15"/>
                <w:szCs w:val="15"/>
              </w:rPr>
              <w:t>452</w:t>
            </w:r>
          </w:p>
        </w:tc>
        <w:tc>
          <w:tcPr>
            <w:tcW w:w="873" w:type="dxa"/>
            <w:tcBorders>
              <w:top w:val="nil"/>
              <w:left w:val="nil"/>
              <w:bottom w:val="single" w:sz="8" w:space="0" w:color="5B9BD5"/>
              <w:right w:val="single" w:sz="8" w:space="0" w:color="5B9BD5"/>
            </w:tcBorders>
            <w:shd w:val="clear" w:color="auto" w:fill="auto"/>
            <w:noWrap/>
            <w:vAlign w:val="center"/>
            <w:hideMark/>
          </w:tcPr>
          <w:p w14:paraId="01587924"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79</w:t>
            </w:r>
          </w:p>
        </w:tc>
        <w:tc>
          <w:tcPr>
            <w:tcW w:w="804" w:type="dxa"/>
            <w:tcBorders>
              <w:top w:val="nil"/>
              <w:left w:val="nil"/>
              <w:bottom w:val="single" w:sz="8" w:space="0" w:color="5B9BD5"/>
              <w:right w:val="single" w:sz="8" w:space="0" w:color="5B9BD5"/>
            </w:tcBorders>
            <w:shd w:val="clear" w:color="auto" w:fill="auto"/>
            <w:noWrap/>
            <w:vAlign w:val="center"/>
            <w:hideMark/>
          </w:tcPr>
          <w:p w14:paraId="3A2C02B1"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131</w:t>
            </w:r>
          </w:p>
        </w:tc>
        <w:tc>
          <w:tcPr>
            <w:tcW w:w="604" w:type="dxa"/>
            <w:tcBorders>
              <w:top w:val="nil"/>
              <w:left w:val="nil"/>
              <w:bottom w:val="single" w:sz="8" w:space="0" w:color="5B9BD5"/>
              <w:right w:val="single" w:sz="8" w:space="0" w:color="5B9BD5"/>
            </w:tcBorders>
            <w:shd w:val="clear" w:color="auto" w:fill="auto"/>
            <w:noWrap/>
            <w:vAlign w:val="center"/>
            <w:hideMark/>
          </w:tcPr>
          <w:p w14:paraId="4570050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210</w:t>
            </w:r>
          </w:p>
        </w:tc>
        <w:tc>
          <w:tcPr>
            <w:tcW w:w="873" w:type="dxa"/>
            <w:tcBorders>
              <w:top w:val="nil"/>
              <w:left w:val="nil"/>
              <w:bottom w:val="single" w:sz="8" w:space="0" w:color="5B9BD5"/>
              <w:right w:val="single" w:sz="8" w:space="0" w:color="5B9BD5"/>
            </w:tcBorders>
            <w:shd w:val="clear" w:color="auto" w:fill="auto"/>
            <w:noWrap/>
            <w:vAlign w:val="center"/>
            <w:hideMark/>
          </w:tcPr>
          <w:p w14:paraId="757D18A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p>
        </w:tc>
        <w:tc>
          <w:tcPr>
            <w:tcW w:w="804" w:type="dxa"/>
            <w:tcBorders>
              <w:top w:val="nil"/>
              <w:left w:val="nil"/>
              <w:bottom w:val="single" w:sz="8" w:space="0" w:color="5B9BD5"/>
              <w:right w:val="single" w:sz="8" w:space="0" w:color="5B9BD5"/>
            </w:tcBorders>
            <w:shd w:val="clear" w:color="auto" w:fill="auto"/>
            <w:noWrap/>
            <w:vAlign w:val="center"/>
            <w:hideMark/>
          </w:tcPr>
          <w:p w14:paraId="5B28CE2F"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2,126</w:t>
            </w:r>
          </w:p>
        </w:tc>
        <w:tc>
          <w:tcPr>
            <w:tcW w:w="629" w:type="dxa"/>
            <w:tcBorders>
              <w:top w:val="nil"/>
              <w:left w:val="nil"/>
              <w:bottom w:val="single" w:sz="8" w:space="0" w:color="5B9BD5"/>
              <w:right w:val="single" w:sz="8" w:space="0" w:color="5B9BD5"/>
            </w:tcBorders>
            <w:shd w:val="clear" w:color="auto" w:fill="auto"/>
            <w:noWrap/>
            <w:vAlign w:val="center"/>
            <w:hideMark/>
          </w:tcPr>
          <w:p w14:paraId="477ACE65"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2,126</w:t>
            </w:r>
          </w:p>
        </w:tc>
        <w:tc>
          <w:tcPr>
            <w:tcW w:w="873" w:type="dxa"/>
            <w:tcBorders>
              <w:top w:val="nil"/>
              <w:left w:val="nil"/>
              <w:bottom w:val="single" w:sz="8" w:space="0" w:color="5B9BD5"/>
              <w:right w:val="single" w:sz="8" w:space="0" w:color="5B9BD5"/>
            </w:tcBorders>
            <w:shd w:val="clear" w:color="auto" w:fill="auto"/>
            <w:noWrap/>
            <w:vAlign w:val="center"/>
            <w:hideMark/>
          </w:tcPr>
          <w:p w14:paraId="4D4CD30E"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150</w:t>
            </w:r>
          </w:p>
        </w:tc>
        <w:tc>
          <w:tcPr>
            <w:tcW w:w="804" w:type="dxa"/>
            <w:tcBorders>
              <w:top w:val="nil"/>
              <w:left w:val="nil"/>
              <w:bottom w:val="single" w:sz="8" w:space="0" w:color="5B9BD5"/>
              <w:right w:val="single" w:sz="8" w:space="0" w:color="5B9BD5"/>
            </w:tcBorders>
            <w:shd w:val="clear" w:color="auto" w:fill="auto"/>
            <w:noWrap/>
            <w:vAlign w:val="center"/>
            <w:hideMark/>
          </w:tcPr>
          <w:p w14:paraId="17499C2D"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150</w:t>
            </w:r>
          </w:p>
        </w:tc>
        <w:tc>
          <w:tcPr>
            <w:tcW w:w="682" w:type="dxa"/>
            <w:tcBorders>
              <w:top w:val="nil"/>
              <w:left w:val="nil"/>
              <w:bottom w:val="single" w:sz="8" w:space="0" w:color="5B9BD5"/>
              <w:right w:val="single" w:sz="8" w:space="0" w:color="5B9BD5"/>
            </w:tcBorders>
            <w:shd w:val="clear" w:color="auto" w:fill="auto"/>
            <w:noWrap/>
            <w:vAlign w:val="center"/>
            <w:hideMark/>
          </w:tcPr>
          <w:p w14:paraId="7DF926E3" w14:textId="77777777" w:rsidR="0000135B" w:rsidRPr="001678CD" w:rsidRDefault="0000135B" w:rsidP="0000135B">
            <w:pPr>
              <w:spacing w:after="0" w:line="240" w:lineRule="auto"/>
              <w:jc w:val="center"/>
              <w:rPr>
                <w:rFonts w:ascii="Montserrat" w:eastAsia="Times New Roman" w:hAnsi="Montserrat" w:cs="Calibri"/>
                <w:color w:val="000000"/>
                <w:sz w:val="15"/>
                <w:szCs w:val="15"/>
                <w:lang w:val="es-US" w:eastAsia="es-US"/>
              </w:rPr>
            </w:pPr>
            <w:r w:rsidRPr="001678CD">
              <w:rPr>
                <w:rFonts w:ascii="Montserrat" w:hAnsi="Montserrat"/>
                <w:sz w:val="15"/>
                <w:szCs w:val="15"/>
              </w:rPr>
              <w:t>300</w:t>
            </w:r>
          </w:p>
        </w:tc>
      </w:tr>
      <w:tr w:rsidR="0000135B" w:rsidRPr="001678CD" w14:paraId="583AF600" w14:textId="77777777" w:rsidTr="0034293A">
        <w:trPr>
          <w:trHeight w:val="315"/>
          <w:jc w:val="center"/>
        </w:trPr>
        <w:tc>
          <w:tcPr>
            <w:tcW w:w="1514" w:type="dxa"/>
            <w:tcBorders>
              <w:top w:val="nil"/>
              <w:left w:val="single" w:sz="8" w:space="0" w:color="5B9BD5"/>
              <w:bottom w:val="single" w:sz="8" w:space="0" w:color="5B9BD5"/>
              <w:right w:val="single" w:sz="8" w:space="0" w:color="5B9BD5"/>
            </w:tcBorders>
            <w:shd w:val="clear" w:color="000000" w:fill="323E4F"/>
            <w:noWrap/>
            <w:vAlign w:val="center"/>
            <w:hideMark/>
          </w:tcPr>
          <w:p w14:paraId="2826CB64" w14:textId="77777777" w:rsidR="0000135B" w:rsidRPr="001678CD" w:rsidRDefault="0000135B" w:rsidP="0000135B">
            <w:pPr>
              <w:spacing w:after="0" w:line="240" w:lineRule="auto"/>
              <w:rPr>
                <w:rFonts w:ascii="Montserrat" w:eastAsia="Times New Roman" w:hAnsi="Montserrat" w:cs="Calibri"/>
                <w:b/>
                <w:bCs/>
                <w:color w:val="FFFFFF"/>
                <w:sz w:val="15"/>
                <w:szCs w:val="15"/>
                <w:lang w:val="es-US" w:eastAsia="es-US"/>
              </w:rPr>
            </w:pPr>
            <w:r w:rsidRPr="001678CD">
              <w:rPr>
                <w:rFonts w:ascii="Montserrat" w:eastAsia="Times New Roman" w:hAnsi="Montserrat" w:cs="Calibri"/>
                <w:b/>
                <w:bCs/>
                <w:color w:val="FFFFFF"/>
                <w:sz w:val="15"/>
                <w:szCs w:val="15"/>
                <w:lang w:val="es-US" w:eastAsia="es-US"/>
              </w:rPr>
              <w:t>TOTAL</w:t>
            </w:r>
          </w:p>
        </w:tc>
        <w:tc>
          <w:tcPr>
            <w:tcW w:w="873" w:type="dxa"/>
            <w:tcBorders>
              <w:top w:val="nil"/>
              <w:left w:val="nil"/>
              <w:bottom w:val="single" w:sz="8" w:space="0" w:color="5B9BD5"/>
              <w:right w:val="single" w:sz="8" w:space="0" w:color="5B9BD5"/>
            </w:tcBorders>
            <w:shd w:val="clear" w:color="000000" w:fill="323E4F"/>
            <w:noWrap/>
            <w:vAlign w:val="center"/>
            <w:hideMark/>
          </w:tcPr>
          <w:p w14:paraId="73557120" w14:textId="4A549A6B"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00135B">
              <w:rPr>
                <w:rFonts w:ascii="Montserrat" w:eastAsia="Times New Roman" w:hAnsi="Montserrat" w:cs="Calibri"/>
                <w:b/>
                <w:bCs/>
                <w:color w:val="FFFFFF"/>
                <w:sz w:val="14"/>
                <w:szCs w:val="14"/>
                <w:lang w:val="es-US" w:eastAsia="es-US"/>
              </w:rPr>
              <w:t>8,573</w:t>
            </w:r>
          </w:p>
        </w:tc>
        <w:tc>
          <w:tcPr>
            <w:tcW w:w="804" w:type="dxa"/>
            <w:tcBorders>
              <w:top w:val="nil"/>
              <w:left w:val="nil"/>
              <w:bottom w:val="single" w:sz="8" w:space="0" w:color="5B9BD5"/>
              <w:right w:val="single" w:sz="8" w:space="0" w:color="5B9BD5"/>
            </w:tcBorders>
            <w:shd w:val="clear" w:color="000000" w:fill="323E4F"/>
            <w:noWrap/>
            <w:vAlign w:val="center"/>
            <w:hideMark/>
          </w:tcPr>
          <w:p w14:paraId="2FE1C280" w14:textId="7482509C"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00135B">
              <w:rPr>
                <w:rFonts w:ascii="Montserrat" w:eastAsia="Times New Roman" w:hAnsi="Montserrat" w:cs="Calibri"/>
                <w:b/>
                <w:bCs/>
                <w:color w:val="FFFFFF"/>
                <w:sz w:val="14"/>
                <w:szCs w:val="14"/>
                <w:lang w:val="es-US" w:eastAsia="es-US"/>
              </w:rPr>
              <w:t>8,477</w:t>
            </w:r>
          </w:p>
        </w:tc>
        <w:tc>
          <w:tcPr>
            <w:tcW w:w="620" w:type="dxa"/>
            <w:tcBorders>
              <w:top w:val="nil"/>
              <w:left w:val="nil"/>
              <w:bottom w:val="single" w:sz="8" w:space="0" w:color="5B9BD5"/>
              <w:right w:val="single" w:sz="8" w:space="0" w:color="5B9BD5"/>
            </w:tcBorders>
            <w:shd w:val="clear" w:color="000000" w:fill="323E4F"/>
            <w:noWrap/>
            <w:vAlign w:val="center"/>
            <w:hideMark/>
          </w:tcPr>
          <w:p w14:paraId="02EF754E" w14:textId="38E72283"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00135B">
              <w:rPr>
                <w:rFonts w:ascii="Montserrat" w:eastAsia="Times New Roman" w:hAnsi="Montserrat" w:cs="Calibri"/>
                <w:b/>
                <w:bCs/>
                <w:color w:val="FFFFFF"/>
                <w:sz w:val="14"/>
                <w:szCs w:val="14"/>
                <w:lang w:val="es-US" w:eastAsia="es-US"/>
              </w:rPr>
              <w:t>17,050</w:t>
            </w:r>
          </w:p>
        </w:tc>
        <w:tc>
          <w:tcPr>
            <w:tcW w:w="873" w:type="dxa"/>
            <w:tcBorders>
              <w:top w:val="nil"/>
              <w:left w:val="nil"/>
              <w:bottom w:val="single" w:sz="8" w:space="0" w:color="5B9BD5"/>
              <w:right w:val="single" w:sz="8" w:space="0" w:color="5B9BD5"/>
            </w:tcBorders>
            <w:shd w:val="clear" w:color="000000" w:fill="323E4F"/>
            <w:noWrap/>
            <w:vAlign w:val="center"/>
            <w:hideMark/>
          </w:tcPr>
          <w:p w14:paraId="3773EBC8"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2,157</w:t>
            </w:r>
          </w:p>
        </w:tc>
        <w:tc>
          <w:tcPr>
            <w:tcW w:w="804" w:type="dxa"/>
            <w:tcBorders>
              <w:top w:val="nil"/>
              <w:left w:val="nil"/>
              <w:bottom w:val="single" w:sz="8" w:space="0" w:color="5B9BD5"/>
              <w:right w:val="single" w:sz="8" w:space="0" w:color="5B9BD5"/>
            </w:tcBorders>
            <w:shd w:val="clear" w:color="000000" w:fill="333F4F"/>
            <w:noWrap/>
            <w:vAlign w:val="center"/>
            <w:hideMark/>
          </w:tcPr>
          <w:p w14:paraId="75292535"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2,704</w:t>
            </w:r>
          </w:p>
        </w:tc>
        <w:tc>
          <w:tcPr>
            <w:tcW w:w="604" w:type="dxa"/>
            <w:tcBorders>
              <w:top w:val="nil"/>
              <w:left w:val="nil"/>
              <w:bottom w:val="single" w:sz="8" w:space="0" w:color="5B9BD5"/>
              <w:right w:val="single" w:sz="8" w:space="0" w:color="5B9BD5"/>
            </w:tcBorders>
            <w:shd w:val="clear" w:color="000000" w:fill="323E4F"/>
            <w:noWrap/>
            <w:vAlign w:val="center"/>
            <w:hideMark/>
          </w:tcPr>
          <w:p w14:paraId="46855305"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4,860</w:t>
            </w:r>
          </w:p>
        </w:tc>
        <w:tc>
          <w:tcPr>
            <w:tcW w:w="873" w:type="dxa"/>
            <w:tcBorders>
              <w:top w:val="nil"/>
              <w:left w:val="nil"/>
              <w:bottom w:val="single" w:sz="8" w:space="0" w:color="5B9BD5"/>
              <w:right w:val="single" w:sz="8" w:space="0" w:color="5B9BD5"/>
            </w:tcBorders>
            <w:shd w:val="clear" w:color="000000" w:fill="323E4F"/>
            <w:noWrap/>
            <w:vAlign w:val="center"/>
            <w:hideMark/>
          </w:tcPr>
          <w:p w14:paraId="03CECEE5"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0</w:t>
            </w:r>
          </w:p>
        </w:tc>
        <w:tc>
          <w:tcPr>
            <w:tcW w:w="804" w:type="dxa"/>
            <w:tcBorders>
              <w:top w:val="nil"/>
              <w:left w:val="nil"/>
              <w:bottom w:val="single" w:sz="8" w:space="0" w:color="5B9BD5"/>
              <w:right w:val="single" w:sz="8" w:space="0" w:color="5B9BD5"/>
            </w:tcBorders>
            <w:shd w:val="clear" w:color="000000" w:fill="323E4F"/>
            <w:noWrap/>
            <w:vAlign w:val="center"/>
            <w:hideMark/>
          </w:tcPr>
          <w:p w14:paraId="2FE3E622"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31,515</w:t>
            </w:r>
          </w:p>
        </w:tc>
        <w:tc>
          <w:tcPr>
            <w:tcW w:w="629" w:type="dxa"/>
            <w:tcBorders>
              <w:top w:val="nil"/>
              <w:left w:val="nil"/>
              <w:bottom w:val="single" w:sz="8" w:space="0" w:color="5B9BD5"/>
              <w:right w:val="single" w:sz="8" w:space="0" w:color="5B9BD5"/>
            </w:tcBorders>
            <w:shd w:val="clear" w:color="000000" w:fill="323E4F"/>
            <w:noWrap/>
            <w:vAlign w:val="center"/>
            <w:hideMark/>
          </w:tcPr>
          <w:p w14:paraId="55007001"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31,515</w:t>
            </w:r>
          </w:p>
        </w:tc>
        <w:tc>
          <w:tcPr>
            <w:tcW w:w="873" w:type="dxa"/>
            <w:tcBorders>
              <w:top w:val="nil"/>
              <w:left w:val="nil"/>
              <w:bottom w:val="single" w:sz="8" w:space="0" w:color="5B9BD5"/>
              <w:right w:val="single" w:sz="8" w:space="0" w:color="5B9BD5"/>
            </w:tcBorders>
            <w:shd w:val="clear" w:color="000000" w:fill="323E4F"/>
            <w:noWrap/>
            <w:vAlign w:val="center"/>
            <w:hideMark/>
          </w:tcPr>
          <w:p w14:paraId="0CD5C569"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2,428</w:t>
            </w:r>
          </w:p>
        </w:tc>
        <w:tc>
          <w:tcPr>
            <w:tcW w:w="804" w:type="dxa"/>
            <w:tcBorders>
              <w:top w:val="nil"/>
              <w:left w:val="nil"/>
              <w:bottom w:val="single" w:sz="8" w:space="0" w:color="5B9BD5"/>
              <w:right w:val="single" w:sz="8" w:space="0" w:color="5B9BD5"/>
            </w:tcBorders>
            <w:shd w:val="clear" w:color="000000" w:fill="333F4F"/>
            <w:noWrap/>
            <w:vAlign w:val="center"/>
            <w:hideMark/>
          </w:tcPr>
          <w:p w14:paraId="000307F8"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2,572</w:t>
            </w:r>
          </w:p>
        </w:tc>
        <w:tc>
          <w:tcPr>
            <w:tcW w:w="682" w:type="dxa"/>
            <w:tcBorders>
              <w:top w:val="nil"/>
              <w:left w:val="nil"/>
              <w:bottom w:val="single" w:sz="8" w:space="0" w:color="5B9BD5"/>
              <w:right w:val="single" w:sz="8" w:space="0" w:color="5B9BD5"/>
            </w:tcBorders>
            <w:shd w:val="clear" w:color="000000" w:fill="333F4F"/>
            <w:noWrap/>
            <w:vAlign w:val="center"/>
            <w:hideMark/>
          </w:tcPr>
          <w:p w14:paraId="0F5558C3" w14:textId="77777777" w:rsidR="0000135B" w:rsidRPr="002B6543" w:rsidRDefault="0000135B" w:rsidP="0000135B">
            <w:pPr>
              <w:spacing w:after="0" w:line="240" w:lineRule="auto"/>
              <w:jc w:val="center"/>
              <w:rPr>
                <w:rFonts w:ascii="Montserrat" w:eastAsia="Times New Roman" w:hAnsi="Montserrat" w:cs="Calibri"/>
                <w:b/>
                <w:bCs/>
                <w:color w:val="FFFFFF"/>
                <w:sz w:val="14"/>
                <w:szCs w:val="14"/>
                <w:lang w:val="es-US" w:eastAsia="es-US"/>
              </w:rPr>
            </w:pPr>
            <w:r w:rsidRPr="002B6543">
              <w:rPr>
                <w:rFonts w:ascii="Montserrat" w:eastAsia="Times New Roman" w:hAnsi="Montserrat" w:cs="Calibri"/>
                <w:b/>
                <w:bCs/>
                <w:color w:val="FFFFFF"/>
                <w:sz w:val="14"/>
                <w:szCs w:val="14"/>
                <w:lang w:val="es-US" w:eastAsia="es-US"/>
              </w:rPr>
              <w:t>5,000</w:t>
            </w:r>
          </w:p>
        </w:tc>
      </w:tr>
    </w:tbl>
    <w:p w14:paraId="5B20EC59" w14:textId="13084C88" w:rsidR="004C158B" w:rsidRDefault="0034293A" w:rsidP="00F74FA8">
      <w:pPr>
        <w:spacing w:after="0" w:line="240" w:lineRule="auto"/>
        <w:ind w:hanging="709"/>
        <w:jc w:val="both"/>
        <w:rPr>
          <w:rFonts w:ascii="Montserrat" w:hAnsi="Montserrat"/>
          <w:sz w:val="16"/>
        </w:rPr>
      </w:pPr>
      <w:r w:rsidRPr="009E1583">
        <w:rPr>
          <w:rFonts w:ascii="Montserrat" w:hAnsi="Montserrat"/>
          <w:sz w:val="18"/>
          <w:szCs w:val="18"/>
        </w:rPr>
        <w:t>Fuente: elaboración propia, con datos proporcionados de los Órganos Técnicos.</w:t>
      </w:r>
    </w:p>
    <w:p w14:paraId="1917F371" w14:textId="77777777" w:rsidR="004C158B" w:rsidRDefault="004C158B" w:rsidP="00FB4B6C">
      <w:pPr>
        <w:spacing w:after="0" w:line="240" w:lineRule="auto"/>
        <w:jc w:val="both"/>
        <w:rPr>
          <w:rFonts w:ascii="Montserrat" w:hAnsi="Montserrat"/>
          <w:sz w:val="16"/>
        </w:rPr>
      </w:pPr>
    </w:p>
    <w:p w14:paraId="46E2F91D" w14:textId="77777777" w:rsidR="004C158B" w:rsidRDefault="004C158B" w:rsidP="00FB4B6C">
      <w:pPr>
        <w:spacing w:after="0" w:line="240" w:lineRule="auto"/>
        <w:jc w:val="both"/>
        <w:rPr>
          <w:rFonts w:ascii="Montserrat" w:hAnsi="Montserrat"/>
          <w:sz w:val="16"/>
        </w:rPr>
      </w:pPr>
    </w:p>
    <w:p w14:paraId="0C7B96D2" w14:textId="77777777" w:rsidR="004C158B" w:rsidRDefault="004C158B" w:rsidP="00FB4B6C">
      <w:pPr>
        <w:spacing w:after="0" w:line="240" w:lineRule="auto"/>
        <w:jc w:val="both"/>
        <w:rPr>
          <w:rFonts w:ascii="Montserrat" w:hAnsi="Montserrat"/>
          <w:sz w:val="16"/>
        </w:rPr>
      </w:pPr>
    </w:p>
    <w:p w14:paraId="7C559C20" w14:textId="77777777" w:rsidR="004C158B" w:rsidRDefault="004C158B" w:rsidP="00FB4B6C">
      <w:pPr>
        <w:spacing w:after="0" w:line="240" w:lineRule="auto"/>
        <w:jc w:val="both"/>
        <w:rPr>
          <w:rFonts w:ascii="Montserrat" w:hAnsi="Montserrat"/>
          <w:sz w:val="16"/>
        </w:rPr>
      </w:pPr>
    </w:p>
    <w:p w14:paraId="7B536D69" w14:textId="77777777" w:rsidR="004C158B" w:rsidRDefault="004C158B" w:rsidP="00FB4B6C">
      <w:pPr>
        <w:spacing w:after="0" w:line="240" w:lineRule="auto"/>
        <w:jc w:val="both"/>
        <w:rPr>
          <w:rFonts w:ascii="Montserrat" w:hAnsi="Montserrat"/>
          <w:sz w:val="16"/>
        </w:rPr>
      </w:pPr>
    </w:p>
    <w:p w14:paraId="4A9943AA" w14:textId="77777777" w:rsidR="004C158B" w:rsidRDefault="004C158B" w:rsidP="00FB4B6C">
      <w:pPr>
        <w:spacing w:after="0" w:line="240" w:lineRule="auto"/>
        <w:jc w:val="both"/>
        <w:rPr>
          <w:rFonts w:ascii="Montserrat" w:hAnsi="Montserrat"/>
          <w:sz w:val="16"/>
        </w:rPr>
      </w:pPr>
    </w:p>
    <w:p w14:paraId="74C5A799" w14:textId="77777777" w:rsidR="004C158B" w:rsidRDefault="004C158B" w:rsidP="00FB4B6C">
      <w:pPr>
        <w:spacing w:after="0" w:line="240" w:lineRule="auto"/>
        <w:jc w:val="both"/>
        <w:rPr>
          <w:rFonts w:ascii="Montserrat" w:hAnsi="Montserrat"/>
          <w:sz w:val="16"/>
        </w:rPr>
      </w:pPr>
    </w:p>
    <w:p w14:paraId="5DBB866D" w14:textId="77777777" w:rsidR="004C158B" w:rsidRDefault="004C158B" w:rsidP="00FB4B6C">
      <w:pPr>
        <w:spacing w:after="0" w:line="240" w:lineRule="auto"/>
        <w:jc w:val="both"/>
        <w:rPr>
          <w:rFonts w:ascii="Montserrat" w:hAnsi="Montserrat"/>
          <w:sz w:val="16"/>
        </w:rPr>
      </w:pPr>
    </w:p>
    <w:sectPr w:rsidR="004C158B" w:rsidSect="00B025C9">
      <w:headerReference w:type="default" r:id="rId20"/>
      <w:type w:val="continuous"/>
      <w:pgSz w:w="12240" w:h="20160" w:code="5"/>
      <w:pgMar w:top="1985" w:right="1327" w:bottom="147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37461C" w14:textId="77777777" w:rsidR="00210F86" w:rsidRDefault="00210F86" w:rsidP="00B41C4C">
      <w:pPr>
        <w:spacing w:after="0" w:line="240" w:lineRule="auto"/>
      </w:pPr>
      <w:r>
        <w:separator/>
      </w:r>
    </w:p>
  </w:endnote>
  <w:endnote w:type="continuationSeparator" w:id="0">
    <w:p w14:paraId="7995DA2D" w14:textId="77777777" w:rsidR="00210F86" w:rsidRDefault="00210F86" w:rsidP="00B4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tillium Bd">
    <w:altName w:val="Arial"/>
    <w:panose1 w:val="00000000000000000000"/>
    <w:charset w:val="00"/>
    <w:family w:val="modern"/>
    <w:notTrueType/>
    <w:pitch w:val="variable"/>
    <w:sig w:usb0="00000001"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Montserrat" w:hAnsi="Montserrat"/>
        <w:sz w:val="18"/>
        <w:szCs w:val="18"/>
      </w:rPr>
      <w:id w:val="1562141818"/>
      <w:docPartObj>
        <w:docPartGallery w:val="Page Numbers (Bottom of Page)"/>
        <w:docPartUnique/>
      </w:docPartObj>
    </w:sdtPr>
    <w:sdtContent>
      <w:sdt>
        <w:sdtPr>
          <w:rPr>
            <w:rFonts w:ascii="Montserrat" w:hAnsi="Montserrat"/>
            <w:sz w:val="18"/>
            <w:szCs w:val="18"/>
          </w:rPr>
          <w:id w:val="-182985712"/>
          <w:docPartObj>
            <w:docPartGallery w:val="Page Numbers (Top of Page)"/>
            <w:docPartUnique/>
          </w:docPartObj>
        </w:sdtPr>
        <w:sdtContent>
          <w:p w14:paraId="321EEBF0" w14:textId="7B0739EC" w:rsidR="00210F86" w:rsidRPr="00E345A1" w:rsidRDefault="00210F86">
            <w:pPr>
              <w:pStyle w:val="Piedepgina"/>
              <w:jc w:val="right"/>
              <w:rPr>
                <w:rFonts w:ascii="Montserrat" w:hAnsi="Montserrat"/>
                <w:sz w:val="18"/>
                <w:szCs w:val="18"/>
              </w:rPr>
            </w:pPr>
            <w:r w:rsidRPr="004F1CEE">
              <w:rPr>
                <w:noProof/>
                <w:lang w:eastAsia="es-GT"/>
              </w:rPr>
              <mc:AlternateContent>
                <mc:Choice Requires="wps">
                  <w:drawing>
                    <wp:anchor distT="45720" distB="45720" distL="114300" distR="114300" simplePos="0" relativeHeight="251820032" behindDoc="0" locked="0" layoutInCell="1" allowOverlap="1" wp14:anchorId="078F9F46" wp14:editId="33A5A877">
                      <wp:simplePos x="0" y="0"/>
                      <wp:positionH relativeFrom="margin">
                        <wp:posOffset>-258445</wp:posOffset>
                      </wp:positionH>
                      <wp:positionV relativeFrom="bottomMargin">
                        <wp:align>top</wp:align>
                      </wp:positionV>
                      <wp:extent cx="1725295" cy="72898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28980"/>
                              </a:xfrm>
                              <a:prstGeom prst="rect">
                                <a:avLst/>
                              </a:prstGeom>
                              <a:noFill/>
                              <a:ln w="9525">
                                <a:noFill/>
                                <a:miter lim="800000"/>
                                <a:headEnd/>
                                <a:tailEnd/>
                              </a:ln>
                            </wps:spPr>
                            <wps:txbx>
                              <w:txbxContent>
                                <w:p w14:paraId="51E18A55" w14:textId="77777777" w:rsidR="00210F86" w:rsidRPr="00881748" w:rsidRDefault="00210F86" w:rsidP="0000135B">
                                  <w:pPr>
                                    <w:jc w:val="right"/>
                                    <w:rPr>
                                      <w:rFonts w:ascii="Titillium Bd" w:hAnsi="Titillium Bd"/>
                                      <w:noProof/>
                                      <w:color w:val="002F6C"/>
                                      <w:sz w:val="16"/>
                                      <w:szCs w:val="16"/>
                                      <w:lang w:eastAsia="es-GT"/>
                                    </w:rPr>
                                  </w:pPr>
                                  <w:r w:rsidRPr="00881748">
                                    <w:rPr>
                                      <w:rFonts w:ascii="Titillium Bd" w:hAnsi="Titillium Bd"/>
                                      <w:noProof/>
                                      <w:color w:val="002F6C"/>
                                      <w:sz w:val="16"/>
                                      <w:szCs w:val="16"/>
                                      <w:lang w:eastAsia="es-GT"/>
                                    </w:rPr>
                                    <w:t>SECRETARÍA DE OBRAS SOCIALES DE LA ESPOSA DEL PRESIDENTE</w:t>
                                  </w:r>
                                </w:p>
                                <w:p w14:paraId="5484AFE0" w14:textId="77777777" w:rsidR="00210F86" w:rsidRPr="00881748" w:rsidRDefault="00210F86" w:rsidP="0000135B">
                                  <w:pPr>
                                    <w:jc w:val="right"/>
                                    <w:rPr>
                                      <w:rFonts w:ascii="Titillium Bd" w:hAnsi="Titillium Bd"/>
                                      <w:color w:val="002F6C"/>
                                      <w:sz w:val="16"/>
                                      <w:szCs w:val="16"/>
                                    </w:rPr>
                                  </w:pPr>
                                  <w:r w:rsidRPr="00881748">
                                    <w:rPr>
                                      <w:rFonts w:ascii="Titillium Bd" w:hAnsi="Titillium Bd"/>
                                      <w:noProof/>
                                      <w:color w:val="002F6C"/>
                                      <w:sz w:val="16"/>
                                      <w:szCs w:val="16"/>
                                      <w:lang w:eastAsia="es-GT"/>
                                    </w:rPr>
                                    <w:t>www.sosep.gob.gt</w:t>
                                  </w:r>
                                </w:p>
                                <w:p w14:paraId="015C0BC8" w14:textId="77777777" w:rsidR="00210F86" w:rsidRDefault="00210F86" w:rsidP="000013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F9F46" id="_x0000_t202" coordsize="21600,21600" o:spt="202" path="m,l,21600r21600,l21600,xe">
                      <v:stroke joinstyle="miter"/>
                      <v:path gradientshapeok="t" o:connecttype="rect"/>
                    </v:shapetype>
                    <v:shape id="Cuadro de texto 2" o:spid="_x0000_s1026" type="#_x0000_t202" style="position:absolute;left:0;text-align:left;margin-left:-20.35pt;margin-top:0;width:135.85pt;height:57.4pt;z-index:251820032;visibility:visible;mso-wrap-style:square;mso-width-percent:0;mso-height-percent:0;mso-wrap-distance-left:9pt;mso-wrap-distance-top:3.6pt;mso-wrap-distance-right:9pt;mso-wrap-distance-bottom:3.6pt;mso-position-horizontal:absolute;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" filled="f" stroked="f">
                      <v:textbox>
                        <w:txbxContent>
                          <w:p w14:paraId="51E18A55" w14:textId="77777777" w:rsidR="00210F86" w:rsidRPr="00881748" w:rsidRDefault="00210F86" w:rsidP="0000135B">
                            <w:pPr>
                              <w:jc w:val="right"/>
                              <w:rPr>
                                <w:rFonts w:ascii="Titillium Bd" w:hAnsi="Titillium Bd"/>
                                <w:noProof/>
                                <w:color w:val="002F6C"/>
                                <w:sz w:val="16"/>
                                <w:szCs w:val="16"/>
                                <w:lang w:eastAsia="es-GT"/>
                              </w:rPr>
                            </w:pPr>
                            <w:r w:rsidRPr="00881748">
                              <w:rPr>
                                <w:rFonts w:ascii="Titillium Bd" w:hAnsi="Titillium Bd"/>
                                <w:noProof/>
                                <w:color w:val="002F6C"/>
                                <w:sz w:val="16"/>
                                <w:szCs w:val="16"/>
                                <w:lang w:eastAsia="es-GT"/>
                              </w:rPr>
                              <w:t>SECRETARÍA DE OBRAS SOCIALES DE LA ESPOSA DEL PRESIDENTE</w:t>
                            </w:r>
                          </w:p>
                          <w:p w14:paraId="5484AFE0" w14:textId="77777777" w:rsidR="00210F86" w:rsidRPr="00881748" w:rsidRDefault="00210F86" w:rsidP="0000135B">
                            <w:pPr>
                              <w:jc w:val="right"/>
                              <w:rPr>
                                <w:rFonts w:ascii="Titillium Bd" w:hAnsi="Titillium Bd"/>
                                <w:color w:val="002F6C"/>
                                <w:sz w:val="16"/>
                                <w:szCs w:val="16"/>
                              </w:rPr>
                            </w:pPr>
                            <w:r w:rsidRPr="00881748">
                              <w:rPr>
                                <w:rFonts w:ascii="Titillium Bd" w:hAnsi="Titillium Bd"/>
                                <w:noProof/>
                                <w:color w:val="002F6C"/>
                                <w:sz w:val="16"/>
                                <w:szCs w:val="16"/>
                                <w:lang w:eastAsia="es-GT"/>
                              </w:rPr>
                              <w:t>www.sosep.gob.gt</w:t>
                            </w:r>
                          </w:p>
                          <w:p w14:paraId="015C0BC8" w14:textId="77777777" w:rsidR="00210F86" w:rsidRDefault="00210F86" w:rsidP="0000135B"/>
                        </w:txbxContent>
                      </v:textbox>
                      <w10:wrap anchorx="margin" anchory="margin"/>
                    </v:shape>
                  </w:pict>
                </mc:Fallback>
              </mc:AlternateContent>
            </w:r>
            <w:r w:rsidRPr="004F1CEE">
              <w:rPr>
                <w:noProof/>
                <w:lang w:eastAsia="es-GT"/>
              </w:rPr>
              <w:drawing>
                <wp:anchor distT="0" distB="0" distL="114300" distR="114300" simplePos="0" relativeHeight="251800063" behindDoc="0" locked="0" layoutInCell="1" allowOverlap="1" wp14:anchorId="593BD039" wp14:editId="7879E091">
                  <wp:simplePos x="0" y="0"/>
                  <wp:positionH relativeFrom="margin">
                    <wp:posOffset>239395</wp:posOffset>
                  </wp:positionH>
                  <wp:positionV relativeFrom="page">
                    <wp:posOffset>11467465</wp:posOffset>
                  </wp:positionV>
                  <wp:extent cx="1254125" cy="495300"/>
                  <wp:effectExtent l="0" t="0" r="3175" b="0"/>
                  <wp:wrapNone/>
                  <wp:docPr id="229" name="Imagen 229" descr="C:\Users\drivera\AppData\Local\Microsoft\Windows\INetCache\Content.Word\re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ivera\AppData\Local\Microsoft\Windows\INetCache\Content.Word\redes.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0000" t="36855" r="24756" b="22938"/>
                          <a:stretch/>
                        </pic:blipFill>
                        <pic:spPr bwMode="auto">
                          <a:xfrm>
                            <a:off x="0" y="0"/>
                            <a:ext cx="125412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1CEE">
              <w:rPr>
                <w:noProof/>
                <w:lang w:eastAsia="es-GT"/>
              </w:rPr>
              <mc:AlternateContent>
                <mc:Choice Requires="wps">
                  <w:drawing>
                    <wp:anchor distT="0" distB="0" distL="114300" distR="114300" simplePos="0" relativeHeight="251801600" behindDoc="0" locked="0" layoutInCell="1" allowOverlap="1" wp14:anchorId="3CE02932" wp14:editId="4E3107BA">
                      <wp:simplePos x="0" y="0"/>
                      <wp:positionH relativeFrom="column">
                        <wp:posOffset>1456106</wp:posOffset>
                      </wp:positionH>
                      <wp:positionV relativeFrom="page">
                        <wp:posOffset>11640236</wp:posOffset>
                      </wp:positionV>
                      <wp:extent cx="9525" cy="923925"/>
                      <wp:effectExtent l="0" t="0" r="28575" b="28575"/>
                      <wp:wrapNone/>
                      <wp:docPr id="31" name="Conector recto 31"/>
                      <wp:cNvGraphicFramePr/>
                      <a:graphic xmlns:a="http://schemas.openxmlformats.org/drawingml/2006/main">
                        <a:graphicData uri="http://schemas.microsoft.com/office/word/2010/wordprocessingShape">
                          <wps:wsp>
                            <wps:cNvCnPr/>
                            <wps:spPr>
                              <a:xfrm flipH="1">
                                <a:off x="0" y="0"/>
                                <a:ext cx="9525" cy="923925"/>
                              </a:xfrm>
                              <a:prstGeom prst="line">
                                <a:avLst/>
                              </a:prstGeom>
                              <a:ln>
                                <a:solidFill>
                                  <a:srgbClr val="002F6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859A0" id="Conector recto 31" o:spid="_x0000_s1026" style="position:absolute;flip:x;z-index:251801600;visibility:visible;mso-wrap-style:square;mso-wrap-distance-left:9pt;mso-wrap-distance-top:0;mso-wrap-distance-right:9pt;mso-wrap-distance-bottom:0;mso-position-horizontal:absolute;mso-position-horizontal-relative:text;mso-position-vertical:absolute;mso-position-vertical-relative:page" from="114.65pt,916.55pt" to="115.4pt,9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" strokecolor="#002f6c" strokeweight=".5pt">
                      <v:stroke joinstyle="miter"/>
                      <w10:wrap anchory="page"/>
                    </v:line>
                  </w:pict>
                </mc:Fallback>
              </mc:AlternateContent>
            </w:r>
            <w:r w:rsidRPr="004F1CEE">
              <w:rPr>
                <w:noProof/>
                <w:lang w:eastAsia="es-GT"/>
              </w:rPr>
              <w:drawing>
                <wp:anchor distT="0" distB="0" distL="114300" distR="114300" simplePos="0" relativeHeight="251796479" behindDoc="1" locked="0" layoutInCell="1" allowOverlap="1" wp14:anchorId="2F1FFE4D" wp14:editId="0C93E0F8">
                  <wp:simplePos x="0" y="0"/>
                  <wp:positionH relativeFrom="page">
                    <wp:posOffset>2875285</wp:posOffset>
                  </wp:positionH>
                  <wp:positionV relativeFrom="page">
                    <wp:posOffset>7237730</wp:posOffset>
                  </wp:positionV>
                  <wp:extent cx="5284470" cy="5615305"/>
                  <wp:effectExtent l="0" t="0" r="0" b="4445"/>
                  <wp:wrapNone/>
                  <wp:docPr id="228" name="Imagen 228" descr="C:\Users\drivera\AppData\Local\Microsoft\Windows\INetCache\Content.Word\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rivera\AppData\Local\Microsoft\Windows\INetCache\Content.Word\escudo.png"/>
                          <pic:cNvPicPr>
                            <a:picLocks noChangeAspect="1" noChangeArrowheads="1"/>
                          </pic:cNvPicPr>
                        </pic:nvPicPr>
                        <pic:blipFill rotWithShape="1">
                          <a:blip r:embed="rId2">
                            <a:extLst>
                              <a:ext uri="{BEBA8EAE-BF5A-486C-A8C5-ECC9F3942E4B}">
                                <a14:imgProps xmlns:a14="http://schemas.microsoft.com/office/drawing/2010/main">
                                  <a14:imgLayer r:embed="rId3">
                                    <a14:imgEffect>
                                      <a14:brightnessContrast contrast="-40000"/>
                                    </a14:imgEffect>
                                  </a14:imgLayer>
                                </a14:imgProps>
                              </a:ext>
                              <a:ext uri="{28A0092B-C50C-407E-A947-70E740481C1C}">
                                <a14:useLocalDpi xmlns:a14="http://schemas.microsoft.com/office/drawing/2010/main" val="0"/>
                              </a:ext>
                            </a:extLst>
                          </a:blip>
                          <a:srcRect l="33952" t="30511"/>
                          <a:stretch/>
                        </pic:blipFill>
                        <pic:spPr bwMode="auto">
                          <a:xfrm>
                            <a:off x="0" y="0"/>
                            <a:ext cx="5284470" cy="561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45A1">
              <w:rPr>
                <w:rFonts w:ascii="Montserrat" w:hAnsi="Montserrat"/>
                <w:sz w:val="18"/>
                <w:szCs w:val="18"/>
                <w:lang w:val="es-ES"/>
              </w:rPr>
              <w:t xml:space="preserve">Página </w:t>
            </w:r>
            <w:r w:rsidRPr="00E345A1">
              <w:rPr>
                <w:rFonts w:ascii="Montserrat" w:hAnsi="Montserrat"/>
                <w:b/>
                <w:bCs/>
                <w:sz w:val="18"/>
                <w:szCs w:val="18"/>
              </w:rPr>
              <w:fldChar w:fldCharType="begin"/>
            </w:r>
            <w:r w:rsidRPr="00E345A1">
              <w:rPr>
                <w:rFonts w:ascii="Montserrat" w:hAnsi="Montserrat"/>
                <w:b/>
                <w:bCs/>
                <w:sz w:val="18"/>
                <w:szCs w:val="18"/>
              </w:rPr>
              <w:instrText>PAGE</w:instrText>
            </w:r>
            <w:r w:rsidRPr="00E345A1">
              <w:rPr>
                <w:rFonts w:ascii="Montserrat" w:hAnsi="Montserrat"/>
                <w:b/>
                <w:bCs/>
                <w:sz w:val="18"/>
                <w:szCs w:val="18"/>
              </w:rPr>
              <w:fldChar w:fldCharType="separate"/>
            </w:r>
            <w:r w:rsidR="002C5C78">
              <w:rPr>
                <w:rFonts w:ascii="Montserrat" w:hAnsi="Montserrat"/>
                <w:b/>
                <w:bCs/>
                <w:noProof/>
                <w:sz w:val="18"/>
                <w:szCs w:val="18"/>
              </w:rPr>
              <w:t>34</w:t>
            </w:r>
            <w:r w:rsidRPr="00E345A1">
              <w:rPr>
                <w:rFonts w:ascii="Montserrat" w:hAnsi="Montserrat"/>
                <w:b/>
                <w:bCs/>
                <w:sz w:val="18"/>
                <w:szCs w:val="18"/>
              </w:rPr>
              <w:fldChar w:fldCharType="end"/>
            </w:r>
            <w:r w:rsidRPr="00E345A1">
              <w:rPr>
                <w:rFonts w:ascii="Montserrat" w:hAnsi="Montserrat"/>
                <w:sz w:val="18"/>
                <w:szCs w:val="18"/>
                <w:lang w:val="es-ES"/>
              </w:rPr>
              <w:t xml:space="preserve"> de </w:t>
            </w:r>
            <w:r w:rsidRPr="00E345A1">
              <w:rPr>
                <w:rFonts w:ascii="Montserrat" w:hAnsi="Montserrat"/>
                <w:b/>
                <w:bCs/>
                <w:sz w:val="18"/>
                <w:szCs w:val="18"/>
              </w:rPr>
              <w:fldChar w:fldCharType="begin"/>
            </w:r>
            <w:r w:rsidRPr="00E345A1">
              <w:rPr>
                <w:rFonts w:ascii="Montserrat" w:hAnsi="Montserrat"/>
                <w:b/>
                <w:bCs/>
                <w:sz w:val="18"/>
                <w:szCs w:val="18"/>
              </w:rPr>
              <w:instrText>NUMPAGES</w:instrText>
            </w:r>
            <w:r w:rsidRPr="00E345A1">
              <w:rPr>
                <w:rFonts w:ascii="Montserrat" w:hAnsi="Montserrat"/>
                <w:b/>
                <w:bCs/>
                <w:sz w:val="18"/>
                <w:szCs w:val="18"/>
              </w:rPr>
              <w:fldChar w:fldCharType="separate"/>
            </w:r>
            <w:r w:rsidR="002C5C78">
              <w:rPr>
                <w:rFonts w:ascii="Montserrat" w:hAnsi="Montserrat"/>
                <w:b/>
                <w:bCs/>
                <w:noProof/>
                <w:sz w:val="18"/>
                <w:szCs w:val="18"/>
              </w:rPr>
              <w:t>36</w:t>
            </w:r>
            <w:r w:rsidRPr="00E345A1">
              <w:rPr>
                <w:rFonts w:ascii="Montserrat" w:hAnsi="Montserrat"/>
                <w:b/>
                <w:bCs/>
                <w:sz w:val="18"/>
                <w:szCs w:val="18"/>
              </w:rPr>
              <w:fldChar w:fldCharType="end"/>
            </w:r>
          </w:p>
        </w:sdtContent>
      </w:sdt>
    </w:sdtContent>
  </w:sdt>
  <w:p w14:paraId="674E217D" w14:textId="62027351" w:rsidR="00210F86" w:rsidRPr="00E345A1" w:rsidRDefault="00210F86">
    <w:pPr>
      <w:pStyle w:val="Piedepgina"/>
      <w:rPr>
        <w:rFonts w:ascii="Montserrat" w:hAnsi="Montserrat"/>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2357B" w14:textId="77777777" w:rsidR="00210F86" w:rsidRDefault="00210F86" w:rsidP="00B41C4C">
      <w:pPr>
        <w:spacing w:after="0" w:line="240" w:lineRule="auto"/>
      </w:pPr>
      <w:r>
        <w:separator/>
      </w:r>
    </w:p>
  </w:footnote>
  <w:footnote w:type="continuationSeparator" w:id="0">
    <w:p w14:paraId="2CBCA305" w14:textId="77777777" w:rsidR="00210F86" w:rsidRDefault="00210F86" w:rsidP="00B41C4C">
      <w:pPr>
        <w:spacing w:after="0" w:line="240" w:lineRule="auto"/>
      </w:pPr>
      <w:r>
        <w:continuationSeparator/>
      </w:r>
    </w:p>
  </w:footnote>
  <w:footnote w:id="1">
    <w:p w14:paraId="6BD22364" w14:textId="77777777" w:rsidR="00210F86" w:rsidRDefault="00210F86" w:rsidP="00DA6775">
      <w:pPr>
        <w:pStyle w:val="Textonotapie"/>
      </w:pPr>
      <w:r w:rsidRPr="00C35FF4">
        <w:rPr>
          <w:rStyle w:val="Refdenotaalpie"/>
        </w:rPr>
        <w:footnoteRef/>
      </w:r>
      <w:r w:rsidRPr="00C35FF4">
        <w:t xml:space="preserve"> ENCOVI 2018. INE</w:t>
      </w:r>
    </w:p>
  </w:footnote>
  <w:footnote w:id="2">
    <w:p w14:paraId="77A4A823" w14:textId="77777777" w:rsidR="00210F86" w:rsidRDefault="00210F86" w:rsidP="0097445C">
      <w:pPr>
        <w:pStyle w:val="Textonotapie"/>
      </w:pPr>
      <w:r>
        <w:rPr>
          <w:rStyle w:val="Refdenotaalpie"/>
        </w:rPr>
        <w:footnoteRef/>
      </w:r>
      <w:r>
        <w:t xml:space="preserve"> Fuente: SESAN.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D478F" w14:textId="52618884" w:rsidR="00210F86" w:rsidRDefault="00210F86" w:rsidP="0052023B">
    <w:pPr>
      <w:pStyle w:val="Encabezado"/>
      <w:tabs>
        <w:tab w:val="clear" w:pos="4419"/>
        <w:tab w:val="clear" w:pos="8838"/>
      </w:tabs>
    </w:pPr>
    <w:r w:rsidRPr="004F1CEE">
      <w:rPr>
        <w:noProof/>
        <w:lang w:eastAsia="es-GT"/>
      </w:rPr>
      <w:drawing>
        <wp:anchor distT="0" distB="0" distL="114300" distR="114300" simplePos="0" relativeHeight="251798528" behindDoc="0" locked="0" layoutInCell="1" allowOverlap="1" wp14:anchorId="1DBDA249" wp14:editId="08310E64">
          <wp:simplePos x="0" y="0"/>
          <wp:positionH relativeFrom="column">
            <wp:posOffset>4678927</wp:posOffset>
          </wp:positionH>
          <wp:positionV relativeFrom="page">
            <wp:posOffset>4154</wp:posOffset>
          </wp:positionV>
          <wp:extent cx="1217310" cy="1217310"/>
          <wp:effectExtent l="0" t="0" r="1905" b="1905"/>
          <wp:wrapNone/>
          <wp:docPr id="226" name="Imagen 226" descr="C:\Users\drivera\AppData\Local\Microsoft\Windows\INetCache\Content.Word\Adaptaciones Logotipo Bicentenario Guatema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vera\AppData\Local\Microsoft\Windows\INetCache\Content.Word\Adaptaciones Logotipo Bicentenario Guatemala-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7310" cy="121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CEE">
      <w:rPr>
        <w:noProof/>
        <w:lang w:eastAsia="es-GT"/>
      </w:rPr>
      <w:drawing>
        <wp:anchor distT="0" distB="0" distL="114300" distR="114300" simplePos="0" relativeHeight="251797504" behindDoc="0" locked="0" layoutInCell="1" allowOverlap="1" wp14:anchorId="7B9BF10C" wp14:editId="4A714ACE">
          <wp:simplePos x="0" y="0"/>
          <wp:positionH relativeFrom="margin">
            <wp:posOffset>-80388</wp:posOffset>
          </wp:positionH>
          <wp:positionV relativeFrom="page">
            <wp:posOffset>417830</wp:posOffset>
          </wp:positionV>
          <wp:extent cx="2766695" cy="802640"/>
          <wp:effectExtent l="0" t="0" r="0" b="0"/>
          <wp:wrapNone/>
          <wp:docPr id="227" name="Imagen 227" descr="C:\Users\drivera\AppData\Local\Microsoft\Windows\INetCache\Content.Word\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vera\AppData\Local\Microsoft\Windows\INetCache\Content.Word\logotip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6669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F218D" w14:textId="1DBE3A45" w:rsidR="00210F86" w:rsidRDefault="00210F86" w:rsidP="00B8516A">
    <w:pPr>
      <w:pStyle w:val="Encabezado"/>
      <w:tabs>
        <w:tab w:val="clear" w:pos="4419"/>
        <w:tab w:val="clear" w:pos="8838"/>
        <w:tab w:val="center" w:pos="4606"/>
        <w:tab w:val="left" w:pos="747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986FE" w14:textId="55B193D9" w:rsidR="00210F86" w:rsidRDefault="00210F86" w:rsidP="0052023B">
    <w:pPr>
      <w:pStyle w:val="Encabezado"/>
      <w:tabs>
        <w:tab w:val="clear" w:pos="4419"/>
        <w:tab w:val="clear" w:pos="8838"/>
      </w:tabs>
    </w:pPr>
    <w:r w:rsidRPr="004F1CEE">
      <w:rPr>
        <w:noProof/>
        <w:lang w:eastAsia="es-GT"/>
      </w:rPr>
      <w:drawing>
        <wp:anchor distT="0" distB="0" distL="114300" distR="114300" simplePos="0" relativeHeight="251804672" behindDoc="0" locked="0" layoutInCell="1" allowOverlap="1" wp14:anchorId="62F03D09" wp14:editId="1E919BD2">
          <wp:simplePos x="0" y="0"/>
          <wp:positionH relativeFrom="column">
            <wp:posOffset>9788152</wp:posOffset>
          </wp:positionH>
          <wp:positionV relativeFrom="page">
            <wp:posOffset>3810</wp:posOffset>
          </wp:positionV>
          <wp:extent cx="1217310" cy="1217310"/>
          <wp:effectExtent l="0" t="0" r="1905" b="1905"/>
          <wp:wrapNone/>
          <wp:docPr id="230" name="Imagen 230" descr="C:\Users\drivera\AppData\Local\Microsoft\Windows\INetCache\Content.Word\Adaptaciones Logotipo Bicentenario Guatema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vera\AppData\Local\Microsoft\Windows\INetCache\Content.Word\Adaptaciones Logotipo Bicentenario Guatemala-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7310" cy="121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CEE">
      <w:rPr>
        <w:noProof/>
        <w:lang w:eastAsia="es-GT"/>
      </w:rPr>
      <w:drawing>
        <wp:anchor distT="0" distB="0" distL="114300" distR="114300" simplePos="0" relativeHeight="251803648" behindDoc="0" locked="0" layoutInCell="1" allowOverlap="1" wp14:anchorId="1ACA8075" wp14:editId="1881C287">
          <wp:simplePos x="0" y="0"/>
          <wp:positionH relativeFrom="margin">
            <wp:posOffset>105280</wp:posOffset>
          </wp:positionH>
          <wp:positionV relativeFrom="page">
            <wp:posOffset>215405</wp:posOffset>
          </wp:positionV>
          <wp:extent cx="2766695" cy="802640"/>
          <wp:effectExtent l="0" t="0" r="0" b="0"/>
          <wp:wrapNone/>
          <wp:docPr id="231" name="Imagen 231" descr="C:\Users\drivera\AppData\Local\Microsoft\Windows\INetCache\Content.Word\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vera\AppData\Local\Microsoft\Windows\INetCache\Content.Word\logotip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6669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8CADB1" w14:textId="6056C220" w:rsidR="00210F86" w:rsidRDefault="00210F86" w:rsidP="00B8516A">
    <w:pPr>
      <w:pStyle w:val="Encabezado"/>
      <w:tabs>
        <w:tab w:val="clear" w:pos="4419"/>
        <w:tab w:val="clear" w:pos="8838"/>
        <w:tab w:val="center" w:pos="4606"/>
        <w:tab w:val="left" w:pos="7470"/>
      </w:tabs>
    </w:pPr>
    <w:r w:rsidRPr="004F1CEE">
      <w:rPr>
        <w:noProof/>
        <w:lang w:eastAsia="es-GT"/>
      </w:rPr>
      <w:drawing>
        <wp:anchor distT="0" distB="0" distL="114300" distR="114300" simplePos="0" relativeHeight="251809792" behindDoc="1" locked="0" layoutInCell="1" allowOverlap="1" wp14:anchorId="2C646984" wp14:editId="2768B9D5">
          <wp:simplePos x="0" y="0"/>
          <wp:positionH relativeFrom="page">
            <wp:posOffset>7538871</wp:posOffset>
          </wp:positionH>
          <wp:positionV relativeFrom="page">
            <wp:posOffset>2217934</wp:posOffset>
          </wp:positionV>
          <wp:extent cx="5284470" cy="5615305"/>
          <wp:effectExtent l="0" t="0" r="0" b="4445"/>
          <wp:wrapNone/>
          <wp:docPr id="232" name="Imagen 232" descr="C:\Users\drivera\AppData\Local\Microsoft\Windows\INetCache\Content.Word\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rivera\AppData\Local\Microsoft\Windows\INetCache\Content.Word\escudo.png"/>
                  <pic:cNvPicPr>
                    <a:picLocks noChangeAspect="1" noChangeArrowheads="1"/>
                  </pic:cNvPicPr>
                </pic:nvPicPr>
                <pic:blipFill rotWithShape="1">
                  <a:blip r:embed="rId3">
                    <a:extLst>
                      <a:ext uri="{BEBA8EAE-BF5A-486C-A8C5-ECC9F3942E4B}">
                        <a14:imgProps xmlns:a14="http://schemas.microsoft.com/office/drawing/2010/main">
                          <a14:imgLayer r:embed="rId4">
                            <a14:imgEffect>
                              <a14:brightnessContrast contrast="-40000"/>
                            </a14:imgEffect>
                          </a14:imgLayer>
                        </a14:imgProps>
                      </a:ext>
                      <a:ext uri="{28A0092B-C50C-407E-A947-70E740481C1C}">
                        <a14:useLocalDpi xmlns:a14="http://schemas.microsoft.com/office/drawing/2010/main" val="0"/>
                      </a:ext>
                    </a:extLst>
                  </a:blip>
                  <a:srcRect l="33952" t="30511"/>
                  <a:stretch/>
                </pic:blipFill>
                <pic:spPr bwMode="auto">
                  <a:xfrm>
                    <a:off x="0" y="0"/>
                    <a:ext cx="5284470" cy="561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634DA" w14:textId="3F971657" w:rsidR="00210F86" w:rsidRDefault="00210F86" w:rsidP="0052023B">
    <w:pPr>
      <w:pStyle w:val="Encabezado"/>
      <w:tabs>
        <w:tab w:val="clear" w:pos="4419"/>
        <w:tab w:val="clear" w:pos="8838"/>
      </w:tabs>
    </w:pPr>
    <w:r w:rsidRPr="004F1CEE">
      <w:rPr>
        <w:noProof/>
        <w:lang w:eastAsia="es-GT"/>
      </w:rPr>
      <w:drawing>
        <wp:anchor distT="0" distB="0" distL="114300" distR="114300" simplePos="0" relativeHeight="251806720" behindDoc="0" locked="0" layoutInCell="1" allowOverlap="1" wp14:anchorId="12B451F5" wp14:editId="2128EAAE">
          <wp:simplePos x="0" y="0"/>
          <wp:positionH relativeFrom="margin">
            <wp:posOffset>-42545</wp:posOffset>
          </wp:positionH>
          <wp:positionV relativeFrom="page">
            <wp:posOffset>215265</wp:posOffset>
          </wp:positionV>
          <wp:extent cx="2766695" cy="802640"/>
          <wp:effectExtent l="0" t="0" r="0" b="0"/>
          <wp:wrapNone/>
          <wp:docPr id="14" name="Imagen 14" descr="C:\Users\drivera\AppData\Local\Microsoft\Windows\INetCache\Content.Word\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vera\AppData\Local\Microsoft\Windows\INetCache\Content.Word\logotip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6669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CEE">
      <w:rPr>
        <w:noProof/>
        <w:lang w:eastAsia="es-GT"/>
      </w:rPr>
      <w:drawing>
        <wp:anchor distT="0" distB="0" distL="114300" distR="114300" simplePos="0" relativeHeight="251807744" behindDoc="0" locked="0" layoutInCell="1" allowOverlap="1" wp14:anchorId="1193CB52" wp14:editId="6DEBD5E3">
          <wp:simplePos x="0" y="0"/>
          <wp:positionH relativeFrom="column">
            <wp:posOffset>4678927</wp:posOffset>
          </wp:positionH>
          <wp:positionV relativeFrom="page">
            <wp:posOffset>4154</wp:posOffset>
          </wp:positionV>
          <wp:extent cx="1217310" cy="1217310"/>
          <wp:effectExtent l="0" t="0" r="1905" b="1905"/>
          <wp:wrapNone/>
          <wp:docPr id="15" name="Imagen 15" descr="C:\Users\drivera\AppData\Local\Microsoft\Windows\INetCache\Content.Word\Adaptaciones Logotipo Bicentenario Guatema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vera\AppData\Local\Microsoft\Windows\INetCache\Content.Word\Adaptaciones Logotipo Bicentenario Guatemala-0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17310" cy="121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765553" w14:textId="7441B039" w:rsidR="00210F86" w:rsidRDefault="00210F86" w:rsidP="00B8516A">
    <w:pPr>
      <w:pStyle w:val="Encabezado"/>
      <w:tabs>
        <w:tab w:val="clear" w:pos="4419"/>
        <w:tab w:val="clear" w:pos="8838"/>
        <w:tab w:val="center" w:pos="4606"/>
        <w:tab w:val="left" w:pos="747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F3A3D" w14:textId="31B5A5F3" w:rsidR="00210F86" w:rsidRDefault="00210F86" w:rsidP="0052023B">
    <w:pPr>
      <w:pStyle w:val="Encabezado"/>
      <w:tabs>
        <w:tab w:val="clear" w:pos="4419"/>
        <w:tab w:val="clear" w:pos="8838"/>
      </w:tabs>
    </w:pPr>
    <w:r w:rsidRPr="004F1CEE">
      <w:rPr>
        <w:noProof/>
        <w:lang w:eastAsia="es-GT"/>
      </w:rPr>
      <w:drawing>
        <wp:anchor distT="0" distB="0" distL="114300" distR="114300" simplePos="0" relativeHeight="251812864" behindDoc="0" locked="0" layoutInCell="1" allowOverlap="1" wp14:anchorId="5224CAD3" wp14:editId="22D18E8C">
          <wp:simplePos x="0" y="0"/>
          <wp:positionH relativeFrom="column">
            <wp:posOffset>9771375</wp:posOffset>
          </wp:positionH>
          <wp:positionV relativeFrom="page">
            <wp:posOffset>3810</wp:posOffset>
          </wp:positionV>
          <wp:extent cx="1217295" cy="1217295"/>
          <wp:effectExtent l="0" t="0" r="1905" b="1905"/>
          <wp:wrapNone/>
          <wp:docPr id="235" name="Imagen 235" descr="C:\Users\drivera\AppData\Local\Microsoft\Windows\INetCache\Content.Word\Adaptaciones Logotipo Bicentenario Guatema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vera\AppData\Local\Microsoft\Windows\INetCache\Content.Word\Adaptaciones Logotipo Bicentenario Guatemala-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7295"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CEE">
      <w:rPr>
        <w:noProof/>
        <w:lang w:eastAsia="es-GT"/>
      </w:rPr>
      <w:drawing>
        <wp:anchor distT="0" distB="0" distL="114300" distR="114300" simplePos="0" relativeHeight="251811840" behindDoc="0" locked="0" layoutInCell="1" allowOverlap="1" wp14:anchorId="7C52F69F" wp14:editId="20AC28D5">
          <wp:simplePos x="0" y="0"/>
          <wp:positionH relativeFrom="margin">
            <wp:posOffset>-42545</wp:posOffset>
          </wp:positionH>
          <wp:positionV relativeFrom="page">
            <wp:posOffset>215265</wp:posOffset>
          </wp:positionV>
          <wp:extent cx="2766695" cy="802640"/>
          <wp:effectExtent l="0" t="0" r="0" b="0"/>
          <wp:wrapNone/>
          <wp:docPr id="236" name="Imagen 236" descr="C:\Users\drivera\AppData\Local\Microsoft\Windows\INetCache\Content.Word\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vera\AppData\Local\Microsoft\Windows\INetCache\Content.Word\logotip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766695" cy="80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A03DD" w14:textId="53111A63" w:rsidR="00210F86" w:rsidRDefault="00210F86" w:rsidP="00B8516A">
    <w:pPr>
      <w:pStyle w:val="Encabezado"/>
      <w:tabs>
        <w:tab w:val="clear" w:pos="4419"/>
        <w:tab w:val="clear" w:pos="8838"/>
        <w:tab w:val="center" w:pos="4606"/>
        <w:tab w:val="left" w:pos="7470"/>
      </w:tabs>
    </w:pPr>
    <w:r w:rsidRPr="004F1CEE">
      <w:rPr>
        <w:noProof/>
        <w:lang w:eastAsia="es-GT"/>
      </w:rPr>
      <w:drawing>
        <wp:anchor distT="0" distB="0" distL="114300" distR="114300" simplePos="0" relativeHeight="251817984" behindDoc="1" locked="0" layoutInCell="1" allowOverlap="1" wp14:anchorId="5156C3F1" wp14:editId="522E362F">
          <wp:simplePos x="0" y="0"/>
          <wp:positionH relativeFrom="page">
            <wp:posOffset>7541895</wp:posOffset>
          </wp:positionH>
          <wp:positionV relativeFrom="page">
            <wp:posOffset>2199000</wp:posOffset>
          </wp:positionV>
          <wp:extent cx="5284470" cy="5615305"/>
          <wp:effectExtent l="0" t="0" r="0" b="4445"/>
          <wp:wrapNone/>
          <wp:docPr id="237" name="Imagen 237" descr="C:\Users\drivera\AppData\Local\Microsoft\Windows\INetCache\Content.Word\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rivera\AppData\Local\Microsoft\Windows\INetCache\Content.Word\escudo.png"/>
                  <pic:cNvPicPr>
                    <a:picLocks noChangeAspect="1" noChangeArrowheads="1"/>
                  </pic:cNvPicPr>
                </pic:nvPicPr>
                <pic:blipFill rotWithShape="1">
                  <a:blip r:embed="rId3">
                    <a:extLst>
                      <a:ext uri="{BEBA8EAE-BF5A-486C-A8C5-ECC9F3942E4B}">
                        <a14:imgProps xmlns:a14="http://schemas.microsoft.com/office/drawing/2010/main">
                          <a14:imgLayer r:embed="rId4">
                            <a14:imgEffect>
                              <a14:brightnessContrast contrast="-40000"/>
                            </a14:imgEffect>
                          </a14:imgLayer>
                        </a14:imgProps>
                      </a:ext>
                      <a:ext uri="{28A0092B-C50C-407E-A947-70E740481C1C}">
                        <a14:useLocalDpi xmlns:a14="http://schemas.microsoft.com/office/drawing/2010/main" val="0"/>
                      </a:ext>
                    </a:extLst>
                  </a:blip>
                  <a:srcRect l="33952" t="30511"/>
                  <a:stretch/>
                </pic:blipFill>
                <pic:spPr bwMode="auto">
                  <a:xfrm>
                    <a:off x="0" y="0"/>
                    <a:ext cx="5284470" cy="561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622BB" w14:textId="7AE893C7" w:rsidR="00210F86" w:rsidRDefault="00210F86" w:rsidP="0052023B">
    <w:pPr>
      <w:pStyle w:val="Encabezado"/>
      <w:tabs>
        <w:tab w:val="clear" w:pos="4419"/>
        <w:tab w:val="clear" w:pos="8838"/>
      </w:tabs>
    </w:pPr>
    <w:r w:rsidRPr="004F1CEE">
      <w:rPr>
        <w:noProof/>
        <w:lang w:eastAsia="es-GT"/>
      </w:rPr>
      <w:drawing>
        <wp:anchor distT="0" distB="0" distL="114300" distR="114300" simplePos="0" relativeHeight="251814912" behindDoc="0" locked="0" layoutInCell="1" allowOverlap="1" wp14:anchorId="52FF3191" wp14:editId="231D6676">
          <wp:simplePos x="0" y="0"/>
          <wp:positionH relativeFrom="margin">
            <wp:posOffset>-42545</wp:posOffset>
          </wp:positionH>
          <wp:positionV relativeFrom="page">
            <wp:posOffset>215265</wp:posOffset>
          </wp:positionV>
          <wp:extent cx="2766695" cy="802640"/>
          <wp:effectExtent l="0" t="0" r="0" b="0"/>
          <wp:wrapNone/>
          <wp:docPr id="238" name="Imagen 238" descr="C:\Users\drivera\AppData\Local\Microsoft\Windows\INetCache\Content.Word\logoti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ivera\AppData\Local\Microsoft\Windows\INetCache\Content.Word\logotip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6669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1CEE">
      <w:rPr>
        <w:noProof/>
        <w:lang w:eastAsia="es-GT"/>
      </w:rPr>
      <w:drawing>
        <wp:anchor distT="0" distB="0" distL="114300" distR="114300" simplePos="0" relativeHeight="251815936" behindDoc="0" locked="0" layoutInCell="1" allowOverlap="1" wp14:anchorId="39F08E17" wp14:editId="5C87DE4C">
          <wp:simplePos x="0" y="0"/>
          <wp:positionH relativeFrom="column">
            <wp:posOffset>4678927</wp:posOffset>
          </wp:positionH>
          <wp:positionV relativeFrom="page">
            <wp:posOffset>4154</wp:posOffset>
          </wp:positionV>
          <wp:extent cx="1217310" cy="1217310"/>
          <wp:effectExtent l="0" t="0" r="1905" b="1905"/>
          <wp:wrapNone/>
          <wp:docPr id="239" name="Imagen 239" descr="C:\Users\drivera\AppData\Local\Microsoft\Windows\INetCache\Content.Word\Adaptaciones Logotipo Bicentenario Guatemal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ivera\AppData\Local\Microsoft\Windows\INetCache\Content.Word\Adaptaciones Logotipo Bicentenario Guatemala-0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17310" cy="1217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3A60" w14:textId="5553CA6A" w:rsidR="00210F86" w:rsidRDefault="00210F86" w:rsidP="00B8516A">
    <w:pPr>
      <w:pStyle w:val="Encabezado"/>
      <w:tabs>
        <w:tab w:val="clear" w:pos="4419"/>
        <w:tab w:val="clear" w:pos="8838"/>
        <w:tab w:val="center" w:pos="4606"/>
        <w:tab w:val="left" w:pos="747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46524" w14:textId="2953F79E" w:rsidR="00210F86" w:rsidRDefault="00210F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87F22"/>
    <w:multiLevelType w:val="hybridMultilevel"/>
    <w:tmpl w:val="BADC42E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5D613D6"/>
    <w:multiLevelType w:val="multilevel"/>
    <w:tmpl w:val="7068B0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B61544"/>
    <w:multiLevelType w:val="hybridMultilevel"/>
    <w:tmpl w:val="14BCCC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70508C9"/>
    <w:multiLevelType w:val="multilevel"/>
    <w:tmpl w:val="953A676C"/>
    <w:lvl w:ilvl="0">
      <w:start w:val="7"/>
      <w:numFmt w:val="decimal"/>
      <w:lvlText w:val="%1."/>
      <w:lvlJc w:val="left"/>
      <w:pPr>
        <w:ind w:left="390" w:hanging="39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08F00691"/>
    <w:multiLevelType w:val="hybridMultilevel"/>
    <w:tmpl w:val="484E2E1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5" w15:restartNumberingAfterBreak="0">
    <w:nsid w:val="0A482358"/>
    <w:multiLevelType w:val="multilevel"/>
    <w:tmpl w:val="3D6CA964"/>
    <w:lvl w:ilvl="0">
      <w:start w:val="8"/>
      <w:numFmt w:val="decimal"/>
      <w:lvlText w:val="%1."/>
      <w:lvlJc w:val="left"/>
      <w:pPr>
        <w:ind w:left="495" w:hanging="495"/>
      </w:pPr>
      <w:rPr>
        <w:rFonts w:hint="default"/>
      </w:rPr>
    </w:lvl>
    <w:lvl w:ilvl="1">
      <w:start w:val="2"/>
      <w:numFmt w:val="decimal"/>
      <w:lvlText w:val="%1.%2."/>
      <w:lvlJc w:val="left"/>
      <w:pPr>
        <w:ind w:left="675" w:hanging="49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E120A2B"/>
    <w:multiLevelType w:val="hybridMultilevel"/>
    <w:tmpl w:val="1ABCF59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00257DF"/>
    <w:multiLevelType w:val="hybridMultilevel"/>
    <w:tmpl w:val="A726F0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165320BE"/>
    <w:multiLevelType w:val="multilevel"/>
    <w:tmpl w:val="BDE6D052"/>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626014"/>
    <w:multiLevelType w:val="multilevel"/>
    <w:tmpl w:val="7C705EE4"/>
    <w:lvl w:ilvl="0">
      <w:start w:val="10"/>
      <w:numFmt w:val="decimal"/>
      <w:lvlText w:val="%1."/>
      <w:lvlJc w:val="left"/>
      <w:pPr>
        <w:ind w:left="64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10" w15:restartNumberingAfterBreak="0">
    <w:nsid w:val="169D2B7E"/>
    <w:multiLevelType w:val="multilevel"/>
    <w:tmpl w:val="7C705EE4"/>
    <w:lvl w:ilvl="0">
      <w:start w:val="10"/>
      <w:numFmt w:val="decimal"/>
      <w:lvlText w:val="%1."/>
      <w:lvlJc w:val="left"/>
      <w:pPr>
        <w:ind w:left="64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11" w15:restartNumberingAfterBreak="0">
    <w:nsid w:val="17B76E15"/>
    <w:multiLevelType w:val="hybridMultilevel"/>
    <w:tmpl w:val="0658AD1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1A0D1CE6"/>
    <w:multiLevelType w:val="hybridMultilevel"/>
    <w:tmpl w:val="CF962F7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1C7D2AC0"/>
    <w:multiLevelType w:val="multilevel"/>
    <w:tmpl w:val="85A224C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DB15507"/>
    <w:multiLevelType w:val="multilevel"/>
    <w:tmpl w:val="CA7E0040"/>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1EA84229"/>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0C55808"/>
    <w:multiLevelType w:val="hybridMultilevel"/>
    <w:tmpl w:val="D24413B6"/>
    <w:lvl w:ilvl="0" w:tplc="F59C114A">
      <w:numFmt w:val="bullet"/>
      <w:lvlText w:val="•"/>
      <w:lvlJc w:val="left"/>
      <w:pPr>
        <w:ind w:left="360" w:hanging="360"/>
      </w:pPr>
      <w:rPr>
        <w:rFonts w:ascii="Calibri" w:eastAsiaTheme="minorHAnsi" w:hAnsi="Calibri" w:cstheme="minorBi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25B6004A"/>
    <w:multiLevelType w:val="hybridMultilevel"/>
    <w:tmpl w:val="BADC42EC"/>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260F4626"/>
    <w:multiLevelType w:val="hybridMultilevel"/>
    <w:tmpl w:val="8A96243A"/>
    <w:lvl w:ilvl="0" w:tplc="0C90473E">
      <w:start w:val="1"/>
      <w:numFmt w:val="decimal"/>
      <w:lvlText w:val="%1."/>
      <w:lvlJc w:val="left"/>
      <w:pPr>
        <w:ind w:left="720" w:hanging="360"/>
      </w:pPr>
      <w:rPr>
        <w:rFonts w:ascii="Montserrat" w:hAnsi="Montserrat" w:hint="default"/>
        <w:b/>
        <w:color w:val="1F4E79" w:themeColor="accent1" w:themeShade="80"/>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26B22DA1"/>
    <w:multiLevelType w:val="hybridMultilevel"/>
    <w:tmpl w:val="63CE455A"/>
    <w:lvl w:ilvl="0" w:tplc="2DE4DB1C">
      <w:start w:val="1"/>
      <w:numFmt w:val="decimal"/>
      <w:lvlText w:val="%1.1"/>
      <w:lvlJc w:val="left"/>
      <w:pPr>
        <w:ind w:left="720" w:hanging="360"/>
      </w:pPr>
      <w:rPr>
        <w:rFonts w:ascii="Montserrat" w:hAnsi="Montserrat" w:hint="default"/>
        <w:b/>
        <w:color w:val="5B9BD5" w:themeColor="accent1"/>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273C5770"/>
    <w:multiLevelType w:val="multilevel"/>
    <w:tmpl w:val="3410B144"/>
    <w:lvl w:ilvl="0">
      <w:start w:val="7"/>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2BA21832"/>
    <w:multiLevelType w:val="hybridMultilevel"/>
    <w:tmpl w:val="DC94B51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2BAD3F60"/>
    <w:multiLevelType w:val="hybridMultilevel"/>
    <w:tmpl w:val="6FA2F18C"/>
    <w:lvl w:ilvl="0" w:tplc="8B9456D4">
      <w:numFmt w:val="bullet"/>
      <w:lvlText w:val="•"/>
      <w:lvlJc w:val="left"/>
      <w:pPr>
        <w:ind w:left="360" w:hanging="360"/>
      </w:pPr>
      <w:rPr>
        <w:rFonts w:ascii="Calibri" w:eastAsiaTheme="minorHAnsi" w:hAnsi="Calibri" w:cstheme="minorBid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2BB159A4"/>
    <w:multiLevelType w:val="hybridMultilevel"/>
    <w:tmpl w:val="6478D60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2D9F7341"/>
    <w:multiLevelType w:val="hybridMultilevel"/>
    <w:tmpl w:val="8120221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2F3C5134"/>
    <w:multiLevelType w:val="hybridMultilevel"/>
    <w:tmpl w:val="5538CCB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30B3081C"/>
    <w:multiLevelType w:val="hybridMultilevel"/>
    <w:tmpl w:val="70749FE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39A65CE8"/>
    <w:multiLevelType w:val="hybridMultilevel"/>
    <w:tmpl w:val="F4D8CBDA"/>
    <w:lvl w:ilvl="0" w:tplc="EA4E385C">
      <w:start w:val="4"/>
      <w:numFmt w:val="decimal"/>
      <w:lvlText w:val="%1."/>
      <w:lvlJc w:val="left"/>
      <w:pPr>
        <w:ind w:left="1080" w:hanging="360"/>
      </w:pPr>
      <w:rPr>
        <w:rFonts w:hint="default"/>
      </w:r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28" w15:restartNumberingAfterBreak="0">
    <w:nsid w:val="3AA57DDD"/>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F42331"/>
    <w:multiLevelType w:val="hybridMultilevel"/>
    <w:tmpl w:val="8E4A3838"/>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0" w15:restartNumberingAfterBreak="0">
    <w:nsid w:val="41B50A89"/>
    <w:multiLevelType w:val="multilevel"/>
    <w:tmpl w:val="941ED8F6"/>
    <w:lvl w:ilvl="0">
      <w:start w:val="7"/>
      <w:numFmt w:val="decimal"/>
      <w:lvlText w:val="%1."/>
      <w:lvlJc w:val="left"/>
      <w:pPr>
        <w:ind w:left="390" w:hanging="39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41F942A4"/>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45355C2"/>
    <w:multiLevelType w:val="multilevel"/>
    <w:tmpl w:val="7C705EE4"/>
    <w:lvl w:ilvl="0">
      <w:start w:val="10"/>
      <w:numFmt w:val="decimal"/>
      <w:lvlText w:val="%1."/>
      <w:lvlJc w:val="left"/>
      <w:pPr>
        <w:ind w:left="64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33" w15:restartNumberingAfterBreak="0">
    <w:nsid w:val="44EE2E8F"/>
    <w:multiLevelType w:val="multilevel"/>
    <w:tmpl w:val="9CFCD77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B053D59"/>
    <w:multiLevelType w:val="hybridMultilevel"/>
    <w:tmpl w:val="D65655F8"/>
    <w:lvl w:ilvl="0" w:tplc="100A0001">
      <w:start w:val="1"/>
      <w:numFmt w:val="bullet"/>
      <w:lvlText w:val=""/>
      <w:lvlJc w:val="left"/>
      <w:pPr>
        <w:ind w:left="720" w:hanging="360"/>
      </w:pPr>
      <w:rPr>
        <w:rFonts w:ascii="Symbol" w:hAnsi="Symbol" w:hint="default"/>
      </w:rPr>
    </w:lvl>
    <w:lvl w:ilvl="1" w:tplc="100A0005">
      <w:start w:val="1"/>
      <w:numFmt w:val="bullet"/>
      <w:lvlText w:val=""/>
      <w:lvlJc w:val="left"/>
      <w:pPr>
        <w:ind w:left="1440" w:hanging="360"/>
      </w:pPr>
      <w:rPr>
        <w:rFonts w:ascii="Wingdings" w:hAnsi="Wingdings"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4EE154F8"/>
    <w:multiLevelType w:val="hybridMultilevel"/>
    <w:tmpl w:val="823CDAF4"/>
    <w:lvl w:ilvl="0" w:tplc="F59C114A">
      <w:numFmt w:val="bullet"/>
      <w:lvlText w:val="•"/>
      <w:lvlJc w:val="left"/>
      <w:pPr>
        <w:ind w:left="360" w:hanging="360"/>
      </w:pPr>
      <w:rPr>
        <w:rFonts w:ascii="Calibri" w:eastAsiaTheme="minorHAnsi" w:hAnsi="Calibri" w:cstheme="minorBidi"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6" w15:restartNumberingAfterBreak="0">
    <w:nsid w:val="526F3A79"/>
    <w:multiLevelType w:val="hybridMultilevel"/>
    <w:tmpl w:val="E65A9F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553E0536"/>
    <w:multiLevelType w:val="hybridMultilevel"/>
    <w:tmpl w:val="AC14158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55AF6699"/>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91B1858"/>
    <w:multiLevelType w:val="multilevel"/>
    <w:tmpl w:val="1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98B7604"/>
    <w:multiLevelType w:val="hybridMultilevel"/>
    <w:tmpl w:val="73E45E4A"/>
    <w:lvl w:ilvl="0" w:tplc="C0E464D0">
      <w:start w:val="1"/>
      <w:numFmt w:val="bullet"/>
      <w:lvlText w:val=""/>
      <w:lvlJc w:val="left"/>
      <w:pPr>
        <w:tabs>
          <w:tab w:val="num" w:pos="720"/>
        </w:tabs>
        <w:ind w:left="720" w:hanging="360"/>
      </w:pPr>
      <w:rPr>
        <w:rFonts w:ascii="Wingdings" w:hAnsi="Wingdings" w:hint="default"/>
      </w:rPr>
    </w:lvl>
    <w:lvl w:ilvl="1" w:tplc="E292B1F6" w:tentative="1">
      <w:start w:val="1"/>
      <w:numFmt w:val="bullet"/>
      <w:lvlText w:val=""/>
      <w:lvlJc w:val="left"/>
      <w:pPr>
        <w:tabs>
          <w:tab w:val="num" w:pos="1440"/>
        </w:tabs>
        <w:ind w:left="1440" w:hanging="360"/>
      </w:pPr>
      <w:rPr>
        <w:rFonts w:ascii="Wingdings" w:hAnsi="Wingdings" w:hint="default"/>
      </w:rPr>
    </w:lvl>
    <w:lvl w:ilvl="2" w:tplc="D8D270BA" w:tentative="1">
      <w:start w:val="1"/>
      <w:numFmt w:val="bullet"/>
      <w:lvlText w:val=""/>
      <w:lvlJc w:val="left"/>
      <w:pPr>
        <w:tabs>
          <w:tab w:val="num" w:pos="2160"/>
        </w:tabs>
        <w:ind w:left="2160" w:hanging="360"/>
      </w:pPr>
      <w:rPr>
        <w:rFonts w:ascii="Wingdings" w:hAnsi="Wingdings" w:hint="default"/>
      </w:rPr>
    </w:lvl>
    <w:lvl w:ilvl="3" w:tplc="EAB482CE" w:tentative="1">
      <w:start w:val="1"/>
      <w:numFmt w:val="bullet"/>
      <w:lvlText w:val=""/>
      <w:lvlJc w:val="left"/>
      <w:pPr>
        <w:tabs>
          <w:tab w:val="num" w:pos="2880"/>
        </w:tabs>
        <w:ind w:left="2880" w:hanging="360"/>
      </w:pPr>
      <w:rPr>
        <w:rFonts w:ascii="Wingdings" w:hAnsi="Wingdings" w:hint="default"/>
      </w:rPr>
    </w:lvl>
    <w:lvl w:ilvl="4" w:tplc="7A580CAA" w:tentative="1">
      <w:start w:val="1"/>
      <w:numFmt w:val="bullet"/>
      <w:lvlText w:val=""/>
      <w:lvlJc w:val="left"/>
      <w:pPr>
        <w:tabs>
          <w:tab w:val="num" w:pos="3600"/>
        </w:tabs>
        <w:ind w:left="3600" w:hanging="360"/>
      </w:pPr>
      <w:rPr>
        <w:rFonts w:ascii="Wingdings" w:hAnsi="Wingdings" w:hint="default"/>
      </w:rPr>
    </w:lvl>
    <w:lvl w:ilvl="5" w:tplc="3858F0AE" w:tentative="1">
      <w:start w:val="1"/>
      <w:numFmt w:val="bullet"/>
      <w:lvlText w:val=""/>
      <w:lvlJc w:val="left"/>
      <w:pPr>
        <w:tabs>
          <w:tab w:val="num" w:pos="4320"/>
        </w:tabs>
        <w:ind w:left="4320" w:hanging="360"/>
      </w:pPr>
      <w:rPr>
        <w:rFonts w:ascii="Wingdings" w:hAnsi="Wingdings" w:hint="default"/>
      </w:rPr>
    </w:lvl>
    <w:lvl w:ilvl="6" w:tplc="0B9CA50C" w:tentative="1">
      <w:start w:val="1"/>
      <w:numFmt w:val="bullet"/>
      <w:lvlText w:val=""/>
      <w:lvlJc w:val="left"/>
      <w:pPr>
        <w:tabs>
          <w:tab w:val="num" w:pos="5040"/>
        </w:tabs>
        <w:ind w:left="5040" w:hanging="360"/>
      </w:pPr>
      <w:rPr>
        <w:rFonts w:ascii="Wingdings" w:hAnsi="Wingdings" w:hint="default"/>
      </w:rPr>
    </w:lvl>
    <w:lvl w:ilvl="7" w:tplc="55C0096A" w:tentative="1">
      <w:start w:val="1"/>
      <w:numFmt w:val="bullet"/>
      <w:lvlText w:val=""/>
      <w:lvlJc w:val="left"/>
      <w:pPr>
        <w:tabs>
          <w:tab w:val="num" w:pos="5760"/>
        </w:tabs>
        <w:ind w:left="5760" w:hanging="360"/>
      </w:pPr>
      <w:rPr>
        <w:rFonts w:ascii="Wingdings" w:hAnsi="Wingdings" w:hint="default"/>
      </w:rPr>
    </w:lvl>
    <w:lvl w:ilvl="8" w:tplc="A96C1D32"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30B7A30"/>
    <w:multiLevelType w:val="hybridMultilevel"/>
    <w:tmpl w:val="8EBAEC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63D95611"/>
    <w:multiLevelType w:val="multilevel"/>
    <w:tmpl w:val="7C705EE4"/>
    <w:lvl w:ilvl="0">
      <w:start w:val="10"/>
      <w:numFmt w:val="decimal"/>
      <w:lvlText w:val="%1."/>
      <w:lvlJc w:val="left"/>
      <w:pPr>
        <w:ind w:left="644"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232" w:hanging="720"/>
      </w:pPr>
      <w:rPr>
        <w:rFonts w:hint="default"/>
      </w:rPr>
    </w:lvl>
    <w:lvl w:ilvl="4">
      <w:start w:val="1"/>
      <w:numFmt w:val="decimal"/>
      <w:isLgl/>
      <w:lvlText w:val="%1.%2.%3.%4.%5"/>
      <w:lvlJc w:val="left"/>
      <w:pPr>
        <w:ind w:left="1668" w:hanging="1080"/>
      </w:pPr>
      <w:rPr>
        <w:rFonts w:hint="default"/>
      </w:rPr>
    </w:lvl>
    <w:lvl w:ilvl="5">
      <w:start w:val="1"/>
      <w:numFmt w:val="decimal"/>
      <w:isLgl/>
      <w:lvlText w:val="%1.%2.%3.%4.%5.%6"/>
      <w:lvlJc w:val="left"/>
      <w:pPr>
        <w:ind w:left="1744" w:hanging="1080"/>
      </w:pPr>
      <w:rPr>
        <w:rFonts w:hint="default"/>
      </w:rPr>
    </w:lvl>
    <w:lvl w:ilvl="6">
      <w:start w:val="1"/>
      <w:numFmt w:val="decimal"/>
      <w:isLgl/>
      <w:lvlText w:val="%1.%2.%3.%4.%5.%6.%7"/>
      <w:lvlJc w:val="left"/>
      <w:pPr>
        <w:ind w:left="2180" w:hanging="1440"/>
      </w:pPr>
      <w:rPr>
        <w:rFonts w:hint="default"/>
      </w:rPr>
    </w:lvl>
    <w:lvl w:ilvl="7">
      <w:start w:val="1"/>
      <w:numFmt w:val="decimal"/>
      <w:isLgl/>
      <w:lvlText w:val="%1.%2.%3.%4.%5.%6.%7.%8"/>
      <w:lvlJc w:val="left"/>
      <w:pPr>
        <w:ind w:left="2256" w:hanging="1440"/>
      </w:pPr>
      <w:rPr>
        <w:rFonts w:hint="default"/>
      </w:rPr>
    </w:lvl>
    <w:lvl w:ilvl="8">
      <w:start w:val="1"/>
      <w:numFmt w:val="decimal"/>
      <w:isLgl/>
      <w:lvlText w:val="%1.%2.%3.%4.%5.%6.%7.%8.%9"/>
      <w:lvlJc w:val="left"/>
      <w:pPr>
        <w:ind w:left="2692" w:hanging="1800"/>
      </w:pPr>
      <w:rPr>
        <w:rFonts w:hint="default"/>
      </w:rPr>
    </w:lvl>
  </w:abstractNum>
  <w:abstractNum w:abstractNumId="43" w15:restartNumberingAfterBreak="0">
    <w:nsid w:val="64BC5E2E"/>
    <w:multiLevelType w:val="multilevel"/>
    <w:tmpl w:val="C456D100"/>
    <w:lvl w:ilvl="0">
      <w:start w:val="5"/>
      <w:numFmt w:val="decimal"/>
      <w:lvlText w:val="%1"/>
      <w:lvlJc w:val="left"/>
      <w:pPr>
        <w:ind w:left="360" w:hanging="360"/>
      </w:pPr>
      <w:rPr>
        <w:rFonts w:hint="default"/>
      </w:rPr>
    </w:lvl>
    <w:lvl w:ilvl="1">
      <w:start w:val="1"/>
      <w:numFmt w:val="decimal"/>
      <w:lvlText w:val="%1.%2"/>
      <w:lvlJc w:val="left"/>
      <w:pPr>
        <w:ind w:left="1148" w:hanging="360"/>
      </w:pPr>
      <w:rPr>
        <w:rFonts w:hint="default"/>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44" w15:restartNumberingAfterBreak="0">
    <w:nsid w:val="6E672B80"/>
    <w:multiLevelType w:val="hybridMultilevel"/>
    <w:tmpl w:val="1058495A"/>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5" w15:restartNumberingAfterBreak="0">
    <w:nsid w:val="73D33D77"/>
    <w:multiLevelType w:val="hybridMultilevel"/>
    <w:tmpl w:val="50AA1FB0"/>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6" w15:restartNumberingAfterBreak="0">
    <w:nsid w:val="78BD3F23"/>
    <w:multiLevelType w:val="hybridMultilevel"/>
    <w:tmpl w:val="B75849D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7" w15:restartNumberingAfterBreak="0">
    <w:nsid w:val="7EFB326A"/>
    <w:multiLevelType w:val="hybridMultilevel"/>
    <w:tmpl w:val="8640A3D0"/>
    <w:lvl w:ilvl="0" w:tplc="100A0001">
      <w:start w:val="1"/>
      <w:numFmt w:val="bullet"/>
      <w:lvlText w:val=""/>
      <w:lvlJc w:val="left"/>
      <w:pPr>
        <w:ind w:left="720" w:hanging="360"/>
      </w:pPr>
      <w:rPr>
        <w:rFonts w:ascii="Symbol" w:hAnsi="Symbol"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8" w15:restartNumberingAfterBreak="0">
    <w:nsid w:val="7F3906A5"/>
    <w:multiLevelType w:val="hybridMultilevel"/>
    <w:tmpl w:val="8850039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9" w15:restartNumberingAfterBreak="0">
    <w:nsid w:val="7F397484"/>
    <w:multiLevelType w:val="hybridMultilevel"/>
    <w:tmpl w:val="672A45B8"/>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39"/>
  </w:num>
  <w:num w:numId="2">
    <w:abstractNumId w:val="44"/>
  </w:num>
  <w:num w:numId="3">
    <w:abstractNumId w:val="11"/>
  </w:num>
  <w:num w:numId="4">
    <w:abstractNumId w:val="47"/>
  </w:num>
  <w:num w:numId="5">
    <w:abstractNumId w:val="23"/>
  </w:num>
  <w:num w:numId="6">
    <w:abstractNumId w:val="34"/>
  </w:num>
  <w:num w:numId="7">
    <w:abstractNumId w:val="17"/>
  </w:num>
  <w:num w:numId="8">
    <w:abstractNumId w:val="41"/>
  </w:num>
  <w:num w:numId="9">
    <w:abstractNumId w:val="36"/>
  </w:num>
  <w:num w:numId="10">
    <w:abstractNumId w:val="45"/>
  </w:num>
  <w:num w:numId="11">
    <w:abstractNumId w:val="12"/>
  </w:num>
  <w:num w:numId="12">
    <w:abstractNumId w:val="24"/>
  </w:num>
  <w:num w:numId="13">
    <w:abstractNumId w:val="6"/>
  </w:num>
  <w:num w:numId="14">
    <w:abstractNumId w:val="46"/>
  </w:num>
  <w:num w:numId="15">
    <w:abstractNumId w:val="25"/>
  </w:num>
  <w:num w:numId="16">
    <w:abstractNumId w:val="37"/>
  </w:num>
  <w:num w:numId="17">
    <w:abstractNumId w:val="26"/>
  </w:num>
  <w:num w:numId="18">
    <w:abstractNumId w:val="49"/>
  </w:num>
  <w:num w:numId="19">
    <w:abstractNumId w:val="48"/>
  </w:num>
  <w:num w:numId="20">
    <w:abstractNumId w:val="27"/>
  </w:num>
  <w:num w:numId="21">
    <w:abstractNumId w:val="43"/>
  </w:num>
  <w:num w:numId="22">
    <w:abstractNumId w:val="42"/>
  </w:num>
  <w:num w:numId="23">
    <w:abstractNumId w:val="14"/>
  </w:num>
  <w:num w:numId="24">
    <w:abstractNumId w:val="8"/>
  </w:num>
  <w:num w:numId="25">
    <w:abstractNumId w:val="4"/>
  </w:num>
  <w:num w:numId="26">
    <w:abstractNumId w:val="7"/>
  </w:num>
  <w:num w:numId="27">
    <w:abstractNumId w:val="21"/>
  </w:num>
  <w:num w:numId="28">
    <w:abstractNumId w:val="2"/>
  </w:num>
  <w:num w:numId="29">
    <w:abstractNumId w:val="35"/>
  </w:num>
  <w:num w:numId="30">
    <w:abstractNumId w:val="29"/>
  </w:num>
  <w:num w:numId="31">
    <w:abstractNumId w:val="16"/>
  </w:num>
  <w:num w:numId="32">
    <w:abstractNumId w:val="22"/>
  </w:num>
  <w:num w:numId="33">
    <w:abstractNumId w:val="5"/>
  </w:num>
  <w:num w:numId="34">
    <w:abstractNumId w:val="3"/>
  </w:num>
  <w:num w:numId="35">
    <w:abstractNumId w:val="30"/>
  </w:num>
  <w:num w:numId="36">
    <w:abstractNumId w:val="40"/>
  </w:num>
  <w:num w:numId="37">
    <w:abstractNumId w:val="0"/>
  </w:num>
  <w:num w:numId="38">
    <w:abstractNumId w:val="20"/>
  </w:num>
  <w:num w:numId="39">
    <w:abstractNumId w:val="9"/>
  </w:num>
  <w:num w:numId="40">
    <w:abstractNumId w:val="32"/>
  </w:num>
  <w:num w:numId="41">
    <w:abstractNumId w:val="28"/>
  </w:num>
  <w:num w:numId="42">
    <w:abstractNumId w:val="18"/>
  </w:num>
  <w:num w:numId="43">
    <w:abstractNumId w:val="15"/>
  </w:num>
  <w:num w:numId="44">
    <w:abstractNumId w:val="19"/>
  </w:num>
  <w:num w:numId="45">
    <w:abstractNumId w:val="38"/>
  </w:num>
  <w:num w:numId="46">
    <w:abstractNumId w:val="31"/>
  </w:num>
  <w:num w:numId="47">
    <w:abstractNumId w:val="13"/>
  </w:num>
  <w:num w:numId="48">
    <w:abstractNumId w:val="1"/>
  </w:num>
  <w:num w:numId="49">
    <w:abstractNumId w:val="10"/>
  </w:num>
  <w:num w:numId="50">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5EF"/>
    <w:rsid w:val="00000078"/>
    <w:rsid w:val="00000ED7"/>
    <w:rsid w:val="0000135B"/>
    <w:rsid w:val="000024CE"/>
    <w:rsid w:val="00002A0E"/>
    <w:rsid w:val="00002F4C"/>
    <w:rsid w:val="00011BD8"/>
    <w:rsid w:val="00012053"/>
    <w:rsid w:val="000122A4"/>
    <w:rsid w:val="0001445A"/>
    <w:rsid w:val="00017495"/>
    <w:rsid w:val="00021BBD"/>
    <w:rsid w:val="00024BED"/>
    <w:rsid w:val="000252F4"/>
    <w:rsid w:val="00026FA0"/>
    <w:rsid w:val="000273E5"/>
    <w:rsid w:val="0002797B"/>
    <w:rsid w:val="000279ED"/>
    <w:rsid w:val="00031EF8"/>
    <w:rsid w:val="000320BC"/>
    <w:rsid w:val="000422A9"/>
    <w:rsid w:val="00042D37"/>
    <w:rsid w:val="0004637D"/>
    <w:rsid w:val="000472A0"/>
    <w:rsid w:val="000513B8"/>
    <w:rsid w:val="00053A38"/>
    <w:rsid w:val="00053BFF"/>
    <w:rsid w:val="00061D26"/>
    <w:rsid w:val="00066721"/>
    <w:rsid w:val="00066820"/>
    <w:rsid w:val="00066C12"/>
    <w:rsid w:val="00067734"/>
    <w:rsid w:val="000704F4"/>
    <w:rsid w:val="00070504"/>
    <w:rsid w:val="00070609"/>
    <w:rsid w:val="0007087F"/>
    <w:rsid w:val="00073B5B"/>
    <w:rsid w:val="00075560"/>
    <w:rsid w:val="00077478"/>
    <w:rsid w:val="000829EF"/>
    <w:rsid w:val="000861FC"/>
    <w:rsid w:val="00090046"/>
    <w:rsid w:val="00091559"/>
    <w:rsid w:val="0009484E"/>
    <w:rsid w:val="00095FD6"/>
    <w:rsid w:val="0009732D"/>
    <w:rsid w:val="00097A46"/>
    <w:rsid w:val="00097E5C"/>
    <w:rsid w:val="000A0483"/>
    <w:rsid w:val="000A3657"/>
    <w:rsid w:val="000A6CA4"/>
    <w:rsid w:val="000B1B48"/>
    <w:rsid w:val="000B5242"/>
    <w:rsid w:val="000B66CF"/>
    <w:rsid w:val="000B7B46"/>
    <w:rsid w:val="000C056F"/>
    <w:rsid w:val="000C1975"/>
    <w:rsid w:val="000C3B26"/>
    <w:rsid w:val="000C579B"/>
    <w:rsid w:val="000C5BA2"/>
    <w:rsid w:val="000C616F"/>
    <w:rsid w:val="000D5D52"/>
    <w:rsid w:val="000D78E9"/>
    <w:rsid w:val="000E6D79"/>
    <w:rsid w:val="000F0A45"/>
    <w:rsid w:val="000F127A"/>
    <w:rsid w:val="000F172D"/>
    <w:rsid w:val="000F6934"/>
    <w:rsid w:val="000F6F96"/>
    <w:rsid w:val="000F7E45"/>
    <w:rsid w:val="00100FC7"/>
    <w:rsid w:val="001056C4"/>
    <w:rsid w:val="00107C38"/>
    <w:rsid w:val="00110648"/>
    <w:rsid w:val="0011150C"/>
    <w:rsid w:val="001118AA"/>
    <w:rsid w:val="001226A3"/>
    <w:rsid w:val="001231C0"/>
    <w:rsid w:val="0012438D"/>
    <w:rsid w:val="001305B7"/>
    <w:rsid w:val="001308E9"/>
    <w:rsid w:val="001421E7"/>
    <w:rsid w:val="001432A8"/>
    <w:rsid w:val="00144C49"/>
    <w:rsid w:val="00150301"/>
    <w:rsid w:val="00155942"/>
    <w:rsid w:val="00161AB1"/>
    <w:rsid w:val="0016289E"/>
    <w:rsid w:val="0016458F"/>
    <w:rsid w:val="0016694D"/>
    <w:rsid w:val="00170303"/>
    <w:rsid w:val="00170917"/>
    <w:rsid w:val="00170BF0"/>
    <w:rsid w:val="00171159"/>
    <w:rsid w:val="0017134F"/>
    <w:rsid w:val="00172597"/>
    <w:rsid w:val="00175B1B"/>
    <w:rsid w:val="00182FEC"/>
    <w:rsid w:val="00187AFC"/>
    <w:rsid w:val="00194730"/>
    <w:rsid w:val="00195106"/>
    <w:rsid w:val="001A06E3"/>
    <w:rsid w:val="001A2823"/>
    <w:rsid w:val="001A327D"/>
    <w:rsid w:val="001A33E1"/>
    <w:rsid w:val="001B16FA"/>
    <w:rsid w:val="001B7126"/>
    <w:rsid w:val="001C23E9"/>
    <w:rsid w:val="001C508D"/>
    <w:rsid w:val="001C76D7"/>
    <w:rsid w:val="001D0BE4"/>
    <w:rsid w:val="001D1F5D"/>
    <w:rsid w:val="001D4DBE"/>
    <w:rsid w:val="001E04B2"/>
    <w:rsid w:val="001E318E"/>
    <w:rsid w:val="001E3639"/>
    <w:rsid w:val="001E39EE"/>
    <w:rsid w:val="001E3AE7"/>
    <w:rsid w:val="001E55C2"/>
    <w:rsid w:val="001F287F"/>
    <w:rsid w:val="001F5C12"/>
    <w:rsid w:val="001F6EC4"/>
    <w:rsid w:val="001F75F0"/>
    <w:rsid w:val="001F7ADC"/>
    <w:rsid w:val="0020667F"/>
    <w:rsid w:val="00207687"/>
    <w:rsid w:val="00210F86"/>
    <w:rsid w:val="00212E2E"/>
    <w:rsid w:val="0021571A"/>
    <w:rsid w:val="00221AA3"/>
    <w:rsid w:val="00221E2C"/>
    <w:rsid w:val="0022570B"/>
    <w:rsid w:val="0022692D"/>
    <w:rsid w:val="002275B4"/>
    <w:rsid w:val="00231188"/>
    <w:rsid w:val="00233E48"/>
    <w:rsid w:val="002354C7"/>
    <w:rsid w:val="00235DF4"/>
    <w:rsid w:val="0023639E"/>
    <w:rsid w:val="00241B54"/>
    <w:rsid w:val="002422FA"/>
    <w:rsid w:val="00242BE6"/>
    <w:rsid w:val="00244AAE"/>
    <w:rsid w:val="00244ADA"/>
    <w:rsid w:val="002507CD"/>
    <w:rsid w:val="002508FD"/>
    <w:rsid w:val="00253AA2"/>
    <w:rsid w:val="002545A5"/>
    <w:rsid w:val="00255D6D"/>
    <w:rsid w:val="00257A16"/>
    <w:rsid w:val="0026100B"/>
    <w:rsid w:val="00264E0D"/>
    <w:rsid w:val="00272958"/>
    <w:rsid w:val="00273754"/>
    <w:rsid w:val="00274048"/>
    <w:rsid w:val="00275402"/>
    <w:rsid w:val="00275CF6"/>
    <w:rsid w:val="00283C14"/>
    <w:rsid w:val="002914EB"/>
    <w:rsid w:val="00297AA4"/>
    <w:rsid w:val="002A0D6D"/>
    <w:rsid w:val="002A3099"/>
    <w:rsid w:val="002A380C"/>
    <w:rsid w:val="002B1764"/>
    <w:rsid w:val="002B5ADC"/>
    <w:rsid w:val="002B5C0A"/>
    <w:rsid w:val="002B6543"/>
    <w:rsid w:val="002B7A3C"/>
    <w:rsid w:val="002C1983"/>
    <w:rsid w:val="002C5B3F"/>
    <w:rsid w:val="002C5C78"/>
    <w:rsid w:val="002D2C96"/>
    <w:rsid w:val="002D6C7B"/>
    <w:rsid w:val="002D713D"/>
    <w:rsid w:val="002D76B5"/>
    <w:rsid w:val="002E016C"/>
    <w:rsid w:val="002E1B34"/>
    <w:rsid w:val="002E68CA"/>
    <w:rsid w:val="002E728C"/>
    <w:rsid w:val="002F6251"/>
    <w:rsid w:val="00303686"/>
    <w:rsid w:val="00304917"/>
    <w:rsid w:val="00304C7B"/>
    <w:rsid w:val="003061A1"/>
    <w:rsid w:val="003071D6"/>
    <w:rsid w:val="00310CE5"/>
    <w:rsid w:val="00310E3A"/>
    <w:rsid w:val="00311D0A"/>
    <w:rsid w:val="00311EA2"/>
    <w:rsid w:val="003128F4"/>
    <w:rsid w:val="00312E22"/>
    <w:rsid w:val="00314508"/>
    <w:rsid w:val="00316503"/>
    <w:rsid w:val="00316B35"/>
    <w:rsid w:val="00316EBE"/>
    <w:rsid w:val="00317108"/>
    <w:rsid w:val="00317F7F"/>
    <w:rsid w:val="003253C1"/>
    <w:rsid w:val="00325878"/>
    <w:rsid w:val="0032707D"/>
    <w:rsid w:val="003308E4"/>
    <w:rsid w:val="003316D7"/>
    <w:rsid w:val="00334C75"/>
    <w:rsid w:val="00336C19"/>
    <w:rsid w:val="003405D2"/>
    <w:rsid w:val="0034293A"/>
    <w:rsid w:val="003439FA"/>
    <w:rsid w:val="00343CB5"/>
    <w:rsid w:val="00343D62"/>
    <w:rsid w:val="00345211"/>
    <w:rsid w:val="003478EF"/>
    <w:rsid w:val="00347951"/>
    <w:rsid w:val="003514ED"/>
    <w:rsid w:val="00351EB9"/>
    <w:rsid w:val="003524EA"/>
    <w:rsid w:val="0035682A"/>
    <w:rsid w:val="003622B7"/>
    <w:rsid w:val="0036393D"/>
    <w:rsid w:val="00364E5A"/>
    <w:rsid w:val="00366CE6"/>
    <w:rsid w:val="00372A75"/>
    <w:rsid w:val="0037309E"/>
    <w:rsid w:val="0037671D"/>
    <w:rsid w:val="00381B94"/>
    <w:rsid w:val="00383D1F"/>
    <w:rsid w:val="00383DE3"/>
    <w:rsid w:val="00384F70"/>
    <w:rsid w:val="003904BF"/>
    <w:rsid w:val="00390AEA"/>
    <w:rsid w:val="00390FD3"/>
    <w:rsid w:val="00395BC6"/>
    <w:rsid w:val="00396290"/>
    <w:rsid w:val="00397D9F"/>
    <w:rsid w:val="003A2C63"/>
    <w:rsid w:val="003A58DF"/>
    <w:rsid w:val="003A5B80"/>
    <w:rsid w:val="003A7607"/>
    <w:rsid w:val="003A7935"/>
    <w:rsid w:val="003B1080"/>
    <w:rsid w:val="003B11A6"/>
    <w:rsid w:val="003B508B"/>
    <w:rsid w:val="003B6AAD"/>
    <w:rsid w:val="003B7C91"/>
    <w:rsid w:val="003B7D3D"/>
    <w:rsid w:val="003C01A7"/>
    <w:rsid w:val="003C2DC7"/>
    <w:rsid w:val="003C55D2"/>
    <w:rsid w:val="003C5943"/>
    <w:rsid w:val="003D19F6"/>
    <w:rsid w:val="003D2B59"/>
    <w:rsid w:val="003D4519"/>
    <w:rsid w:val="003D555A"/>
    <w:rsid w:val="003D55A3"/>
    <w:rsid w:val="003D6D8E"/>
    <w:rsid w:val="003D7442"/>
    <w:rsid w:val="003E1327"/>
    <w:rsid w:val="003E2065"/>
    <w:rsid w:val="003E7D8D"/>
    <w:rsid w:val="003F67E3"/>
    <w:rsid w:val="004006AE"/>
    <w:rsid w:val="004036A5"/>
    <w:rsid w:val="0040430B"/>
    <w:rsid w:val="0041086F"/>
    <w:rsid w:val="00412B16"/>
    <w:rsid w:val="00412B27"/>
    <w:rsid w:val="004152F7"/>
    <w:rsid w:val="004223D8"/>
    <w:rsid w:val="00424420"/>
    <w:rsid w:val="00424C16"/>
    <w:rsid w:val="00425483"/>
    <w:rsid w:val="0043043E"/>
    <w:rsid w:val="004310E6"/>
    <w:rsid w:val="004313E4"/>
    <w:rsid w:val="00431E46"/>
    <w:rsid w:val="00432FDE"/>
    <w:rsid w:val="004342DC"/>
    <w:rsid w:val="00436DFB"/>
    <w:rsid w:val="00443E7E"/>
    <w:rsid w:val="00444A0F"/>
    <w:rsid w:val="0045073D"/>
    <w:rsid w:val="004520F6"/>
    <w:rsid w:val="00454674"/>
    <w:rsid w:val="004579B6"/>
    <w:rsid w:val="004612C7"/>
    <w:rsid w:val="004647A3"/>
    <w:rsid w:val="00465CC2"/>
    <w:rsid w:val="004661D7"/>
    <w:rsid w:val="00473AE1"/>
    <w:rsid w:val="004756BD"/>
    <w:rsid w:val="00476200"/>
    <w:rsid w:val="00480491"/>
    <w:rsid w:val="004822DD"/>
    <w:rsid w:val="00482D59"/>
    <w:rsid w:val="0048502C"/>
    <w:rsid w:val="00485630"/>
    <w:rsid w:val="00486FF5"/>
    <w:rsid w:val="0049090E"/>
    <w:rsid w:val="00490D7C"/>
    <w:rsid w:val="00491A2F"/>
    <w:rsid w:val="00493162"/>
    <w:rsid w:val="0049368B"/>
    <w:rsid w:val="004937F6"/>
    <w:rsid w:val="0049653F"/>
    <w:rsid w:val="004A7826"/>
    <w:rsid w:val="004B0EDD"/>
    <w:rsid w:val="004B188A"/>
    <w:rsid w:val="004B508D"/>
    <w:rsid w:val="004B576B"/>
    <w:rsid w:val="004C0629"/>
    <w:rsid w:val="004C158B"/>
    <w:rsid w:val="004C7504"/>
    <w:rsid w:val="004D2BA3"/>
    <w:rsid w:val="004D2D82"/>
    <w:rsid w:val="004D2E53"/>
    <w:rsid w:val="004D3469"/>
    <w:rsid w:val="004D3FE6"/>
    <w:rsid w:val="004D5F0C"/>
    <w:rsid w:val="004D604A"/>
    <w:rsid w:val="004E0CDB"/>
    <w:rsid w:val="004E3D36"/>
    <w:rsid w:val="004E45A7"/>
    <w:rsid w:val="004E6A57"/>
    <w:rsid w:val="004E74B9"/>
    <w:rsid w:val="004F0A32"/>
    <w:rsid w:val="004F0C0B"/>
    <w:rsid w:val="004F17BB"/>
    <w:rsid w:val="004F1CEE"/>
    <w:rsid w:val="004F2378"/>
    <w:rsid w:val="004F5A31"/>
    <w:rsid w:val="004F6487"/>
    <w:rsid w:val="00500831"/>
    <w:rsid w:val="0050201A"/>
    <w:rsid w:val="00502606"/>
    <w:rsid w:val="00502A2F"/>
    <w:rsid w:val="005060F0"/>
    <w:rsid w:val="0050660B"/>
    <w:rsid w:val="00512A1B"/>
    <w:rsid w:val="00514AE7"/>
    <w:rsid w:val="00514B45"/>
    <w:rsid w:val="00515362"/>
    <w:rsid w:val="005164A8"/>
    <w:rsid w:val="0052023B"/>
    <w:rsid w:val="00520D5C"/>
    <w:rsid w:val="00521BCA"/>
    <w:rsid w:val="005233ED"/>
    <w:rsid w:val="00525C7A"/>
    <w:rsid w:val="005268B2"/>
    <w:rsid w:val="00532B53"/>
    <w:rsid w:val="00533D4E"/>
    <w:rsid w:val="005431A5"/>
    <w:rsid w:val="00544D06"/>
    <w:rsid w:val="00545B48"/>
    <w:rsid w:val="00547981"/>
    <w:rsid w:val="00550A8C"/>
    <w:rsid w:val="00551B2F"/>
    <w:rsid w:val="0055594D"/>
    <w:rsid w:val="005612C4"/>
    <w:rsid w:val="00564E94"/>
    <w:rsid w:val="0056622D"/>
    <w:rsid w:val="005664CA"/>
    <w:rsid w:val="005667B2"/>
    <w:rsid w:val="00580D88"/>
    <w:rsid w:val="00581396"/>
    <w:rsid w:val="00584126"/>
    <w:rsid w:val="00593EA3"/>
    <w:rsid w:val="00594071"/>
    <w:rsid w:val="0059527A"/>
    <w:rsid w:val="00595931"/>
    <w:rsid w:val="005A0175"/>
    <w:rsid w:val="005A0441"/>
    <w:rsid w:val="005A15B9"/>
    <w:rsid w:val="005A1E8C"/>
    <w:rsid w:val="005A51E0"/>
    <w:rsid w:val="005A53DE"/>
    <w:rsid w:val="005A7B00"/>
    <w:rsid w:val="005B0CB0"/>
    <w:rsid w:val="005B1908"/>
    <w:rsid w:val="005B7E16"/>
    <w:rsid w:val="005C0680"/>
    <w:rsid w:val="005C21A6"/>
    <w:rsid w:val="005C23AA"/>
    <w:rsid w:val="005C3058"/>
    <w:rsid w:val="005C689D"/>
    <w:rsid w:val="005C6F0D"/>
    <w:rsid w:val="005D38FF"/>
    <w:rsid w:val="005D49A1"/>
    <w:rsid w:val="005D4C01"/>
    <w:rsid w:val="005D6CB3"/>
    <w:rsid w:val="005D7E74"/>
    <w:rsid w:val="005E003B"/>
    <w:rsid w:val="005E1C9C"/>
    <w:rsid w:val="005E734F"/>
    <w:rsid w:val="005F2269"/>
    <w:rsid w:val="005F294E"/>
    <w:rsid w:val="005F6CDC"/>
    <w:rsid w:val="005F7073"/>
    <w:rsid w:val="005F7C7F"/>
    <w:rsid w:val="00602E9D"/>
    <w:rsid w:val="00605A83"/>
    <w:rsid w:val="00606232"/>
    <w:rsid w:val="00606D76"/>
    <w:rsid w:val="00615F0A"/>
    <w:rsid w:val="006201DA"/>
    <w:rsid w:val="00621F7A"/>
    <w:rsid w:val="00623A9B"/>
    <w:rsid w:val="00623F22"/>
    <w:rsid w:val="00624C77"/>
    <w:rsid w:val="00627A14"/>
    <w:rsid w:val="00627D7F"/>
    <w:rsid w:val="006306C2"/>
    <w:rsid w:val="00630EA6"/>
    <w:rsid w:val="00631625"/>
    <w:rsid w:val="006322DC"/>
    <w:rsid w:val="00633FFB"/>
    <w:rsid w:val="00635636"/>
    <w:rsid w:val="00636F58"/>
    <w:rsid w:val="006376A0"/>
    <w:rsid w:val="00643051"/>
    <w:rsid w:val="00644C1A"/>
    <w:rsid w:val="006460C1"/>
    <w:rsid w:val="00646A88"/>
    <w:rsid w:val="00647796"/>
    <w:rsid w:val="00650037"/>
    <w:rsid w:val="00653DA6"/>
    <w:rsid w:val="00653FE0"/>
    <w:rsid w:val="00655904"/>
    <w:rsid w:val="0066786A"/>
    <w:rsid w:val="00667C04"/>
    <w:rsid w:val="00670953"/>
    <w:rsid w:val="00674A3D"/>
    <w:rsid w:val="00680582"/>
    <w:rsid w:val="006805EC"/>
    <w:rsid w:val="006842AF"/>
    <w:rsid w:val="0069013D"/>
    <w:rsid w:val="006978E4"/>
    <w:rsid w:val="00697A39"/>
    <w:rsid w:val="006A250D"/>
    <w:rsid w:val="006A26D0"/>
    <w:rsid w:val="006A4A3F"/>
    <w:rsid w:val="006A575F"/>
    <w:rsid w:val="006A5CDD"/>
    <w:rsid w:val="006A6304"/>
    <w:rsid w:val="006B264B"/>
    <w:rsid w:val="006B2F7B"/>
    <w:rsid w:val="006B3489"/>
    <w:rsid w:val="006C03BD"/>
    <w:rsid w:val="006C19F3"/>
    <w:rsid w:val="006C1E1B"/>
    <w:rsid w:val="006C281F"/>
    <w:rsid w:val="006C2E02"/>
    <w:rsid w:val="006C6F01"/>
    <w:rsid w:val="006C7D23"/>
    <w:rsid w:val="006D06A6"/>
    <w:rsid w:val="006D0992"/>
    <w:rsid w:val="006D18CB"/>
    <w:rsid w:val="006D1CAA"/>
    <w:rsid w:val="006D37E8"/>
    <w:rsid w:val="006D3BC5"/>
    <w:rsid w:val="006D4DE6"/>
    <w:rsid w:val="006D6D8B"/>
    <w:rsid w:val="006E35F4"/>
    <w:rsid w:val="006E37CB"/>
    <w:rsid w:val="006E5A89"/>
    <w:rsid w:val="006E6040"/>
    <w:rsid w:val="006F0985"/>
    <w:rsid w:val="006F1340"/>
    <w:rsid w:val="006F461A"/>
    <w:rsid w:val="006F681D"/>
    <w:rsid w:val="0070198D"/>
    <w:rsid w:val="007047DD"/>
    <w:rsid w:val="0070728F"/>
    <w:rsid w:val="00707493"/>
    <w:rsid w:val="007075F0"/>
    <w:rsid w:val="0071063C"/>
    <w:rsid w:val="00711AAF"/>
    <w:rsid w:val="0072055B"/>
    <w:rsid w:val="0072230E"/>
    <w:rsid w:val="00723C80"/>
    <w:rsid w:val="007254D3"/>
    <w:rsid w:val="0072556B"/>
    <w:rsid w:val="007263E5"/>
    <w:rsid w:val="00730B93"/>
    <w:rsid w:val="00732A83"/>
    <w:rsid w:val="00736EB6"/>
    <w:rsid w:val="00740AB6"/>
    <w:rsid w:val="007410DB"/>
    <w:rsid w:val="00741CC3"/>
    <w:rsid w:val="0074301A"/>
    <w:rsid w:val="007432F3"/>
    <w:rsid w:val="007444E1"/>
    <w:rsid w:val="00745473"/>
    <w:rsid w:val="00750FA4"/>
    <w:rsid w:val="00750FC6"/>
    <w:rsid w:val="00752585"/>
    <w:rsid w:val="007534B2"/>
    <w:rsid w:val="00755FBC"/>
    <w:rsid w:val="007614DB"/>
    <w:rsid w:val="00763488"/>
    <w:rsid w:val="007658AA"/>
    <w:rsid w:val="00765E80"/>
    <w:rsid w:val="00766A75"/>
    <w:rsid w:val="00766B94"/>
    <w:rsid w:val="0077166C"/>
    <w:rsid w:val="00774823"/>
    <w:rsid w:val="00776522"/>
    <w:rsid w:val="00776788"/>
    <w:rsid w:val="007816EC"/>
    <w:rsid w:val="007832EC"/>
    <w:rsid w:val="0078493B"/>
    <w:rsid w:val="00786106"/>
    <w:rsid w:val="007866E2"/>
    <w:rsid w:val="00787715"/>
    <w:rsid w:val="007900E6"/>
    <w:rsid w:val="0079104D"/>
    <w:rsid w:val="00791867"/>
    <w:rsid w:val="00791E9B"/>
    <w:rsid w:val="00792FCF"/>
    <w:rsid w:val="00793473"/>
    <w:rsid w:val="007961AD"/>
    <w:rsid w:val="007963A7"/>
    <w:rsid w:val="007A026C"/>
    <w:rsid w:val="007A100F"/>
    <w:rsid w:val="007A157A"/>
    <w:rsid w:val="007A2E19"/>
    <w:rsid w:val="007A61E6"/>
    <w:rsid w:val="007A7D83"/>
    <w:rsid w:val="007B01F5"/>
    <w:rsid w:val="007B0EDF"/>
    <w:rsid w:val="007B21A8"/>
    <w:rsid w:val="007B25B8"/>
    <w:rsid w:val="007B5086"/>
    <w:rsid w:val="007B6E8A"/>
    <w:rsid w:val="007C1054"/>
    <w:rsid w:val="007C12C9"/>
    <w:rsid w:val="007C1336"/>
    <w:rsid w:val="007C2F55"/>
    <w:rsid w:val="007C40EB"/>
    <w:rsid w:val="007C4BCB"/>
    <w:rsid w:val="007C4CC8"/>
    <w:rsid w:val="007C502C"/>
    <w:rsid w:val="007C6277"/>
    <w:rsid w:val="007D0CBC"/>
    <w:rsid w:val="007D4B0D"/>
    <w:rsid w:val="007D53AB"/>
    <w:rsid w:val="007D6794"/>
    <w:rsid w:val="007E1E95"/>
    <w:rsid w:val="007E27D1"/>
    <w:rsid w:val="007E5FA7"/>
    <w:rsid w:val="007E67EF"/>
    <w:rsid w:val="007F2835"/>
    <w:rsid w:val="007F4912"/>
    <w:rsid w:val="00801A17"/>
    <w:rsid w:val="00801C60"/>
    <w:rsid w:val="0080263C"/>
    <w:rsid w:val="00802BBD"/>
    <w:rsid w:val="00805000"/>
    <w:rsid w:val="0080593E"/>
    <w:rsid w:val="00813C5D"/>
    <w:rsid w:val="00813CEF"/>
    <w:rsid w:val="008151D0"/>
    <w:rsid w:val="008216B3"/>
    <w:rsid w:val="00822C52"/>
    <w:rsid w:val="00825240"/>
    <w:rsid w:val="008265D0"/>
    <w:rsid w:val="00826B15"/>
    <w:rsid w:val="008310CF"/>
    <w:rsid w:val="00831F07"/>
    <w:rsid w:val="00834E19"/>
    <w:rsid w:val="00835883"/>
    <w:rsid w:val="00835952"/>
    <w:rsid w:val="00835B1C"/>
    <w:rsid w:val="0084151F"/>
    <w:rsid w:val="008417B4"/>
    <w:rsid w:val="00841E81"/>
    <w:rsid w:val="0084201B"/>
    <w:rsid w:val="00843371"/>
    <w:rsid w:val="00847811"/>
    <w:rsid w:val="00847847"/>
    <w:rsid w:val="00850AC4"/>
    <w:rsid w:val="00852871"/>
    <w:rsid w:val="0085629D"/>
    <w:rsid w:val="00860A8F"/>
    <w:rsid w:val="00861E4E"/>
    <w:rsid w:val="008638D0"/>
    <w:rsid w:val="008701CA"/>
    <w:rsid w:val="0087087C"/>
    <w:rsid w:val="008728A7"/>
    <w:rsid w:val="008746AA"/>
    <w:rsid w:val="00876183"/>
    <w:rsid w:val="00877B93"/>
    <w:rsid w:val="00882EB6"/>
    <w:rsid w:val="00883C45"/>
    <w:rsid w:val="00884539"/>
    <w:rsid w:val="00885776"/>
    <w:rsid w:val="008861C9"/>
    <w:rsid w:val="00886FBB"/>
    <w:rsid w:val="0088759C"/>
    <w:rsid w:val="0089028A"/>
    <w:rsid w:val="008902EF"/>
    <w:rsid w:val="00891010"/>
    <w:rsid w:val="008912DE"/>
    <w:rsid w:val="00891572"/>
    <w:rsid w:val="0089218A"/>
    <w:rsid w:val="00894FF8"/>
    <w:rsid w:val="00897FB8"/>
    <w:rsid w:val="008A183A"/>
    <w:rsid w:val="008A61E1"/>
    <w:rsid w:val="008A7B70"/>
    <w:rsid w:val="008B03D7"/>
    <w:rsid w:val="008B0727"/>
    <w:rsid w:val="008B2932"/>
    <w:rsid w:val="008B2CB0"/>
    <w:rsid w:val="008B2FBF"/>
    <w:rsid w:val="008B3989"/>
    <w:rsid w:val="008B62F8"/>
    <w:rsid w:val="008B6872"/>
    <w:rsid w:val="008C231E"/>
    <w:rsid w:val="008C3317"/>
    <w:rsid w:val="008C37CA"/>
    <w:rsid w:val="008C6E8C"/>
    <w:rsid w:val="008C7603"/>
    <w:rsid w:val="008D422A"/>
    <w:rsid w:val="008D48D6"/>
    <w:rsid w:val="008D5583"/>
    <w:rsid w:val="008D6322"/>
    <w:rsid w:val="008E077D"/>
    <w:rsid w:val="008E0E8E"/>
    <w:rsid w:val="008E38C3"/>
    <w:rsid w:val="008E4477"/>
    <w:rsid w:val="008E4E33"/>
    <w:rsid w:val="008E6BA3"/>
    <w:rsid w:val="008F0B06"/>
    <w:rsid w:val="008F3198"/>
    <w:rsid w:val="008F3C3E"/>
    <w:rsid w:val="008F57A0"/>
    <w:rsid w:val="008F6496"/>
    <w:rsid w:val="008F7695"/>
    <w:rsid w:val="0090034B"/>
    <w:rsid w:val="009025A2"/>
    <w:rsid w:val="009028FD"/>
    <w:rsid w:val="00907892"/>
    <w:rsid w:val="00910B68"/>
    <w:rsid w:val="00911995"/>
    <w:rsid w:val="00915644"/>
    <w:rsid w:val="00917BEF"/>
    <w:rsid w:val="00920A75"/>
    <w:rsid w:val="00920AB4"/>
    <w:rsid w:val="0092490E"/>
    <w:rsid w:val="00927986"/>
    <w:rsid w:val="00931A9F"/>
    <w:rsid w:val="009337A7"/>
    <w:rsid w:val="0093657E"/>
    <w:rsid w:val="00936F1D"/>
    <w:rsid w:val="00940F63"/>
    <w:rsid w:val="00944D2F"/>
    <w:rsid w:val="00944DAF"/>
    <w:rsid w:val="0094506F"/>
    <w:rsid w:val="009452D6"/>
    <w:rsid w:val="00950A30"/>
    <w:rsid w:val="0095251E"/>
    <w:rsid w:val="009525EB"/>
    <w:rsid w:val="0095299F"/>
    <w:rsid w:val="009530F2"/>
    <w:rsid w:val="009546FD"/>
    <w:rsid w:val="00954C86"/>
    <w:rsid w:val="00955883"/>
    <w:rsid w:val="00960B0D"/>
    <w:rsid w:val="00964BDB"/>
    <w:rsid w:val="009650D9"/>
    <w:rsid w:val="00965319"/>
    <w:rsid w:val="00966ADD"/>
    <w:rsid w:val="009713B1"/>
    <w:rsid w:val="00972B46"/>
    <w:rsid w:val="00974068"/>
    <w:rsid w:val="0097445C"/>
    <w:rsid w:val="00980688"/>
    <w:rsid w:val="009813C1"/>
    <w:rsid w:val="009818EA"/>
    <w:rsid w:val="009959DB"/>
    <w:rsid w:val="009974E1"/>
    <w:rsid w:val="009A04B1"/>
    <w:rsid w:val="009A144F"/>
    <w:rsid w:val="009A2DA7"/>
    <w:rsid w:val="009A34E4"/>
    <w:rsid w:val="009A5EED"/>
    <w:rsid w:val="009B192E"/>
    <w:rsid w:val="009B6316"/>
    <w:rsid w:val="009B654A"/>
    <w:rsid w:val="009C3D31"/>
    <w:rsid w:val="009C4EEB"/>
    <w:rsid w:val="009C5A66"/>
    <w:rsid w:val="009C5E43"/>
    <w:rsid w:val="009D0C6C"/>
    <w:rsid w:val="009D43B1"/>
    <w:rsid w:val="009D5B9A"/>
    <w:rsid w:val="009D6F60"/>
    <w:rsid w:val="009E35EF"/>
    <w:rsid w:val="009E4074"/>
    <w:rsid w:val="009E5E6E"/>
    <w:rsid w:val="009E72D7"/>
    <w:rsid w:val="009E7AE0"/>
    <w:rsid w:val="009F0489"/>
    <w:rsid w:val="009F1910"/>
    <w:rsid w:val="009F3E1D"/>
    <w:rsid w:val="009F47FA"/>
    <w:rsid w:val="009F590E"/>
    <w:rsid w:val="009F631C"/>
    <w:rsid w:val="009F7E16"/>
    <w:rsid w:val="00A0103D"/>
    <w:rsid w:val="00A01BC5"/>
    <w:rsid w:val="00A02990"/>
    <w:rsid w:val="00A030FB"/>
    <w:rsid w:val="00A0329C"/>
    <w:rsid w:val="00A10C00"/>
    <w:rsid w:val="00A11A2E"/>
    <w:rsid w:val="00A12460"/>
    <w:rsid w:val="00A1295B"/>
    <w:rsid w:val="00A1464E"/>
    <w:rsid w:val="00A16EFB"/>
    <w:rsid w:val="00A223AB"/>
    <w:rsid w:val="00A22F4C"/>
    <w:rsid w:val="00A23646"/>
    <w:rsid w:val="00A26F42"/>
    <w:rsid w:val="00A300A8"/>
    <w:rsid w:val="00A31651"/>
    <w:rsid w:val="00A32A17"/>
    <w:rsid w:val="00A32C7A"/>
    <w:rsid w:val="00A330F3"/>
    <w:rsid w:val="00A3315A"/>
    <w:rsid w:val="00A33825"/>
    <w:rsid w:val="00A42931"/>
    <w:rsid w:val="00A43912"/>
    <w:rsid w:val="00A5121E"/>
    <w:rsid w:val="00A516E2"/>
    <w:rsid w:val="00A5754C"/>
    <w:rsid w:val="00A637DE"/>
    <w:rsid w:val="00A64BC4"/>
    <w:rsid w:val="00A70708"/>
    <w:rsid w:val="00A748C6"/>
    <w:rsid w:val="00A76133"/>
    <w:rsid w:val="00A812C7"/>
    <w:rsid w:val="00A81A64"/>
    <w:rsid w:val="00A83CDA"/>
    <w:rsid w:val="00A8442A"/>
    <w:rsid w:val="00A8451B"/>
    <w:rsid w:val="00A851DF"/>
    <w:rsid w:val="00A85394"/>
    <w:rsid w:val="00A8595B"/>
    <w:rsid w:val="00A86DC4"/>
    <w:rsid w:val="00A870F3"/>
    <w:rsid w:val="00A87C04"/>
    <w:rsid w:val="00A9013F"/>
    <w:rsid w:val="00A91670"/>
    <w:rsid w:val="00A93D9F"/>
    <w:rsid w:val="00AA01C5"/>
    <w:rsid w:val="00AA1813"/>
    <w:rsid w:val="00AA211D"/>
    <w:rsid w:val="00AA29A4"/>
    <w:rsid w:val="00AA3EFA"/>
    <w:rsid w:val="00AA5C79"/>
    <w:rsid w:val="00AA7156"/>
    <w:rsid w:val="00AB0616"/>
    <w:rsid w:val="00AB2B1C"/>
    <w:rsid w:val="00AB7CF7"/>
    <w:rsid w:val="00AC2445"/>
    <w:rsid w:val="00AC3C59"/>
    <w:rsid w:val="00AC5841"/>
    <w:rsid w:val="00AD1636"/>
    <w:rsid w:val="00AD5F7B"/>
    <w:rsid w:val="00AD6F59"/>
    <w:rsid w:val="00AE0ADC"/>
    <w:rsid w:val="00AE4883"/>
    <w:rsid w:val="00AF1296"/>
    <w:rsid w:val="00AF1FD1"/>
    <w:rsid w:val="00AF22AF"/>
    <w:rsid w:val="00AF2F17"/>
    <w:rsid w:val="00AF307E"/>
    <w:rsid w:val="00AF6D9D"/>
    <w:rsid w:val="00B0016E"/>
    <w:rsid w:val="00B025C9"/>
    <w:rsid w:val="00B05EBB"/>
    <w:rsid w:val="00B0641D"/>
    <w:rsid w:val="00B1057A"/>
    <w:rsid w:val="00B115B7"/>
    <w:rsid w:val="00B13541"/>
    <w:rsid w:val="00B1402B"/>
    <w:rsid w:val="00B16572"/>
    <w:rsid w:val="00B16DE0"/>
    <w:rsid w:val="00B17966"/>
    <w:rsid w:val="00B21F26"/>
    <w:rsid w:val="00B24510"/>
    <w:rsid w:val="00B255EC"/>
    <w:rsid w:val="00B27426"/>
    <w:rsid w:val="00B27AFD"/>
    <w:rsid w:val="00B319F7"/>
    <w:rsid w:val="00B32637"/>
    <w:rsid w:val="00B3331A"/>
    <w:rsid w:val="00B34487"/>
    <w:rsid w:val="00B35700"/>
    <w:rsid w:val="00B40B5E"/>
    <w:rsid w:val="00B41C4C"/>
    <w:rsid w:val="00B41D82"/>
    <w:rsid w:val="00B45063"/>
    <w:rsid w:val="00B5019E"/>
    <w:rsid w:val="00B5250E"/>
    <w:rsid w:val="00B53A2F"/>
    <w:rsid w:val="00B54E05"/>
    <w:rsid w:val="00B567E4"/>
    <w:rsid w:val="00B577D8"/>
    <w:rsid w:val="00B61E23"/>
    <w:rsid w:val="00B70291"/>
    <w:rsid w:val="00B70FC3"/>
    <w:rsid w:val="00B711D3"/>
    <w:rsid w:val="00B71615"/>
    <w:rsid w:val="00B71D2C"/>
    <w:rsid w:val="00B7387D"/>
    <w:rsid w:val="00B760C2"/>
    <w:rsid w:val="00B76756"/>
    <w:rsid w:val="00B76933"/>
    <w:rsid w:val="00B77923"/>
    <w:rsid w:val="00B80487"/>
    <w:rsid w:val="00B80918"/>
    <w:rsid w:val="00B8516A"/>
    <w:rsid w:val="00B86BF3"/>
    <w:rsid w:val="00B90662"/>
    <w:rsid w:val="00B90F83"/>
    <w:rsid w:val="00B9186B"/>
    <w:rsid w:val="00B93C89"/>
    <w:rsid w:val="00B93D48"/>
    <w:rsid w:val="00B95367"/>
    <w:rsid w:val="00BA13C0"/>
    <w:rsid w:val="00BA4453"/>
    <w:rsid w:val="00BA5F12"/>
    <w:rsid w:val="00BA6B0A"/>
    <w:rsid w:val="00BA754C"/>
    <w:rsid w:val="00BB02FA"/>
    <w:rsid w:val="00BB0973"/>
    <w:rsid w:val="00BB2604"/>
    <w:rsid w:val="00BC09EC"/>
    <w:rsid w:val="00BC57D7"/>
    <w:rsid w:val="00BC6B7F"/>
    <w:rsid w:val="00BD077F"/>
    <w:rsid w:val="00BD1E65"/>
    <w:rsid w:val="00BD7546"/>
    <w:rsid w:val="00BE0E7A"/>
    <w:rsid w:val="00BE19F1"/>
    <w:rsid w:val="00BE21C7"/>
    <w:rsid w:val="00BE47C6"/>
    <w:rsid w:val="00BE52A1"/>
    <w:rsid w:val="00BF0CE0"/>
    <w:rsid w:val="00BF1AEC"/>
    <w:rsid w:val="00BF2DBE"/>
    <w:rsid w:val="00BF655F"/>
    <w:rsid w:val="00BF65D6"/>
    <w:rsid w:val="00BF7AAA"/>
    <w:rsid w:val="00C00F65"/>
    <w:rsid w:val="00C02627"/>
    <w:rsid w:val="00C04044"/>
    <w:rsid w:val="00C05150"/>
    <w:rsid w:val="00C05760"/>
    <w:rsid w:val="00C06335"/>
    <w:rsid w:val="00C12990"/>
    <w:rsid w:val="00C1325F"/>
    <w:rsid w:val="00C14BED"/>
    <w:rsid w:val="00C166C8"/>
    <w:rsid w:val="00C1678C"/>
    <w:rsid w:val="00C16D4D"/>
    <w:rsid w:val="00C202A6"/>
    <w:rsid w:val="00C2193C"/>
    <w:rsid w:val="00C22252"/>
    <w:rsid w:val="00C23CF7"/>
    <w:rsid w:val="00C23F28"/>
    <w:rsid w:val="00C307C2"/>
    <w:rsid w:val="00C31D0F"/>
    <w:rsid w:val="00C32574"/>
    <w:rsid w:val="00C33E59"/>
    <w:rsid w:val="00C34A35"/>
    <w:rsid w:val="00C35ADB"/>
    <w:rsid w:val="00C35FF4"/>
    <w:rsid w:val="00C4006A"/>
    <w:rsid w:val="00C40823"/>
    <w:rsid w:val="00C42F32"/>
    <w:rsid w:val="00C4590E"/>
    <w:rsid w:val="00C50551"/>
    <w:rsid w:val="00C51145"/>
    <w:rsid w:val="00C52AC2"/>
    <w:rsid w:val="00C536C1"/>
    <w:rsid w:val="00C54D92"/>
    <w:rsid w:val="00C55C7C"/>
    <w:rsid w:val="00C614E4"/>
    <w:rsid w:val="00C63726"/>
    <w:rsid w:val="00C652A6"/>
    <w:rsid w:val="00C67214"/>
    <w:rsid w:val="00C70362"/>
    <w:rsid w:val="00C74785"/>
    <w:rsid w:val="00C7537C"/>
    <w:rsid w:val="00C7792C"/>
    <w:rsid w:val="00C81523"/>
    <w:rsid w:val="00C81A45"/>
    <w:rsid w:val="00C83553"/>
    <w:rsid w:val="00C84093"/>
    <w:rsid w:val="00C847DD"/>
    <w:rsid w:val="00C86736"/>
    <w:rsid w:val="00C94641"/>
    <w:rsid w:val="00C94A23"/>
    <w:rsid w:val="00C955C1"/>
    <w:rsid w:val="00C95C4F"/>
    <w:rsid w:val="00CA2C59"/>
    <w:rsid w:val="00CA39C2"/>
    <w:rsid w:val="00CA5EEF"/>
    <w:rsid w:val="00CA79F9"/>
    <w:rsid w:val="00CB232A"/>
    <w:rsid w:val="00CB2626"/>
    <w:rsid w:val="00CB2CAF"/>
    <w:rsid w:val="00CB7453"/>
    <w:rsid w:val="00CB7C69"/>
    <w:rsid w:val="00CC3D31"/>
    <w:rsid w:val="00CC498C"/>
    <w:rsid w:val="00CD3685"/>
    <w:rsid w:val="00CD472C"/>
    <w:rsid w:val="00CD4DF6"/>
    <w:rsid w:val="00CD6457"/>
    <w:rsid w:val="00CD7466"/>
    <w:rsid w:val="00CE1CA5"/>
    <w:rsid w:val="00CE4D45"/>
    <w:rsid w:val="00CE73F1"/>
    <w:rsid w:val="00CF142C"/>
    <w:rsid w:val="00CF26A4"/>
    <w:rsid w:val="00CF3AA0"/>
    <w:rsid w:val="00CF72D9"/>
    <w:rsid w:val="00D00AC0"/>
    <w:rsid w:val="00D03C78"/>
    <w:rsid w:val="00D042A8"/>
    <w:rsid w:val="00D05A67"/>
    <w:rsid w:val="00D0742D"/>
    <w:rsid w:val="00D13E3A"/>
    <w:rsid w:val="00D14DA7"/>
    <w:rsid w:val="00D14E15"/>
    <w:rsid w:val="00D16083"/>
    <w:rsid w:val="00D204E9"/>
    <w:rsid w:val="00D2189B"/>
    <w:rsid w:val="00D22761"/>
    <w:rsid w:val="00D267FD"/>
    <w:rsid w:val="00D35A05"/>
    <w:rsid w:val="00D36F1A"/>
    <w:rsid w:val="00D400BB"/>
    <w:rsid w:val="00D424CF"/>
    <w:rsid w:val="00D431EE"/>
    <w:rsid w:val="00D46ADA"/>
    <w:rsid w:val="00D47394"/>
    <w:rsid w:val="00D47E13"/>
    <w:rsid w:val="00D52071"/>
    <w:rsid w:val="00D54A91"/>
    <w:rsid w:val="00D56784"/>
    <w:rsid w:val="00D6219B"/>
    <w:rsid w:val="00D6223B"/>
    <w:rsid w:val="00D62844"/>
    <w:rsid w:val="00D63F0B"/>
    <w:rsid w:val="00D64116"/>
    <w:rsid w:val="00D65790"/>
    <w:rsid w:val="00D65E2A"/>
    <w:rsid w:val="00D703CF"/>
    <w:rsid w:val="00D70722"/>
    <w:rsid w:val="00D70C64"/>
    <w:rsid w:val="00D72B4D"/>
    <w:rsid w:val="00D757BA"/>
    <w:rsid w:val="00D75EF3"/>
    <w:rsid w:val="00D766E6"/>
    <w:rsid w:val="00D80DFD"/>
    <w:rsid w:val="00D81E52"/>
    <w:rsid w:val="00D82649"/>
    <w:rsid w:val="00D85222"/>
    <w:rsid w:val="00D85495"/>
    <w:rsid w:val="00D90647"/>
    <w:rsid w:val="00D906CC"/>
    <w:rsid w:val="00D90FEA"/>
    <w:rsid w:val="00D9464B"/>
    <w:rsid w:val="00D966E5"/>
    <w:rsid w:val="00DA5605"/>
    <w:rsid w:val="00DA6775"/>
    <w:rsid w:val="00DA6B31"/>
    <w:rsid w:val="00DA76B4"/>
    <w:rsid w:val="00DB1532"/>
    <w:rsid w:val="00DB26FD"/>
    <w:rsid w:val="00DB3F01"/>
    <w:rsid w:val="00DB6ECC"/>
    <w:rsid w:val="00DC2CA6"/>
    <w:rsid w:val="00DC3F25"/>
    <w:rsid w:val="00DC46B3"/>
    <w:rsid w:val="00DC5107"/>
    <w:rsid w:val="00DC654D"/>
    <w:rsid w:val="00DC7B0C"/>
    <w:rsid w:val="00DD0AEE"/>
    <w:rsid w:val="00DD3E29"/>
    <w:rsid w:val="00DD531C"/>
    <w:rsid w:val="00DD6CD3"/>
    <w:rsid w:val="00DE030F"/>
    <w:rsid w:val="00DE3B5F"/>
    <w:rsid w:val="00DE4F8D"/>
    <w:rsid w:val="00DE70C1"/>
    <w:rsid w:val="00DF02B7"/>
    <w:rsid w:val="00DF0814"/>
    <w:rsid w:val="00DF1B35"/>
    <w:rsid w:val="00DF35DD"/>
    <w:rsid w:val="00DF4FB8"/>
    <w:rsid w:val="00DF5077"/>
    <w:rsid w:val="00DF6ABC"/>
    <w:rsid w:val="00E04934"/>
    <w:rsid w:val="00E055FA"/>
    <w:rsid w:val="00E11728"/>
    <w:rsid w:val="00E20E16"/>
    <w:rsid w:val="00E233DC"/>
    <w:rsid w:val="00E278A8"/>
    <w:rsid w:val="00E3069E"/>
    <w:rsid w:val="00E30813"/>
    <w:rsid w:val="00E31881"/>
    <w:rsid w:val="00E345A1"/>
    <w:rsid w:val="00E3573C"/>
    <w:rsid w:val="00E42D6E"/>
    <w:rsid w:val="00E50352"/>
    <w:rsid w:val="00E504F3"/>
    <w:rsid w:val="00E51756"/>
    <w:rsid w:val="00E52545"/>
    <w:rsid w:val="00E52C7A"/>
    <w:rsid w:val="00E54966"/>
    <w:rsid w:val="00E556EC"/>
    <w:rsid w:val="00E57BF7"/>
    <w:rsid w:val="00E57C8B"/>
    <w:rsid w:val="00E60981"/>
    <w:rsid w:val="00E6185A"/>
    <w:rsid w:val="00E6216C"/>
    <w:rsid w:val="00E65941"/>
    <w:rsid w:val="00E668FF"/>
    <w:rsid w:val="00E70E38"/>
    <w:rsid w:val="00E728C3"/>
    <w:rsid w:val="00E746EC"/>
    <w:rsid w:val="00E7614C"/>
    <w:rsid w:val="00E761C6"/>
    <w:rsid w:val="00E77783"/>
    <w:rsid w:val="00E81217"/>
    <w:rsid w:val="00E81590"/>
    <w:rsid w:val="00E848C1"/>
    <w:rsid w:val="00E86384"/>
    <w:rsid w:val="00E87E12"/>
    <w:rsid w:val="00E91185"/>
    <w:rsid w:val="00E92303"/>
    <w:rsid w:val="00E92D81"/>
    <w:rsid w:val="00E959AE"/>
    <w:rsid w:val="00E96BA7"/>
    <w:rsid w:val="00E977B7"/>
    <w:rsid w:val="00EA075B"/>
    <w:rsid w:val="00EA09FC"/>
    <w:rsid w:val="00EA1E8B"/>
    <w:rsid w:val="00EA39D2"/>
    <w:rsid w:val="00EA684A"/>
    <w:rsid w:val="00EA7554"/>
    <w:rsid w:val="00EB1348"/>
    <w:rsid w:val="00EB2207"/>
    <w:rsid w:val="00EB2B00"/>
    <w:rsid w:val="00EB35CD"/>
    <w:rsid w:val="00EB6ED2"/>
    <w:rsid w:val="00EC1700"/>
    <w:rsid w:val="00EC2607"/>
    <w:rsid w:val="00EC2FBB"/>
    <w:rsid w:val="00EC403B"/>
    <w:rsid w:val="00EC4A46"/>
    <w:rsid w:val="00EC561D"/>
    <w:rsid w:val="00ED0FBF"/>
    <w:rsid w:val="00ED2449"/>
    <w:rsid w:val="00ED5F23"/>
    <w:rsid w:val="00EE0563"/>
    <w:rsid w:val="00EE407C"/>
    <w:rsid w:val="00EE4EAA"/>
    <w:rsid w:val="00EE57C4"/>
    <w:rsid w:val="00EF0780"/>
    <w:rsid w:val="00EF26FC"/>
    <w:rsid w:val="00EF4613"/>
    <w:rsid w:val="00EF4927"/>
    <w:rsid w:val="00EF4D06"/>
    <w:rsid w:val="00EF68E6"/>
    <w:rsid w:val="00EF751E"/>
    <w:rsid w:val="00EF78F3"/>
    <w:rsid w:val="00F01395"/>
    <w:rsid w:val="00F03EA3"/>
    <w:rsid w:val="00F04F99"/>
    <w:rsid w:val="00F056C2"/>
    <w:rsid w:val="00F07621"/>
    <w:rsid w:val="00F113F8"/>
    <w:rsid w:val="00F12276"/>
    <w:rsid w:val="00F15F54"/>
    <w:rsid w:val="00F16B58"/>
    <w:rsid w:val="00F2240B"/>
    <w:rsid w:val="00F22C62"/>
    <w:rsid w:val="00F23290"/>
    <w:rsid w:val="00F2396A"/>
    <w:rsid w:val="00F26B36"/>
    <w:rsid w:val="00F26FDF"/>
    <w:rsid w:val="00F30C34"/>
    <w:rsid w:val="00F326C6"/>
    <w:rsid w:val="00F3364A"/>
    <w:rsid w:val="00F34BEE"/>
    <w:rsid w:val="00F37186"/>
    <w:rsid w:val="00F40D0C"/>
    <w:rsid w:val="00F43BCE"/>
    <w:rsid w:val="00F4467C"/>
    <w:rsid w:val="00F4644B"/>
    <w:rsid w:val="00F467D4"/>
    <w:rsid w:val="00F477AE"/>
    <w:rsid w:val="00F528A5"/>
    <w:rsid w:val="00F540BC"/>
    <w:rsid w:val="00F55BD2"/>
    <w:rsid w:val="00F56495"/>
    <w:rsid w:val="00F57132"/>
    <w:rsid w:val="00F57654"/>
    <w:rsid w:val="00F60545"/>
    <w:rsid w:val="00F60D3B"/>
    <w:rsid w:val="00F63052"/>
    <w:rsid w:val="00F70453"/>
    <w:rsid w:val="00F72720"/>
    <w:rsid w:val="00F7367C"/>
    <w:rsid w:val="00F74FA8"/>
    <w:rsid w:val="00F82ADC"/>
    <w:rsid w:val="00F8404C"/>
    <w:rsid w:val="00F84AA0"/>
    <w:rsid w:val="00F86AEF"/>
    <w:rsid w:val="00F90065"/>
    <w:rsid w:val="00F90C63"/>
    <w:rsid w:val="00F927AD"/>
    <w:rsid w:val="00F937AB"/>
    <w:rsid w:val="00F970CE"/>
    <w:rsid w:val="00F972BD"/>
    <w:rsid w:val="00FA5003"/>
    <w:rsid w:val="00FA69EC"/>
    <w:rsid w:val="00FB1FAD"/>
    <w:rsid w:val="00FB4744"/>
    <w:rsid w:val="00FB4B6C"/>
    <w:rsid w:val="00FB4D14"/>
    <w:rsid w:val="00FB5A7B"/>
    <w:rsid w:val="00FB65B0"/>
    <w:rsid w:val="00FB77B2"/>
    <w:rsid w:val="00FC07D1"/>
    <w:rsid w:val="00FC5A05"/>
    <w:rsid w:val="00FC5D7C"/>
    <w:rsid w:val="00FC6EF8"/>
    <w:rsid w:val="00FD1CE9"/>
    <w:rsid w:val="00FD2198"/>
    <w:rsid w:val="00FD51A6"/>
    <w:rsid w:val="00FD6934"/>
    <w:rsid w:val="00FD7A24"/>
    <w:rsid w:val="00FE1426"/>
    <w:rsid w:val="00FE25AC"/>
    <w:rsid w:val="00FE3110"/>
    <w:rsid w:val="00FE4C2A"/>
    <w:rsid w:val="00FE7F15"/>
    <w:rsid w:val="00FF00E8"/>
    <w:rsid w:val="00FF288A"/>
    <w:rsid w:val="00FF2BA1"/>
    <w:rsid w:val="00FF3EEF"/>
    <w:rsid w:val="00FF517C"/>
    <w:rsid w:val="00FF536D"/>
    <w:rsid w:val="00FF719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9D6E03E"/>
  <w15:chartTrackingRefBased/>
  <w15:docId w15:val="{E511E88E-4FB2-46EE-83FE-48562AED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F14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2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725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527A"/>
    <w:pPr>
      <w:ind w:left="720"/>
      <w:contextualSpacing/>
    </w:pPr>
  </w:style>
  <w:style w:type="paragraph" w:styleId="Descripcin">
    <w:name w:val="caption"/>
    <w:basedOn w:val="Normal"/>
    <w:next w:val="Normal"/>
    <w:link w:val="DescripcinCar"/>
    <w:uiPriority w:val="35"/>
    <w:unhideWhenUsed/>
    <w:qFormat/>
    <w:rsid w:val="00E52C7A"/>
    <w:pPr>
      <w:spacing w:after="200" w:line="240" w:lineRule="auto"/>
    </w:pPr>
    <w:rPr>
      <w:i/>
      <w:iCs/>
      <w:color w:val="44546A" w:themeColor="text2"/>
      <w:sz w:val="18"/>
      <w:szCs w:val="18"/>
    </w:rPr>
  </w:style>
  <w:style w:type="paragraph" w:styleId="Textonotapie">
    <w:name w:val="footnote text"/>
    <w:basedOn w:val="Normal"/>
    <w:link w:val="TextonotapieCar"/>
    <w:uiPriority w:val="99"/>
    <w:unhideWhenUsed/>
    <w:rsid w:val="00B41C4C"/>
    <w:pPr>
      <w:spacing w:after="0" w:line="240" w:lineRule="auto"/>
    </w:pPr>
    <w:rPr>
      <w:sz w:val="20"/>
      <w:szCs w:val="20"/>
    </w:rPr>
  </w:style>
  <w:style w:type="character" w:customStyle="1" w:styleId="TextonotapieCar">
    <w:name w:val="Texto nota pie Car"/>
    <w:basedOn w:val="Fuentedeprrafopredeter"/>
    <w:link w:val="Textonotapie"/>
    <w:uiPriority w:val="99"/>
    <w:rsid w:val="00B41C4C"/>
    <w:rPr>
      <w:sz w:val="20"/>
      <w:szCs w:val="20"/>
    </w:rPr>
  </w:style>
  <w:style w:type="character" w:styleId="Refdenotaalpie">
    <w:name w:val="footnote reference"/>
    <w:basedOn w:val="Fuentedeprrafopredeter"/>
    <w:uiPriority w:val="99"/>
    <w:unhideWhenUsed/>
    <w:rsid w:val="00B41C4C"/>
    <w:rPr>
      <w:vertAlign w:val="superscript"/>
    </w:rPr>
  </w:style>
  <w:style w:type="paragraph" w:customStyle="1" w:styleId="Default">
    <w:name w:val="Default"/>
    <w:rsid w:val="00F26FDF"/>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link w:val="SinespaciadoCar"/>
    <w:uiPriority w:val="1"/>
    <w:qFormat/>
    <w:rsid w:val="00E055FA"/>
    <w:pPr>
      <w:spacing w:after="0" w:line="240" w:lineRule="auto"/>
    </w:pPr>
    <w:rPr>
      <w:rFonts w:ascii="Calibri" w:eastAsia="Times New Roman" w:hAnsi="Calibri" w:cs="Times New Roman"/>
      <w:lang w:val="es-ES" w:eastAsia="es-ES"/>
    </w:rPr>
  </w:style>
  <w:style w:type="character" w:customStyle="1" w:styleId="SinespaciadoCar">
    <w:name w:val="Sin espaciado Car"/>
    <w:link w:val="Sinespaciado"/>
    <w:uiPriority w:val="1"/>
    <w:rsid w:val="00E055FA"/>
    <w:rPr>
      <w:rFonts w:ascii="Calibri" w:eastAsia="Times New Roman" w:hAnsi="Calibri" w:cs="Times New Roman"/>
      <w:lang w:val="es-ES" w:eastAsia="es-ES"/>
    </w:rPr>
  </w:style>
  <w:style w:type="table" w:styleId="Tablaconcuadrcula">
    <w:name w:val="Table Grid"/>
    <w:basedOn w:val="Tablanormal"/>
    <w:uiPriority w:val="39"/>
    <w:rsid w:val="00C55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6219B"/>
    <w:pPr>
      <w:spacing w:after="100"/>
    </w:pPr>
  </w:style>
  <w:style w:type="paragraph" w:styleId="TDC2">
    <w:name w:val="toc 2"/>
    <w:basedOn w:val="Normal"/>
    <w:next w:val="Normal"/>
    <w:autoRedefine/>
    <w:uiPriority w:val="39"/>
    <w:unhideWhenUsed/>
    <w:rsid w:val="001308E9"/>
    <w:pPr>
      <w:tabs>
        <w:tab w:val="left" w:pos="880"/>
        <w:tab w:val="right" w:leader="dot" w:pos="9212"/>
      </w:tabs>
      <w:spacing w:after="0"/>
    </w:pPr>
  </w:style>
  <w:style w:type="character" w:styleId="Hipervnculo">
    <w:name w:val="Hyperlink"/>
    <w:basedOn w:val="Fuentedeprrafopredeter"/>
    <w:uiPriority w:val="99"/>
    <w:unhideWhenUsed/>
    <w:rsid w:val="00D6219B"/>
    <w:rPr>
      <w:color w:val="0563C1" w:themeColor="hyperlink"/>
      <w:u w:val="single"/>
    </w:rPr>
  </w:style>
  <w:style w:type="paragraph" w:styleId="Tabladeilustraciones">
    <w:name w:val="table of figures"/>
    <w:basedOn w:val="Normal"/>
    <w:next w:val="Normal"/>
    <w:uiPriority w:val="99"/>
    <w:unhideWhenUsed/>
    <w:rsid w:val="0078493B"/>
    <w:pPr>
      <w:spacing w:after="0"/>
    </w:pPr>
  </w:style>
  <w:style w:type="paragraph" w:styleId="Encabezado">
    <w:name w:val="header"/>
    <w:basedOn w:val="Normal"/>
    <w:link w:val="EncabezadoCar"/>
    <w:uiPriority w:val="99"/>
    <w:unhideWhenUsed/>
    <w:rsid w:val="00C81A4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1A45"/>
  </w:style>
  <w:style w:type="paragraph" w:styleId="Piedepgina">
    <w:name w:val="footer"/>
    <w:basedOn w:val="Normal"/>
    <w:link w:val="PiedepginaCar"/>
    <w:uiPriority w:val="99"/>
    <w:unhideWhenUsed/>
    <w:rsid w:val="00C81A4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1A45"/>
  </w:style>
  <w:style w:type="paragraph" w:styleId="Textodeglobo">
    <w:name w:val="Balloon Text"/>
    <w:basedOn w:val="Normal"/>
    <w:link w:val="TextodegloboCar"/>
    <w:uiPriority w:val="99"/>
    <w:semiHidden/>
    <w:unhideWhenUsed/>
    <w:rsid w:val="00B064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41D"/>
    <w:rPr>
      <w:rFonts w:ascii="Segoe UI" w:hAnsi="Segoe UI" w:cs="Segoe UI"/>
      <w:sz w:val="18"/>
      <w:szCs w:val="18"/>
    </w:rPr>
  </w:style>
  <w:style w:type="character" w:styleId="Refdecomentario">
    <w:name w:val="annotation reference"/>
    <w:basedOn w:val="Fuentedeprrafopredeter"/>
    <w:uiPriority w:val="99"/>
    <w:semiHidden/>
    <w:unhideWhenUsed/>
    <w:rsid w:val="00EF78F3"/>
    <w:rPr>
      <w:sz w:val="16"/>
      <w:szCs w:val="16"/>
    </w:rPr>
  </w:style>
  <w:style w:type="paragraph" w:styleId="Textocomentario">
    <w:name w:val="annotation text"/>
    <w:basedOn w:val="Normal"/>
    <w:link w:val="TextocomentarioCar"/>
    <w:uiPriority w:val="99"/>
    <w:semiHidden/>
    <w:unhideWhenUsed/>
    <w:rsid w:val="00EF78F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F78F3"/>
    <w:rPr>
      <w:sz w:val="20"/>
      <w:szCs w:val="20"/>
    </w:rPr>
  </w:style>
  <w:style w:type="paragraph" w:styleId="Asuntodelcomentario">
    <w:name w:val="annotation subject"/>
    <w:basedOn w:val="Textocomentario"/>
    <w:next w:val="Textocomentario"/>
    <w:link w:val="AsuntodelcomentarioCar"/>
    <w:uiPriority w:val="99"/>
    <w:semiHidden/>
    <w:unhideWhenUsed/>
    <w:rsid w:val="00EF78F3"/>
    <w:rPr>
      <w:b/>
      <w:bCs/>
    </w:rPr>
  </w:style>
  <w:style w:type="character" w:customStyle="1" w:styleId="AsuntodelcomentarioCar">
    <w:name w:val="Asunto del comentario Car"/>
    <w:basedOn w:val="TextocomentarioCar"/>
    <w:link w:val="Asuntodelcomentario"/>
    <w:uiPriority w:val="99"/>
    <w:semiHidden/>
    <w:rsid w:val="00EF78F3"/>
    <w:rPr>
      <w:b/>
      <w:bCs/>
      <w:sz w:val="20"/>
      <w:szCs w:val="20"/>
    </w:rPr>
  </w:style>
  <w:style w:type="paragraph" w:styleId="NormalWeb">
    <w:name w:val="Normal (Web)"/>
    <w:basedOn w:val="Normal"/>
    <w:uiPriority w:val="99"/>
    <w:semiHidden/>
    <w:unhideWhenUsed/>
    <w:rsid w:val="00253AA2"/>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notaalfinal">
    <w:name w:val="endnote text"/>
    <w:basedOn w:val="Normal"/>
    <w:link w:val="TextonotaalfinalCar"/>
    <w:uiPriority w:val="99"/>
    <w:semiHidden/>
    <w:unhideWhenUsed/>
    <w:rsid w:val="00DC7B0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C7B0C"/>
    <w:rPr>
      <w:sz w:val="20"/>
      <w:szCs w:val="20"/>
    </w:rPr>
  </w:style>
  <w:style w:type="character" w:styleId="Refdenotaalfinal">
    <w:name w:val="endnote reference"/>
    <w:basedOn w:val="Fuentedeprrafopredeter"/>
    <w:uiPriority w:val="99"/>
    <w:semiHidden/>
    <w:unhideWhenUsed/>
    <w:rsid w:val="00DC7B0C"/>
    <w:rPr>
      <w:vertAlign w:val="superscript"/>
    </w:rPr>
  </w:style>
  <w:style w:type="table" w:styleId="Tabladecuadrcula4-nfasis1">
    <w:name w:val="Grid Table 4 Accent 1"/>
    <w:basedOn w:val="Tablanormal"/>
    <w:uiPriority w:val="49"/>
    <w:rsid w:val="001D4D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link w:val="SubttuloCar"/>
    <w:uiPriority w:val="11"/>
    <w:qFormat/>
    <w:rsid w:val="007900E6"/>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900E6"/>
    <w:rPr>
      <w:rFonts w:eastAsiaTheme="minorEastAsia"/>
      <w:color w:val="5A5A5A" w:themeColor="text1" w:themeTint="A5"/>
      <w:spacing w:val="15"/>
    </w:rPr>
  </w:style>
  <w:style w:type="character" w:customStyle="1" w:styleId="Ttulo2Car">
    <w:name w:val="Título 2 Car"/>
    <w:basedOn w:val="Fuentedeprrafopredeter"/>
    <w:link w:val="Ttulo2"/>
    <w:uiPriority w:val="9"/>
    <w:rsid w:val="0017259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72597"/>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CF142C"/>
    <w:rPr>
      <w:rFonts w:asciiTheme="majorHAnsi" w:eastAsiaTheme="majorEastAsia" w:hAnsiTheme="majorHAnsi" w:cstheme="majorBidi"/>
      <w:color w:val="2E74B5" w:themeColor="accent1" w:themeShade="BF"/>
      <w:sz w:val="32"/>
      <w:szCs w:val="32"/>
    </w:rPr>
  </w:style>
  <w:style w:type="paragraph" w:styleId="TDC3">
    <w:name w:val="toc 3"/>
    <w:basedOn w:val="Normal"/>
    <w:next w:val="Normal"/>
    <w:autoRedefine/>
    <w:uiPriority w:val="39"/>
    <w:unhideWhenUsed/>
    <w:rsid w:val="00CF142C"/>
    <w:pPr>
      <w:spacing w:after="100"/>
      <w:ind w:left="440"/>
    </w:pPr>
  </w:style>
  <w:style w:type="paragraph" w:customStyle="1" w:styleId="Tabla">
    <w:name w:val="Tabla"/>
    <w:basedOn w:val="Descripcin"/>
    <w:link w:val="TablaCar"/>
    <w:qFormat/>
    <w:rsid w:val="00FE7F15"/>
    <w:pPr>
      <w:keepNext/>
      <w:spacing w:after="0"/>
    </w:pPr>
    <w:rPr>
      <w:rFonts w:ascii="Montserrat" w:hAnsi="Montserrat"/>
      <w:b/>
      <w:i w:val="0"/>
      <w:color w:val="auto"/>
      <w:sz w:val="22"/>
    </w:rPr>
  </w:style>
  <w:style w:type="character" w:customStyle="1" w:styleId="DescripcinCar">
    <w:name w:val="Descripción Car"/>
    <w:basedOn w:val="Fuentedeprrafopredeter"/>
    <w:link w:val="Descripcin"/>
    <w:uiPriority w:val="35"/>
    <w:rsid w:val="00FE7F15"/>
    <w:rPr>
      <w:i/>
      <w:iCs/>
      <w:color w:val="44546A" w:themeColor="text2"/>
      <w:sz w:val="18"/>
      <w:szCs w:val="18"/>
    </w:rPr>
  </w:style>
  <w:style w:type="character" w:customStyle="1" w:styleId="TablaCar">
    <w:name w:val="Tabla Car"/>
    <w:basedOn w:val="DescripcinCar"/>
    <w:link w:val="Tabla"/>
    <w:rsid w:val="00FE7F15"/>
    <w:rPr>
      <w:rFonts w:ascii="Montserrat" w:hAnsi="Montserrat"/>
      <w:b/>
      <w:i w:val="0"/>
      <w:iCs/>
      <w:color w:val="44546A" w:themeColor="text2"/>
      <w:sz w:val="18"/>
      <w:szCs w:val="18"/>
    </w:rPr>
  </w:style>
  <w:style w:type="table" w:styleId="Tabladecuadrcula4-nfasis5">
    <w:name w:val="Grid Table 4 Accent 5"/>
    <w:basedOn w:val="Tablanormal"/>
    <w:uiPriority w:val="49"/>
    <w:rsid w:val="001E39E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ablas">
    <w:name w:val="Tablas"/>
    <w:basedOn w:val="Normal"/>
    <w:link w:val="TablasCar"/>
    <w:qFormat/>
    <w:rsid w:val="002422FA"/>
    <w:rPr>
      <w:rFonts w:ascii="Montserrat" w:hAnsi="Montserrat"/>
      <w:b/>
      <w:bCs/>
    </w:rPr>
  </w:style>
  <w:style w:type="character" w:customStyle="1" w:styleId="TablasCar">
    <w:name w:val="Tablas Car"/>
    <w:basedOn w:val="Fuentedeprrafopredeter"/>
    <w:link w:val="Tablas"/>
    <w:rsid w:val="002422FA"/>
    <w:rPr>
      <w:rFonts w:ascii="Montserrat" w:hAnsi="Montserra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2844">
      <w:bodyDiv w:val="1"/>
      <w:marLeft w:val="0"/>
      <w:marRight w:val="0"/>
      <w:marTop w:val="0"/>
      <w:marBottom w:val="0"/>
      <w:divBdr>
        <w:top w:val="none" w:sz="0" w:space="0" w:color="auto"/>
        <w:left w:val="none" w:sz="0" w:space="0" w:color="auto"/>
        <w:bottom w:val="none" w:sz="0" w:space="0" w:color="auto"/>
        <w:right w:val="none" w:sz="0" w:space="0" w:color="auto"/>
      </w:divBdr>
    </w:div>
    <w:div w:id="12155475">
      <w:bodyDiv w:val="1"/>
      <w:marLeft w:val="0"/>
      <w:marRight w:val="0"/>
      <w:marTop w:val="0"/>
      <w:marBottom w:val="0"/>
      <w:divBdr>
        <w:top w:val="none" w:sz="0" w:space="0" w:color="auto"/>
        <w:left w:val="none" w:sz="0" w:space="0" w:color="auto"/>
        <w:bottom w:val="none" w:sz="0" w:space="0" w:color="auto"/>
        <w:right w:val="none" w:sz="0" w:space="0" w:color="auto"/>
      </w:divBdr>
    </w:div>
    <w:div w:id="24404955">
      <w:bodyDiv w:val="1"/>
      <w:marLeft w:val="0"/>
      <w:marRight w:val="0"/>
      <w:marTop w:val="0"/>
      <w:marBottom w:val="0"/>
      <w:divBdr>
        <w:top w:val="none" w:sz="0" w:space="0" w:color="auto"/>
        <w:left w:val="none" w:sz="0" w:space="0" w:color="auto"/>
        <w:bottom w:val="none" w:sz="0" w:space="0" w:color="auto"/>
        <w:right w:val="none" w:sz="0" w:space="0" w:color="auto"/>
      </w:divBdr>
    </w:div>
    <w:div w:id="24865132">
      <w:bodyDiv w:val="1"/>
      <w:marLeft w:val="0"/>
      <w:marRight w:val="0"/>
      <w:marTop w:val="0"/>
      <w:marBottom w:val="0"/>
      <w:divBdr>
        <w:top w:val="none" w:sz="0" w:space="0" w:color="auto"/>
        <w:left w:val="none" w:sz="0" w:space="0" w:color="auto"/>
        <w:bottom w:val="none" w:sz="0" w:space="0" w:color="auto"/>
        <w:right w:val="none" w:sz="0" w:space="0" w:color="auto"/>
      </w:divBdr>
    </w:div>
    <w:div w:id="41369343">
      <w:bodyDiv w:val="1"/>
      <w:marLeft w:val="0"/>
      <w:marRight w:val="0"/>
      <w:marTop w:val="0"/>
      <w:marBottom w:val="0"/>
      <w:divBdr>
        <w:top w:val="none" w:sz="0" w:space="0" w:color="auto"/>
        <w:left w:val="none" w:sz="0" w:space="0" w:color="auto"/>
        <w:bottom w:val="none" w:sz="0" w:space="0" w:color="auto"/>
        <w:right w:val="none" w:sz="0" w:space="0" w:color="auto"/>
      </w:divBdr>
    </w:div>
    <w:div w:id="49967070">
      <w:bodyDiv w:val="1"/>
      <w:marLeft w:val="0"/>
      <w:marRight w:val="0"/>
      <w:marTop w:val="0"/>
      <w:marBottom w:val="0"/>
      <w:divBdr>
        <w:top w:val="none" w:sz="0" w:space="0" w:color="auto"/>
        <w:left w:val="none" w:sz="0" w:space="0" w:color="auto"/>
        <w:bottom w:val="none" w:sz="0" w:space="0" w:color="auto"/>
        <w:right w:val="none" w:sz="0" w:space="0" w:color="auto"/>
      </w:divBdr>
    </w:div>
    <w:div w:id="56055790">
      <w:bodyDiv w:val="1"/>
      <w:marLeft w:val="0"/>
      <w:marRight w:val="0"/>
      <w:marTop w:val="0"/>
      <w:marBottom w:val="0"/>
      <w:divBdr>
        <w:top w:val="none" w:sz="0" w:space="0" w:color="auto"/>
        <w:left w:val="none" w:sz="0" w:space="0" w:color="auto"/>
        <w:bottom w:val="none" w:sz="0" w:space="0" w:color="auto"/>
        <w:right w:val="none" w:sz="0" w:space="0" w:color="auto"/>
      </w:divBdr>
    </w:div>
    <w:div w:id="59905702">
      <w:bodyDiv w:val="1"/>
      <w:marLeft w:val="0"/>
      <w:marRight w:val="0"/>
      <w:marTop w:val="0"/>
      <w:marBottom w:val="0"/>
      <w:divBdr>
        <w:top w:val="none" w:sz="0" w:space="0" w:color="auto"/>
        <w:left w:val="none" w:sz="0" w:space="0" w:color="auto"/>
        <w:bottom w:val="none" w:sz="0" w:space="0" w:color="auto"/>
        <w:right w:val="none" w:sz="0" w:space="0" w:color="auto"/>
      </w:divBdr>
    </w:div>
    <w:div w:id="77139870">
      <w:bodyDiv w:val="1"/>
      <w:marLeft w:val="0"/>
      <w:marRight w:val="0"/>
      <w:marTop w:val="0"/>
      <w:marBottom w:val="0"/>
      <w:divBdr>
        <w:top w:val="none" w:sz="0" w:space="0" w:color="auto"/>
        <w:left w:val="none" w:sz="0" w:space="0" w:color="auto"/>
        <w:bottom w:val="none" w:sz="0" w:space="0" w:color="auto"/>
        <w:right w:val="none" w:sz="0" w:space="0" w:color="auto"/>
      </w:divBdr>
    </w:div>
    <w:div w:id="98725508">
      <w:bodyDiv w:val="1"/>
      <w:marLeft w:val="0"/>
      <w:marRight w:val="0"/>
      <w:marTop w:val="0"/>
      <w:marBottom w:val="0"/>
      <w:divBdr>
        <w:top w:val="none" w:sz="0" w:space="0" w:color="auto"/>
        <w:left w:val="none" w:sz="0" w:space="0" w:color="auto"/>
        <w:bottom w:val="none" w:sz="0" w:space="0" w:color="auto"/>
        <w:right w:val="none" w:sz="0" w:space="0" w:color="auto"/>
      </w:divBdr>
    </w:div>
    <w:div w:id="100272275">
      <w:bodyDiv w:val="1"/>
      <w:marLeft w:val="0"/>
      <w:marRight w:val="0"/>
      <w:marTop w:val="0"/>
      <w:marBottom w:val="0"/>
      <w:divBdr>
        <w:top w:val="none" w:sz="0" w:space="0" w:color="auto"/>
        <w:left w:val="none" w:sz="0" w:space="0" w:color="auto"/>
        <w:bottom w:val="none" w:sz="0" w:space="0" w:color="auto"/>
        <w:right w:val="none" w:sz="0" w:space="0" w:color="auto"/>
      </w:divBdr>
    </w:div>
    <w:div w:id="127287461">
      <w:bodyDiv w:val="1"/>
      <w:marLeft w:val="0"/>
      <w:marRight w:val="0"/>
      <w:marTop w:val="0"/>
      <w:marBottom w:val="0"/>
      <w:divBdr>
        <w:top w:val="none" w:sz="0" w:space="0" w:color="auto"/>
        <w:left w:val="none" w:sz="0" w:space="0" w:color="auto"/>
        <w:bottom w:val="none" w:sz="0" w:space="0" w:color="auto"/>
        <w:right w:val="none" w:sz="0" w:space="0" w:color="auto"/>
      </w:divBdr>
    </w:div>
    <w:div w:id="131027509">
      <w:bodyDiv w:val="1"/>
      <w:marLeft w:val="0"/>
      <w:marRight w:val="0"/>
      <w:marTop w:val="0"/>
      <w:marBottom w:val="0"/>
      <w:divBdr>
        <w:top w:val="none" w:sz="0" w:space="0" w:color="auto"/>
        <w:left w:val="none" w:sz="0" w:space="0" w:color="auto"/>
        <w:bottom w:val="none" w:sz="0" w:space="0" w:color="auto"/>
        <w:right w:val="none" w:sz="0" w:space="0" w:color="auto"/>
      </w:divBdr>
    </w:div>
    <w:div w:id="133134802">
      <w:bodyDiv w:val="1"/>
      <w:marLeft w:val="0"/>
      <w:marRight w:val="0"/>
      <w:marTop w:val="0"/>
      <w:marBottom w:val="0"/>
      <w:divBdr>
        <w:top w:val="none" w:sz="0" w:space="0" w:color="auto"/>
        <w:left w:val="none" w:sz="0" w:space="0" w:color="auto"/>
        <w:bottom w:val="none" w:sz="0" w:space="0" w:color="auto"/>
        <w:right w:val="none" w:sz="0" w:space="0" w:color="auto"/>
      </w:divBdr>
    </w:div>
    <w:div w:id="135995847">
      <w:bodyDiv w:val="1"/>
      <w:marLeft w:val="0"/>
      <w:marRight w:val="0"/>
      <w:marTop w:val="0"/>
      <w:marBottom w:val="0"/>
      <w:divBdr>
        <w:top w:val="none" w:sz="0" w:space="0" w:color="auto"/>
        <w:left w:val="none" w:sz="0" w:space="0" w:color="auto"/>
        <w:bottom w:val="none" w:sz="0" w:space="0" w:color="auto"/>
        <w:right w:val="none" w:sz="0" w:space="0" w:color="auto"/>
      </w:divBdr>
    </w:div>
    <w:div w:id="138420892">
      <w:bodyDiv w:val="1"/>
      <w:marLeft w:val="0"/>
      <w:marRight w:val="0"/>
      <w:marTop w:val="0"/>
      <w:marBottom w:val="0"/>
      <w:divBdr>
        <w:top w:val="none" w:sz="0" w:space="0" w:color="auto"/>
        <w:left w:val="none" w:sz="0" w:space="0" w:color="auto"/>
        <w:bottom w:val="none" w:sz="0" w:space="0" w:color="auto"/>
        <w:right w:val="none" w:sz="0" w:space="0" w:color="auto"/>
      </w:divBdr>
    </w:div>
    <w:div w:id="142697565">
      <w:bodyDiv w:val="1"/>
      <w:marLeft w:val="0"/>
      <w:marRight w:val="0"/>
      <w:marTop w:val="0"/>
      <w:marBottom w:val="0"/>
      <w:divBdr>
        <w:top w:val="none" w:sz="0" w:space="0" w:color="auto"/>
        <w:left w:val="none" w:sz="0" w:space="0" w:color="auto"/>
        <w:bottom w:val="none" w:sz="0" w:space="0" w:color="auto"/>
        <w:right w:val="none" w:sz="0" w:space="0" w:color="auto"/>
      </w:divBdr>
    </w:div>
    <w:div w:id="147291674">
      <w:bodyDiv w:val="1"/>
      <w:marLeft w:val="0"/>
      <w:marRight w:val="0"/>
      <w:marTop w:val="0"/>
      <w:marBottom w:val="0"/>
      <w:divBdr>
        <w:top w:val="none" w:sz="0" w:space="0" w:color="auto"/>
        <w:left w:val="none" w:sz="0" w:space="0" w:color="auto"/>
        <w:bottom w:val="none" w:sz="0" w:space="0" w:color="auto"/>
        <w:right w:val="none" w:sz="0" w:space="0" w:color="auto"/>
      </w:divBdr>
    </w:div>
    <w:div w:id="185103229">
      <w:bodyDiv w:val="1"/>
      <w:marLeft w:val="0"/>
      <w:marRight w:val="0"/>
      <w:marTop w:val="0"/>
      <w:marBottom w:val="0"/>
      <w:divBdr>
        <w:top w:val="none" w:sz="0" w:space="0" w:color="auto"/>
        <w:left w:val="none" w:sz="0" w:space="0" w:color="auto"/>
        <w:bottom w:val="none" w:sz="0" w:space="0" w:color="auto"/>
        <w:right w:val="none" w:sz="0" w:space="0" w:color="auto"/>
      </w:divBdr>
    </w:div>
    <w:div w:id="203102644">
      <w:bodyDiv w:val="1"/>
      <w:marLeft w:val="0"/>
      <w:marRight w:val="0"/>
      <w:marTop w:val="0"/>
      <w:marBottom w:val="0"/>
      <w:divBdr>
        <w:top w:val="none" w:sz="0" w:space="0" w:color="auto"/>
        <w:left w:val="none" w:sz="0" w:space="0" w:color="auto"/>
        <w:bottom w:val="none" w:sz="0" w:space="0" w:color="auto"/>
        <w:right w:val="none" w:sz="0" w:space="0" w:color="auto"/>
      </w:divBdr>
    </w:div>
    <w:div w:id="204415910">
      <w:bodyDiv w:val="1"/>
      <w:marLeft w:val="0"/>
      <w:marRight w:val="0"/>
      <w:marTop w:val="0"/>
      <w:marBottom w:val="0"/>
      <w:divBdr>
        <w:top w:val="none" w:sz="0" w:space="0" w:color="auto"/>
        <w:left w:val="none" w:sz="0" w:space="0" w:color="auto"/>
        <w:bottom w:val="none" w:sz="0" w:space="0" w:color="auto"/>
        <w:right w:val="none" w:sz="0" w:space="0" w:color="auto"/>
      </w:divBdr>
    </w:div>
    <w:div w:id="207568574">
      <w:bodyDiv w:val="1"/>
      <w:marLeft w:val="0"/>
      <w:marRight w:val="0"/>
      <w:marTop w:val="0"/>
      <w:marBottom w:val="0"/>
      <w:divBdr>
        <w:top w:val="none" w:sz="0" w:space="0" w:color="auto"/>
        <w:left w:val="none" w:sz="0" w:space="0" w:color="auto"/>
        <w:bottom w:val="none" w:sz="0" w:space="0" w:color="auto"/>
        <w:right w:val="none" w:sz="0" w:space="0" w:color="auto"/>
      </w:divBdr>
    </w:div>
    <w:div w:id="254823117">
      <w:bodyDiv w:val="1"/>
      <w:marLeft w:val="0"/>
      <w:marRight w:val="0"/>
      <w:marTop w:val="0"/>
      <w:marBottom w:val="0"/>
      <w:divBdr>
        <w:top w:val="none" w:sz="0" w:space="0" w:color="auto"/>
        <w:left w:val="none" w:sz="0" w:space="0" w:color="auto"/>
        <w:bottom w:val="none" w:sz="0" w:space="0" w:color="auto"/>
        <w:right w:val="none" w:sz="0" w:space="0" w:color="auto"/>
      </w:divBdr>
    </w:div>
    <w:div w:id="265577119">
      <w:bodyDiv w:val="1"/>
      <w:marLeft w:val="0"/>
      <w:marRight w:val="0"/>
      <w:marTop w:val="0"/>
      <w:marBottom w:val="0"/>
      <w:divBdr>
        <w:top w:val="none" w:sz="0" w:space="0" w:color="auto"/>
        <w:left w:val="none" w:sz="0" w:space="0" w:color="auto"/>
        <w:bottom w:val="none" w:sz="0" w:space="0" w:color="auto"/>
        <w:right w:val="none" w:sz="0" w:space="0" w:color="auto"/>
      </w:divBdr>
    </w:div>
    <w:div w:id="270862020">
      <w:bodyDiv w:val="1"/>
      <w:marLeft w:val="0"/>
      <w:marRight w:val="0"/>
      <w:marTop w:val="0"/>
      <w:marBottom w:val="0"/>
      <w:divBdr>
        <w:top w:val="none" w:sz="0" w:space="0" w:color="auto"/>
        <w:left w:val="none" w:sz="0" w:space="0" w:color="auto"/>
        <w:bottom w:val="none" w:sz="0" w:space="0" w:color="auto"/>
        <w:right w:val="none" w:sz="0" w:space="0" w:color="auto"/>
      </w:divBdr>
    </w:div>
    <w:div w:id="277219637">
      <w:bodyDiv w:val="1"/>
      <w:marLeft w:val="0"/>
      <w:marRight w:val="0"/>
      <w:marTop w:val="0"/>
      <w:marBottom w:val="0"/>
      <w:divBdr>
        <w:top w:val="none" w:sz="0" w:space="0" w:color="auto"/>
        <w:left w:val="none" w:sz="0" w:space="0" w:color="auto"/>
        <w:bottom w:val="none" w:sz="0" w:space="0" w:color="auto"/>
        <w:right w:val="none" w:sz="0" w:space="0" w:color="auto"/>
      </w:divBdr>
    </w:div>
    <w:div w:id="287707988">
      <w:bodyDiv w:val="1"/>
      <w:marLeft w:val="0"/>
      <w:marRight w:val="0"/>
      <w:marTop w:val="0"/>
      <w:marBottom w:val="0"/>
      <w:divBdr>
        <w:top w:val="none" w:sz="0" w:space="0" w:color="auto"/>
        <w:left w:val="none" w:sz="0" w:space="0" w:color="auto"/>
        <w:bottom w:val="none" w:sz="0" w:space="0" w:color="auto"/>
        <w:right w:val="none" w:sz="0" w:space="0" w:color="auto"/>
      </w:divBdr>
      <w:divsChild>
        <w:div w:id="707265577">
          <w:marLeft w:val="360"/>
          <w:marRight w:val="0"/>
          <w:marTop w:val="200"/>
          <w:marBottom w:val="0"/>
          <w:divBdr>
            <w:top w:val="none" w:sz="0" w:space="0" w:color="auto"/>
            <w:left w:val="none" w:sz="0" w:space="0" w:color="auto"/>
            <w:bottom w:val="none" w:sz="0" w:space="0" w:color="auto"/>
            <w:right w:val="none" w:sz="0" w:space="0" w:color="auto"/>
          </w:divBdr>
        </w:div>
      </w:divsChild>
    </w:div>
    <w:div w:id="302465737">
      <w:bodyDiv w:val="1"/>
      <w:marLeft w:val="0"/>
      <w:marRight w:val="0"/>
      <w:marTop w:val="0"/>
      <w:marBottom w:val="0"/>
      <w:divBdr>
        <w:top w:val="none" w:sz="0" w:space="0" w:color="auto"/>
        <w:left w:val="none" w:sz="0" w:space="0" w:color="auto"/>
        <w:bottom w:val="none" w:sz="0" w:space="0" w:color="auto"/>
        <w:right w:val="none" w:sz="0" w:space="0" w:color="auto"/>
      </w:divBdr>
    </w:div>
    <w:div w:id="319701846">
      <w:bodyDiv w:val="1"/>
      <w:marLeft w:val="0"/>
      <w:marRight w:val="0"/>
      <w:marTop w:val="0"/>
      <w:marBottom w:val="0"/>
      <w:divBdr>
        <w:top w:val="none" w:sz="0" w:space="0" w:color="auto"/>
        <w:left w:val="none" w:sz="0" w:space="0" w:color="auto"/>
        <w:bottom w:val="none" w:sz="0" w:space="0" w:color="auto"/>
        <w:right w:val="none" w:sz="0" w:space="0" w:color="auto"/>
      </w:divBdr>
    </w:div>
    <w:div w:id="329990234">
      <w:bodyDiv w:val="1"/>
      <w:marLeft w:val="0"/>
      <w:marRight w:val="0"/>
      <w:marTop w:val="0"/>
      <w:marBottom w:val="0"/>
      <w:divBdr>
        <w:top w:val="none" w:sz="0" w:space="0" w:color="auto"/>
        <w:left w:val="none" w:sz="0" w:space="0" w:color="auto"/>
        <w:bottom w:val="none" w:sz="0" w:space="0" w:color="auto"/>
        <w:right w:val="none" w:sz="0" w:space="0" w:color="auto"/>
      </w:divBdr>
    </w:div>
    <w:div w:id="334960375">
      <w:bodyDiv w:val="1"/>
      <w:marLeft w:val="0"/>
      <w:marRight w:val="0"/>
      <w:marTop w:val="0"/>
      <w:marBottom w:val="0"/>
      <w:divBdr>
        <w:top w:val="none" w:sz="0" w:space="0" w:color="auto"/>
        <w:left w:val="none" w:sz="0" w:space="0" w:color="auto"/>
        <w:bottom w:val="none" w:sz="0" w:space="0" w:color="auto"/>
        <w:right w:val="none" w:sz="0" w:space="0" w:color="auto"/>
      </w:divBdr>
    </w:div>
    <w:div w:id="369115439">
      <w:bodyDiv w:val="1"/>
      <w:marLeft w:val="0"/>
      <w:marRight w:val="0"/>
      <w:marTop w:val="0"/>
      <w:marBottom w:val="0"/>
      <w:divBdr>
        <w:top w:val="none" w:sz="0" w:space="0" w:color="auto"/>
        <w:left w:val="none" w:sz="0" w:space="0" w:color="auto"/>
        <w:bottom w:val="none" w:sz="0" w:space="0" w:color="auto"/>
        <w:right w:val="none" w:sz="0" w:space="0" w:color="auto"/>
      </w:divBdr>
    </w:div>
    <w:div w:id="393160337">
      <w:bodyDiv w:val="1"/>
      <w:marLeft w:val="0"/>
      <w:marRight w:val="0"/>
      <w:marTop w:val="0"/>
      <w:marBottom w:val="0"/>
      <w:divBdr>
        <w:top w:val="none" w:sz="0" w:space="0" w:color="auto"/>
        <w:left w:val="none" w:sz="0" w:space="0" w:color="auto"/>
        <w:bottom w:val="none" w:sz="0" w:space="0" w:color="auto"/>
        <w:right w:val="none" w:sz="0" w:space="0" w:color="auto"/>
      </w:divBdr>
    </w:div>
    <w:div w:id="416245797">
      <w:bodyDiv w:val="1"/>
      <w:marLeft w:val="0"/>
      <w:marRight w:val="0"/>
      <w:marTop w:val="0"/>
      <w:marBottom w:val="0"/>
      <w:divBdr>
        <w:top w:val="none" w:sz="0" w:space="0" w:color="auto"/>
        <w:left w:val="none" w:sz="0" w:space="0" w:color="auto"/>
        <w:bottom w:val="none" w:sz="0" w:space="0" w:color="auto"/>
        <w:right w:val="none" w:sz="0" w:space="0" w:color="auto"/>
      </w:divBdr>
    </w:div>
    <w:div w:id="417603919">
      <w:bodyDiv w:val="1"/>
      <w:marLeft w:val="0"/>
      <w:marRight w:val="0"/>
      <w:marTop w:val="0"/>
      <w:marBottom w:val="0"/>
      <w:divBdr>
        <w:top w:val="none" w:sz="0" w:space="0" w:color="auto"/>
        <w:left w:val="none" w:sz="0" w:space="0" w:color="auto"/>
        <w:bottom w:val="none" w:sz="0" w:space="0" w:color="auto"/>
        <w:right w:val="none" w:sz="0" w:space="0" w:color="auto"/>
      </w:divBdr>
    </w:div>
    <w:div w:id="429858749">
      <w:bodyDiv w:val="1"/>
      <w:marLeft w:val="0"/>
      <w:marRight w:val="0"/>
      <w:marTop w:val="0"/>
      <w:marBottom w:val="0"/>
      <w:divBdr>
        <w:top w:val="none" w:sz="0" w:space="0" w:color="auto"/>
        <w:left w:val="none" w:sz="0" w:space="0" w:color="auto"/>
        <w:bottom w:val="none" w:sz="0" w:space="0" w:color="auto"/>
        <w:right w:val="none" w:sz="0" w:space="0" w:color="auto"/>
      </w:divBdr>
    </w:div>
    <w:div w:id="431515717">
      <w:bodyDiv w:val="1"/>
      <w:marLeft w:val="0"/>
      <w:marRight w:val="0"/>
      <w:marTop w:val="0"/>
      <w:marBottom w:val="0"/>
      <w:divBdr>
        <w:top w:val="none" w:sz="0" w:space="0" w:color="auto"/>
        <w:left w:val="none" w:sz="0" w:space="0" w:color="auto"/>
        <w:bottom w:val="none" w:sz="0" w:space="0" w:color="auto"/>
        <w:right w:val="none" w:sz="0" w:space="0" w:color="auto"/>
      </w:divBdr>
    </w:div>
    <w:div w:id="431970638">
      <w:bodyDiv w:val="1"/>
      <w:marLeft w:val="0"/>
      <w:marRight w:val="0"/>
      <w:marTop w:val="0"/>
      <w:marBottom w:val="0"/>
      <w:divBdr>
        <w:top w:val="none" w:sz="0" w:space="0" w:color="auto"/>
        <w:left w:val="none" w:sz="0" w:space="0" w:color="auto"/>
        <w:bottom w:val="none" w:sz="0" w:space="0" w:color="auto"/>
        <w:right w:val="none" w:sz="0" w:space="0" w:color="auto"/>
      </w:divBdr>
    </w:div>
    <w:div w:id="447429646">
      <w:bodyDiv w:val="1"/>
      <w:marLeft w:val="0"/>
      <w:marRight w:val="0"/>
      <w:marTop w:val="0"/>
      <w:marBottom w:val="0"/>
      <w:divBdr>
        <w:top w:val="none" w:sz="0" w:space="0" w:color="auto"/>
        <w:left w:val="none" w:sz="0" w:space="0" w:color="auto"/>
        <w:bottom w:val="none" w:sz="0" w:space="0" w:color="auto"/>
        <w:right w:val="none" w:sz="0" w:space="0" w:color="auto"/>
      </w:divBdr>
    </w:div>
    <w:div w:id="454564567">
      <w:bodyDiv w:val="1"/>
      <w:marLeft w:val="0"/>
      <w:marRight w:val="0"/>
      <w:marTop w:val="0"/>
      <w:marBottom w:val="0"/>
      <w:divBdr>
        <w:top w:val="none" w:sz="0" w:space="0" w:color="auto"/>
        <w:left w:val="none" w:sz="0" w:space="0" w:color="auto"/>
        <w:bottom w:val="none" w:sz="0" w:space="0" w:color="auto"/>
        <w:right w:val="none" w:sz="0" w:space="0" w:color="auto"/>
      </w:divBdr>
    </w:div>
    <w:div w:id="456722577">
      <w:bodyDiv w:val="1"/>
      <w:marLeft w:val="0"/>
      <w:marRight w:val="0"/>
      <w:marTop w:val="0"/>
      <w:marBottom w:val="0"/>
      <w:divBdr>
        <w:top w:val="none" w:sz="0" w:space="0" w:color="auto"/>
        <w:left w:val="none" w:sz="0" w:space="0" w:color="auto"/>
        <w:bottom w:val="none" w:sz="0" w:space="0" w:color="auto"/>
        <w:right w:val="none" w:sz="0" w:space="0" w:color="auto"/>
      </w:divBdr>
    </w:div>
    <w:div w:id="466095970">
      <w:bodyDiv w:val="1"/>
      <w:marLeft w:val="0"/>
      <w:marRight w:val="0"/>
      <w:marTop w:val="0"/>
      <w:marBottom w:val="0"/>
      <w:divBdr>
        <w:top w:val="none" w:sz="0" w:space="0" w:color="auto"/>
        <w:left w:val="none" w:sz="0" w:space="0" w:color="auto"/>
        <w:bottom w:val="none" w:sz="0" w:space="0" w:color="auto"/>
        <w:right w:val="none" w:sz="0" w:space="0" w:color="auto"/>
      </w:divBdr>
    </w:div>
    <w:div w:id="469128501">
      <w:bodyDiv w:val="1"/>
      <w:marLeft w:val="0"/>
      <w:marRight w:val="0"/>
      <w:marTop w:val="0"/>
      <w:marBottom w:val="0"/>
      <w:divBdr>
        <w:top w:val="none" w:sz="0" w:space="0" w:color="auto"/>
        <w:left w:val="none" w:sz="0" w:space="0" w:color="auto"/>
        <w:bottom w:val="none" w:sz="0" w:space="0" w:color="auto"/>
        <w:right w:val="none" w:sz="0" w:space="0" w:color="auto"/>
      </w:divBdr>
    </w:div>
    <w:div w:id="473182666">
      <w:bodyDiv w:val="1"/>
      <w:marLeft w:val="0"/>
      <w:marRight w:val="0"/>
      <w:marTop w:val="0"/>
      <w:marBottom w:val="0"/>
      <w:divBdr>
        <w:top w:val="none" w:sz="0" w:space="0" w:color="auto"/>
        <w:left w:val="none" w:sz="0" w:space="0" w:color="auto"/>
        <w:bottom w:val="none" w:sz="0" w:space="0" w:color="auto"/>
        <w:right w:val="none" w:sz="0" w:space="0" w:color="auto"/>
      </w:divBdr>
    </w:div>
    <w:div w:id="475611007">
      <w:bodyDiv w:val="1"/>
      <w:marLeft w:val="0"/>
      <w:marRight w:val="0"/>
      <w:marTop w:val="0"/>
      <w:marBottom w:val="0"/>
      <w:divBdr>
        <w:top w:val="none" w:sz="0" w:space="0" w:color="auto"/>
        <w:left w:val="none" w:sz="0" w:space="0" w:color="auto"/>
        <w:bottom w:val="none" w:sz="0" w:space="0" w:color="auto"/>
        <w:right w:val="none" w:sz="0" w:space="0" w:color="auto"/>
      </w:divBdr>
    </w:div>
    <w:div w:id="476605299">
      <w:bodyDiv w:val="1"/>
      <w:marLeft w:val="0"/>
      <w:marRight w:val="0"/>
      <w:marTop w:val="0"/>
      <w:marBottom w:val="0"/>
      <w:divBdr>
        <w:top w:val="none" w:sz="0" w:space="0" w:color="auto"/>
        <w:left w:val="none" w:sz="0" w:space="0" w:color="auto"/>
        <w:bottom w:val="none" w:sz="0" w:space="0" w:color="auto"/>
        <w:right w:val="none" w:sz="0" w:space="0" w:color="auto"/>
      </w:divBdr>
    </w:div>
    <w:div w:id="479812871">
      <w:bodyDiv w:val="1"/>
      <w:marLeft w:val="0"/>
      <w:marRight w:val="0"/>
      <w:marTop w:val="0"/>
      <w:marBottom w:val="0"/>
      <w:divBdr>
        <w:top w:val="none" w:sz="0" w:space="0" w:color="auto"/>
        <w:left w:val="none" w:sz="0" w:space="0" w:color="auto"/>
        <w:bottom w:val="none" w:sz="0" w:space="0" w:color="auto"/>
        <w:right w:val="none" w:sz="0" w:space="0" w:color="auto"/>
      </w:divBdr>
    </w:div>
    <w:div w:id="484664836">
      <w:bodyDiv w:val="1"/>
      <w:marLeft w:val="0"/>
      <w:marRight w:val="0"/>
      <w:marTop w:val="0"/>
      <w:marBottom w:val="0"/>
      <w:divBdr>
        <w:top w:val="none" w:sz="0" w:space="0" w:color="auto"/>
        <w:left w:val="none" w:sz="0" w:space="0" w:color="auto"/>
        <w:bottom w:val="none" w:sz="0" w:space="0" w:color="auto"/>
        <w:right w:val="none" w:sz="0" w:space="0" w:color="auto"/>
      </w:divBdr>
    </w:div>
    <w:div w:id="528220849">
      <w:bodyDiv w:val="1"/>
      <w:marLeft w:val="0"/>
      <w:marRight w:val="0"/>
      <w:marTop w:val="0"/>
      <w:marBottom w:val="0"/>
      <w:divBdr>
        <w:top w:val="none" w:sz="0" w:space="0" w:color="auto"/>
        <w:left w:val="none" w:sz="0" w:space="0" w:color="auto"/>
        <w:bottom w:val="none" w:sz="0" w:space="0" w:color="auto"/>
        <w:right w:val="none" w:sz="0" w:space="0" w:color="auto"/>
      </w:divBdr>
    </w:div>
    <w:div w:id="544876146">
      <w:bodyDiv w:val="1"/>
      <w:marLeft w:val="0"/>
      <w:marRight w:val="0"/>
      <w:marTop w:val="0"/>
      <w:marBottom w:val="0"/>
      <w:divBdr>
        <w:top w:val="none" w:sz="0" w:space="0" w:color="auto"/>
        <w:left w:val="none" w:sz="0" w:space="0" w:color="auto"/>
        <w:bottom w:val="none" w:sz="0" w:space="0" w:color="auto"/>
        <w:right w:val="none" w:sz="0" w:space="0" w:color="auto"/>
      </w:divBdr>
    </w:div>
    <w:div w:id="544946491">
      <w:bodyDiv w:val="1"/>
      <w:marLeft w:val="0"/>
      <w:marRight w:val="0"/>
      <w:marTop w:val="0"/>
      <w:marBottom w:val="0"/>
      <w:divBdr>
        <w:top w:val="none" w:sz="0" w:space="0" w:color="auto"/>
        <w:left w:val="none" w:sz="0" w:space="0" w:color="auto"/>
        <w:bottom w:val="none" w:sz="0" w:space="0" w:color="auto"/>
        <w:right w:val="none" w:sz="0" w:space="0" w:color="auto"/>
      </w:divBdr>
    </w:div>
    <w:div w:id="550071647">
      <w:bodyDiv w:val="1"/>
      <w:marLeft w:val="0"/>
      <w:marRight w:val="0"/>
      <w:marTop w:val="0"/>
      <w:marBottom w:val="0"/>
      <w:divBdr>
        <w:top w:val="none" w:sz="0" w:space="0" w:color="auto"/>
        <w:left w:val="none" w:sz="0" w:space="0" w:color="auto"/>
        <w:bottom w:val="none" w:sz="0" w:space="0" w:color="auto"/>
        <w:right w:val="none" w:sz="0" w:space="0" w:color="auto"/>
      </w:divBdr>
    </w:div>
    <w:div w:id="552280455">
      <w:bodyDiv w:val="1"/>
      <w:marLeft w:val="0"/>
      <w:marRight w:val="0"/>
      <w:marTop w:val="0"/>
      <w:marBottom w:val="0"/>
      <w:divBdr>
        <w:top w:val="none" w:sz="0" w:space="0" w:color="auto"/>
        <w:left w:val="none" w:sz="0" w:space="0" w:color="auto"/>
        <w:bottom w:val="none" w:sz="0" w:space="0" w:color="auto"/>
        <w:right w:val="none" w:sz="0" w:space="0" w:color="auto"/>
      </w:divBdr>
    </w:div>
    <w:div w:id="555777085">
      <w:bodyDiv w:val="1"/>
      <w:marLeft w:val="0"/>
      <w:marRight w:val="0"/>
      <w:marTop w:val="0"/>
      <w:marBottom w:val="0"/>
      <w:divBdr>
        <w:top w:val="none" w:sz="0" w:space="0" w:color="auto"/>
        <w:left w:val="none" w:sz="0" w:space="0" w:color="auto"/>
        <w:bottom w:val="none" w:sz="0" w:space="0" w:color="auto"/>
        <w:right w:val="none" w:sz="0" w:space="0" w:color="auto"/>
      </w:divBdr>
    </w:div>
    <w:div w:id="557327702">
      <w:bodyDiv w:val="1"/>
      <w:marLeft w:val="0"/>
      <w:marRight w:val="0"/>
      <w:marTop w:val="0"/>
      <w:marBottom w:val="0"/>
      <w:divBdr>
        <w:top w:val="none" w:sz="0" w:space="0" w:color="auto"/>
        <w:left w:val="none" w:sz="0" w:space="0" w:color="auto"/>
        <w:bottom w:val="none" w:sz="0" w:space="0" w:color="auto"/>
        <w:right w:val="none" w:sz="0" w:space="0" w:color="auto"/>
      </w:divBdr>
    </w:div>
    <w:div w:id="557975328">
      <w:bodyDiv w:val="1"/>
      <w:marLeft w:val="0"/>
      <w:marRight w:val="0"/>
      <w:marTop w:val="0"/>
      <w:marBottom w:val="0"/>
      <w:divBdr>
        <w:top w:val="none" w:sz="0" w:space="0" w:color="auto"/>
        <w:left w:val="none" w:sz="0" w:space="0" w:color="auto"/>
        <w:bottom w:val="none" w:sz="0" w:space="0" w:color="auto"/>
        <w:right w:val="none" w:sz="0" w:space="0" w:color="auto"/>
      </w:divBdr>
    </w:div>
    <w:div w:id="559557862">
      <w:bodyDiv w:val="1"/>
      <w:marLeft w:val="0"/>
      <w:marRight w:val="0"/>
      <w:marTop w:val="0"/>
      <w:marBottom w:val="0"/>
      <w:divBdr>
        <w:top w:val="none" w:sz="0" w:space="0" w:color="auto"/>
        <w:left w:val="none" w:sz="0" w:space="0" w:color="auto"/>
        <w:bottom w:val="none" w:sz="0" w:space="0" w:color="auto"/>
        <w:right w:val="none" w:sz="0" w:space="0" w:color="auto"/>
      </w:divBdr>
    </w:div>
    <w:div w:id="568156173">
      <w:bodyDiv w:val="1"/>
      <w:marLeft w:val="0"/>
      <w:marRight w:val="0"/>
      <w:marTop w:val="0"/>
      <w:marBottom w:val="0"/>
      <w:divBdr>
        <w:top w:val="none" w:sz="0" w:space="0" w:color="auto"/>
        <w:left w:val="none" w:sz="0" w:space="0" w:color="auto"/>
        <w:bottom w:val="none" w:sz="0" w:space="0" w:color="auto"/>
        <w:right w:val="none" w:sz="0" w:space="0" w:color="auto"/>
      </w:divBdr>
    </w:div>
    <w:div w:id="568662447">
      <w:bodyDiv w:val="1"/>
      <w:marLeft w:val="0"/>
      <w:marRight w:val="0"/>
      <w:marTop w:val="0"/>
      <w:marBottom w:val="0"/>
      <w:divBdr>
        <w:top w:val="none" w:sz="0" w:space="0" w:color="auto"/>
        <w:left w:val="none" w:sz="0" w:space="0" w:color="auto"/>
        <w:bottom w:val="none" w:sz="0" w:space="0" w:color="auto"/>
        <w:right w:val="none" w:sz="0" w:space="0" w:color="auto"/>
      </w:divBdr>
    </w:div>
    <w:div w:id="581961125">
      <w:bodyDiv w:val="1"/>
      <w:marLeft w:val="0"/>
      <w:marRight w:val="0"/>
      <w:marTop w:val="0"/>
      <w:marBottom w:val="0"/>
      <w:divBdr>
        <w:top w:val="none" w:sz="0" w:space="0" w:color="auto"/>
        <w:left w:val="none" w:sz="0" w:space="0" w:color="auto"/>
        <w:bottom w:val="none" w:sz="0" w:space="0" w:color="auto"/>
        <w:right w:val="none" w:sz="0" w:space="0" w:color="auto"/>
      </w:divBdr>
    </w:div>
    <w:div w:id="589436621">
      <w:bodyDiv w:val="1"/>
      <w:marLeft w:val="0"/>
      <w:marRight w:val="0"/>
      <w:marTop w:val="0"/>
      <w:marBottom w:val="0"/>
      <w:divBdr>
        <w:top w:val="none" w:sz="0" w:space="0" w:color="auto"/>
        <w:left w:val="none" w:sz="0" w:space="0" w:color="auto"/>
        <w:bottom w:val="none" w:sz="0" w:space="0" w:color="auto"/>
        <w:right w:val="none" w:sz="0" w:space="0" w:color="auto"/>
      </w:divBdr>
    </w:div>
    <w:div w:id="598178180">
      <w:bodyDiv w:val="1"/>
      <w:marLeft w:val="0"/>
      <w:marRight w:val="0"/>
      <w:marTop w:val="0"/>
      <w:marBottom w:val="0"/>
      <w:divBdr>
        <w:top w:val="none" w:sz="0" w:space="0" w:color="auto"/>
        <w:left w:val="none" w:sz="0" w:space="0" w:color="auto"/>
        <w:bottom w:val="none" w:sz="0" w:space="0" w:color="auto"/>
        <w:right w:val="none" w:sz="0" w:space="0" w:color="auto"/>
      </w:divBdr>
    </w:div>
    <w:div w:id="602612839">
      <w:bodyDiv w:val="1"/>
      <w:marLeft w:val="0"/>
      <w:marRight w:val="0"/>
      <w:marTop w:val="0"/>
      <w:marBottom w:val="0"/>
      <w:divBdr>
        <w:top w:val="none" w:sz="0" w:space="0" w:color="auto"/>
        <w:left w:val="none" w:sz="0" w:space="0" w:color="auto"/>
        <w:bottom w:val="none" w:sz="0" w:space="0" w:color="auto"/>
        <w:right w:val="none" w:sz="0" w:space="0" w:color="auto"/>
      </w:divBdr>
    </w:div>
    <w:div w:id="612981224">
      <w:bodyDiv w:val="1"/>
      <w:marLeft w:val="0"/>
      <w:marRight w:val="0"/>
      <w:marTop w:val="0"/>
      <w:marBottom w:val="0"/>
      <w:divBdr>
        <w:top w:val="none" w:sz="0" w:space="0" w:color="auto"/>
        <w:left w:val="none" w:sz="0" w:space="0" w:color="auto"/>
        <w:bottom w:val="none" w:sz="0" w:space="0" w:color="auto"/>
        <w:right w:val="none" w:sz="0" w:space="0" w:color="auto"/>
      </w:divBdr>
    </w:div>
    <w:div w:id="615135243">
      <w:bodyDiv w:val="1"/>
      <w:marLeft w:val="0"/>
      <w:marRight w:val="0"/>
      <w:marTop w:val="0"/>
      <w:marBottom w:val="0"/>
      <w:divBdr>
        <w:top w:val="none" w:sz="0" w:space="0" w:color="auto"/>
        <w:left w:val="none" w:sz="0" w:space="0" w:color="auto"/>
        <w:bottom w:val="none" w:sz="0" w:space="0" w:color="auto"/>
        <w:right w:val="none" w:sz="0" w:space="0" w:color="auto"/>
      </w:divBdr>
    </w:div>
    <w:div w:id="615796633">
      <w:bodyDiv w:val="1"/>
      <w:marLeft w:val="0"/>
      <w:marRight w:val="0"/>
      <w:marTop w:val="0"/>
      <w:marBottom w:val="0"/>
      <w:divBdr>
        <w:top w:val="none" w:sz="0" w:space="0" w:color="auto"/>
        <w:left w:val="none" w:sz="0" w:space="0" w:color="auto"/>
        <w:bottom w:val="none" w:sz="0" w:space="0" w:color="auto"/>
        <w:right w:val="none" w:sz="0" w:space="0" w:color="auto"/>
      </w:divBdr>
    </w:div>
    <w:div w:id="638342193">
      <w:bodyDiv w:val="1"/>
      <w:marLeft w:val="0"/>
      <w:marRight w:val="0"/>
      <w:marTop w:val="0"/>
      <w:marBottom w:val="0"/>
      <w:divBdr>
        <w:top w:val="none" w:sz="0" w:space="0" w:color="auto"/>
        <w:left w:val="none" w:sz="0" w:space="0" w:color="auto"/>
        <w:bottom w:val="none" w:sz="0" w:space="0" w:color="auto"/>
        <w:right w:val="none" w:sz="0" w:space="0" w:color="auto"/>
      </w:divBdr>
    </w:div>
    <w:div w:id="640890450">
      <w:bodyDiv w:val="1"/>
      <w:marLeft w:val="0"/>
      <w:marRight w:val="0"/>
      <w:marTop w:val="0"/>
      <w:marBottom w:val="0"/>
      <w:divBdr>
        <w:top w:val="none" w:sz="0" w:space="0" w:color="auto"/>
        <w:left w:val="none" w:sz="0" w:space="0" w:color="auto"/>
        <w:bottom w:val="none" w:sz="0" w:space="0" w:color="auto"/>
        <w:right w:val="none" w:sz="0" w:space="0" w:color="auto"/>
      </w:divBdr>
    </w:div>
    <w:div w:id="643003076">
      <w:bodyDiv w:val="1"/>
      <w:marLeft w:val="0"/>
      <w:marRight w:val="0"/>
      <w:marTop w:val="0"/>
      <w:marBottom w:val="0"/>
      <w:divBdr>
        <w:top w:val="none" w:sz="0" w:space="0" w:color="auto"/>
        <w:left w:val="none" w:sz="0" w:space="0" w:color="auto"/>
        <w:bottom w:val="none" w:sz="0" w:space="0" w:color="auto"/>
        <w:right w:val="none" w:sz="0" w:space="0" w:color="auto"/>
      </w:divBdr>
    </w:div>
    <w:div w:id="662125549">
      <w:bodyDiv w:val="1"/>
      <w:marLeft w:val="0"/>
      <w:marRight w:val="0"/>
      <w:marTop w:val="0"/>
      <w:marBottom w:val="0"/>
      <w:divBdr>
        <w:top w:val="none" w:sz="0" w:space="0" w:color="auto"/>
        <w:left w:val="none" w:sz="0" w:space="0" w:color="auto"/>
        <w:bottom w:val="none" w:sz="0" w:space="0" w:color="auto"/>
        <w:right w:val="none" w:sz="0" w:space="0" w:color="auto"/>
      </w:divBdr>
    </w:div>
    <w:div w:id="684212376">
      <w:bodyDiv w:val="1"/>
      <w:marLeft w:val="0"/>
      <w:marRight w:val="0"/>
      <w:marTop w:val="0"/>
      <w:marBottom w:val="0"/>
      <w:divBdr>
        <w:top w:val="none" w:sz="0" w:space="0" w:color="auto"/>
        <w:left w:val="none" w:sz="0" w:space="0" w:color="auto"/>
        <w:bottom w:val="none" w:sz="0" w:space="0" w:color="auto"/>
        <w:right w:val="none" w:sz="0" w:space="0" w:color="auto"/>
      </w:divBdr>
    </w:div>
    <w:div w:id="689724688">
      <w:bodyDiv w:val="1"/>
      <w:marLeft w:val="0"/>
      <w:marRight w:val="0"/>
      <w:marTop w:val="0"/>
      <w:marBottom w:val="0"/>
      <w:divBdr>
        <w:top w:val="none" w:sz="0" w:space="0" w:color="auto"/>
        <w:left w:val="none" w:sz="0" w:space="0" w:color="auto"/>
        <w:bottom w:val="none" w:sz="0" w:space="0" w:color="auto"/>
        <w:right w:val="none" w:sz="0" w:space="0" w:color="auto"/>
      </w:divBdr>
    </w:div>
    <w:div w:id="723067898">
      <w:bodyDiv w:val="1"/>
      <w:marLeft w:val="0"/>
      <w:marRight w:val="0"/>
      <w:marTop w:val="0"/>
      <w:marBottom w:val="0"/>
      <w:divBdr>
        <w:top w:val="none" w:sz="0" w:space="0" w:color="auto"/>
        <w:left w:val="none" w:sz="0" w:space="0" w:color="auto"/>
        <w:bottom w:val="none" w:sz="0" w:space="0" w:color="auto"/>
        <w:right w:val="none" w:sz="0" w:space="0" w:color="auto"/>
      </w:divBdr>
    </w:div>
    <w:div w:id="729573663">
      <w:bodyDiv w:val="1"/>
      <w:marLeft w:val="0"/>
      <w:marRight w:val="0"/>
      <w:marTop w:val="0"/>
      <w:marBottom w:val="0"/>
      <w:divBdr>
        <w:top w:val="none" w:sz="0" w:space="0" w:color="auto"/>
        <w:left w:val="none" w:sz="0" w:space="0" w:color="auto"/>
        <w:bottom w:val="none" w:sz="0" w:space="0" w:color="auto"/>
        <w:right w:val="none" w:sz="0" w:space="0" w:color="auto"/>
      </w:divBdr>
    </w:div>
    <w:div w:id="731729465">
      <w:bodyDiv w:val="1"/>
      <w:marLeft w:val="0"/>
      <w:marRight w:val="0"/>
      <w:marTop w:val="0"/>
      <w:marBottom w:val="0"/>
      <w:divBdr>
        <w:top w:val="none" w:sz="0" w:space="0" w:color="auto"/>
        <w:left w:val="none" w:sz="0" w:space="0" w:color="auto"/>
        <w:bottom w:val="none" w:sz="0" w:space="0" w:color="auto"/>
        <w:right w:val="none" w:sz="0" w:space="0" w:color="auto"/>
      </w:divBdr>
    </w:div>
    <w:div w:id="733816650">
      <w:bodyDiv w:val="1"/>
      <w:marLeft w:val="0"/>
      <w:marRight w:val="0"/>
      <w:marTop w:val="0"/>
      <w:marBottom w:val="0"/>
      <w:divBdr>
        <w:top w:val="none" w:sz="0" w:space="0" w:color="auto"/>
        <w:left w:val="none" w:sz="0" w:space="0" w:color="auto"/>
        <w:bottom w:val="none" w:sz="0" w:space="0" w:color="auto"/>
        <w:right w:val="none" w:sz="0" w:space="0" w:color="auto"/>
      </w:divBdr>
    </w:div>
    <w:div w:id="734010244">
      <w:bodyDiv w:val="1"/>
      <w:marLeft w:val="0"/>
      <w:marRight w:val="0"/>
      <w:marTop w:val="0"/>
      <w:marBottom w:val="0"/>
      <w:divBdr>
        <w:top w:val="none" w:sz="0" w:space="0" w:color="auto"/>
        <w:left w:val="none" w:sz="0" w:space="0" w:color="auto"/>
        <w:bottom w:val="none" w:sz="0" w:space="0" w:color="auto"/>
        <w:right w:val="none" w:sz="0" w:space="0" w:color="auto"/>
      </w:divBdr>
    </w:div>
    <w:div w:id="739643801">
      <w:bodyDiv w:val="1"/>
      <w:marLeft w:val="0"/>
      <w:marRight w:val="0"/>
      <w:marTop w:val="0"/>
      <w:marBottom w:val="0"/>
      <w:divBdr>
        <w:top w:val="none" w:sz="0" w:space="0" w:color="auto"/>
        <w:left w:val="none" w:sz="0" w:space="0" w:color="auto"/>
        <w:bottom w:val="none" w:sz="0" w:space="0" w:color="auto"/>
        <w:right w:val="none" w:sz="0" w:space="0" w:color="auto"/>
      </w:divBdr>
    </w:div>
    <w:div w:id="743113821">
      <w:bodyDiv w:val="1"/>
      <w:marLeft w:val="0"/>
      <w:marRight w:val="0"/>
      <w:marTop w:val="0"/>
      <w:marBottom w:val="0"/>
      <w:divBdr>
        <w:top w:val="none" w:sz="0" w:space="0" w:color="auto"/>
        <w:left w:val="none" w:sz="0" w:space="0" w:color="auto"/>
        <w:bottom w:val="none" w:sz="0" w:space="0" w:color="auto"/>
        <w:right w:val="none" w:sz="0" w:space="0" w:color="auto"/>
      </w:divBdr>
    </w:div>
    <w:div w:id="762065590">
      <w:bodyDiv w:val="1"/>
      <w:marLeft w:val="0"/>
      <w:marRight w:val="0"/>
      <w:marTop w:val="0"/>
      <w:marBottom w:val="0"/>
      <w:divBdr>
        <w:top w:val="none" w:sz="0" w:space="0" w:color="auto"/>
        <w:left w:val="none" w:sz="0" w:space="0" w:color="auto"/>
        <w:bottom w:val="none" w:sz="0" w:space="0" w:color="auto"/>
        <w:right w:val="none" w:sz="0" w:space="0" w:color="auto"/>
      </w:divBdr>
    </w:div>
    <w:div w:id="762916745">
      <w:bodyDiv w:val="1"/>
      <w:marLeft w:val="0"/>
      <w:marRight w:val="0"/>
      <w:marTop w:val="0"/>
      <w:marBottom w:val="0"/>
      <w:divBdr>
        <w:top w:val="none" w:sz="0" w:space="0" w:color="auto"/>
        <w:left w:val="none" w:sz="0" w:space="0" w:color="auto"/>
        <w:bottom w:val="none" w:sz="0" w:space="0" w:color="auto"/>
        <w:right w:val="none" w:sz="0" w:space="0" w:color="auto"/>
      </w:divBdr>
    </w:div>
    <w:div w:id="771782848">
      <w:bodyDiv w:val="1"/>
      <w:marLeft w:val="0"/>
      <w:marRight w:val="0"/>
      <w:marTop w:val="0"/>
      <w:marBottom w:val="0"/>
      <w:divBdr>
        <w:top w:val="none" w:sz="0" w:space="0" w:color="auto"/>
        <w:left w:val="none" w:sz="0" w:space="0" w:color="auto"/>
        <w:bottom w:val="none" w:sz="0" w:space="0" w:color="auto"/>
        <w:right w:val="none" w:sz="0" w:space="0" w:color="auto"/>
      </w:divBdr>
    </w:div>
    <w:div w:id="779298520">
      <w:bodyDiv w:val="1"/>
      <w:marLeft w:val="0"/>
      <w:marRight w:val="0"/>
      <w:marTop w:val="0"/>
      <w:marBottom w:val="0"/>
      <w:divBdr>
        <w:top w:val="none" w:sz="0" w:space="0" w:color="auto"/>
        <w:left w:val="none" w:sz="0" w:space="0" w:color="auto"/>
        <w:bottom w:val="none" w:sz="0" w:space="0" w:color="auto"/>
        <w:right w:val="none" w:sz="0" w:space="0" w:color="auto"/>
      </w:divBdr>
    </w:div>
    <w:div w:id="779451463">
      <w:bodyDiv w:val="1"/>
      <w:marLeft w:val="0"/>
      <w:marRight w:val="0"/>
      <w:marTop w:val="0"/>
      <w:marBottom w:val="0"/>
      <w:divBdr>
        <w:top w:val="none" w:sz="0" w:space="0" w:color="auto"/>
        <w:left w:val="none" w:sz="0" w:space="0" w:color="auto"/>
        <w:bottom w:val="none" w:sz="0" w:space="0" w:color="auto"/>
        <w:right w:val="none" w:sz="0" w:space="0" w:color="auto"/>
      </w:divBdr>
    </w:div>
    <w:div w:id="800654148">
      <w:bodyDiv w:val="1"/>
      <w:marLeft w:val="0"/>
      <w:marRight w:val="0"/>
      <w:marTop w:val="0"/>
      <w:marBottom w:val="0"/>
      <w:divBdr>
        <w:top w:val="none" w:sz="0" w:space="0" w:color="auto"/>
        <w:left w:val="none" w:sz="0" w:space="0" w:color="auto"/>
        <w:bottom w:val="none" w:sz="0" w:space="0" w:color="auto"/>
        <w:right w:val="none" w:sz="0" w:space="0" w:color="auto"/>
      </w:divBdr>
    </w:div>
    <w:div w:id="804926786">
      <w:bodyDiv w:val="1"/>
      <w:marLeft w:val="0"/>
      <w:marRight w:val="0"/>
      <w:marTop w:val="0"/>
      <w:marBottom w:val="0"/>
      <w:divBdr>
        <w:top w:val="none" w:sz="0" w:space="0" w:color="auto"/>
        <w:left w:val="none" w:sz="0" w:space="0" w:color="auto"/>
        <w:bottom w:val="none" w:sz="0" w:space="0" w:color="auto"/>
        <w:right w:val="none" w:sz="0" w:space="0" w:color="auto"/>
      </w:divBdr>
    </w:div>
    <w:div w:id="810369328">
      <w:bodyDiv w:val="1"/>
      <w:marLeft w:val="0"/>
      <w:marRight w:val="0"/>
      <w:marTop w:val="0"/>
      <w:marBottom w:val="0"/>
      <w:divBdr>
        <w:top w:val="none" w:sz="0" w:space="0" w:color="auto"/>
        <w:left w:val="none" w:sz="0" w:space="0" w:color="auto"/>
        <w:bottom w:val="none" w:sz="0" w:space="0" w:color="auto"/>
        <w:right w:val="none" w:sz="0" w:space="0" w:color="auto"/>
      </w:divBdr>
    </w:div>
    <w:div w:id="820732899">
      <w:bodyDiv w:val="1"/>
      <w:marLeft w:val="0"/>
      <w:marRight w:val="0"/>
      <w:marTop w:val="0"/>
      <w:marBottom w:val="0"/>
      <w:divBdr>
        <w:top w:val="none" w:sz="0" w:space="0" w:color="auto"/>
        <w:left w:val="none" w:sz="0" w:space="0" w:color="auto"/>
        <w:bottom w:val="none" w:sz="0" w:space="0" w:color="auto"/>
        <w:right w:val="none" w:sz="0" w:space="0" w:color="auto"/>
      </w:divBdr>
    </w:div>
    <w:div w:id="831680498">
      <w:bodyDiv w:val="1"/>
      <w:marLeft w:val="0"/>
      <w:marRight w:val="0"/>
      <w:marTop w:val="0"/>
      <w:marBottom w:val="0"/>
      <w:divBdr>
        <w:top w:val="none" w:sz="0" w:space="0" w:color="auto"/>
        <w:left w:val="none" w:sz="0" w:space="0" w:color="auto"/>
        <w:bottom w:val="none" w:sz="0" w:space="0" w:color="auto"/>
        <w:right w:val="none" w:sz="0" w:space="0" w:color="auto"/>
      </w:divBdr>
    </w:div>
    <w:div w:id="832447575">
      <w:bodyDiv w:val="1"/>
      <w:marLeft w:val="0"/>
      <w:marRight w:val="0"/>
      <w:marTop w:val="0"/>
      <w:marBottom w:val="0"/>
      <w:divBdr>
        <w:top w:val="none" w:sz="0" w:space="0" w:color="auto"/>
        <w:left w:val="none" w:sz="0" w:space="0" w:color="auto"/>
        <w:bottom w:val="none" w:sz="0" w:space="0" w:color="auto"/>
        <w:right w:val="none" w:sz="0" w:space="0" w:color="auto"/>
      </w:divBdr>
    </w:div>
    <w:div w:id="868567275">
      <w:bodyDiv w:val="1"/>
      <w:marLeft w:val="0"/>
      <w:marRight w:val="0"/>
      <w:marTop w:val="0"/>
      <w:marBottom w:val="0"/>
      <w:divBdr>
        <w:top w:val="none" w:sz="0" w:space="0" w:color="auto"/>
        <w:left w:val="none" w:sz="0" w:space="0" w:color="auto"/>
        <w:bottom w:val="none" w:sz="0" w:space="0" w:color="auto"/>
        <w:right w:val="none" w:sz="0" w:space="0" w:color="auto"/>
      </w:divBdr>
    </w:div>
    <w:div w:id="871501754">
      <w:bodyDiv w:val="1"/>
      <w:marLeft w:val="0"/>
      <w:marRight w:val="0"/>
      <w:marTop w:val="0"/>
      <w:marBottom w:val="0"/>
      <w:divBdr>
        <w:top w:val="none" w:sz="0" w:space="0" w:color="auto"/>
        <w:left w:val="none" w:sz="0" w:space="0" w:color="auto"/>
        <w:bottom w:val="none" w:sz="0" w:space="0" w:color="auto"/>
        <w:right w:val="none" w:sz="0" w:space="0" w:color="auto"/>
      </w:divBdr>
    </w:div>
    <w:div w:id="872960006">
      <w:bodyDiv w:val="1"/>
      <w:marLeft w:val="0"/>
      <w:marRight w:val="0"/>
      <w:marTop w:val="0"/>
      <w:marBottom w:val="0"/>
      <w:divBdr>
        <w:top w:val="none" w:sz="0" w:space="0" w:color="auto"/>
        <w:left w:val="none" w:sz="0" w:space="0" w:color="auto"/>
        <w:bottom w:val="none" w:sz="0" w:space="0" w:color="auto"/>
        <w:right w:val="none" w:sz="0" w:space="0" w:color="auto"/>
      </w:divBdr>
    </w:div>
    <w:div w:id="889608679">
      <w:bodyDiv w:val="1"/>
      <w:marLeft w:val="0"/>
      <w:marRight w:val="0"/>
      <w:marTop w:val="0"/>
      <w:marBottom w:val="0"/>
      <w:divBdr>
        <w:top w:val="none" w:sz="0" w:space="0" w:color="auto"/>
        <w:left w:val="none" w:sz="0" w:space="0" w:color="auto"/>
        <w:bottom w:val="none" w:sz="0" w:space="0" w:color="auto"/>
        <w:right w:val="none" w:sz="0" w:space="0" w:color="auto"/>
      </w:divBdr>
    </w:div>
    <w:div w:id="891236804">
      <w:bodyDiv w:val="1"/>
      <w:marLeft w:val="0"/>
      <w:marRight w:val="0"/>
      <w:marTop w:val="0"/>
      <w:marBottom w:val="0"/>
      <w:divBdr>
        <w:top w:val="none" w:sz="0" w:space="0" w:color="auto"/>
        <w:left w:val="none" w:sz="0" w:space="0" w:color="auto"/>
        <w:bottom w:val="none" w:sz="0" w:space="0" w:color="auto"/>
        <w:right w:val="none" w:sz="0" w:space="0" w:color="auto"/>
      </w:divBdr>
    </w:div>
    <w:div w:id="896861164">
      <w:bodyDiv w:val="1"/>
      <w:marLeft w:val="0"/>
      <w:marRight w:val="0"/>
      <w:marTop w:val="0"/>
      <w:marBottom w:val="0"/>
      <w:divBdr>
        <w:top w:val="none" w:sz="0" w:space="0" w:color="auto"/>
        <w:left w:val="none" w:sz="0" w:space="0" w:color="auto"/>
        <w:bottom w:val="none" w:sz="0" w:space="0" w:color="auto"/>
        <w:right w:val="none" w:sz="0" w:space="0" w:color="auto"/>
      </w:divBdr>
    </w:div>
    <w:div w:id="898251788">
      <w:bodyDiv w:val="1"/>
      <w:marLeft w:val="0"/>
      <w:marRight w:val="0"/>
      <w:marTop w:val="0"/>
      <w:marBottom w:val="0"/>
      <w:divBdr>
        <w:top w:val="none" w:sz="0" w:space="0" w:color="auto"/>
        <w:left w:val="none" w:sz="0" w:space="0" w:color="auto"/>
        <w:bottom w:val="none" w:sz="0" w:space="0" w:color="auto"/>
        <w:right w:val="none" w:sz="0" w:space="0" w:color="auto"/>
      </w:divBdr>
    </w:div>
    <w:div w:id="902376238">
      <w:bodyDiv w:val="1"/>
      <w:marLeft w:val="0"/>
      <w:marRight w:val="0"/>
      <w:marTop w:val="0"/>
      <w:marBottom w:val="0"/>
      <w:divBdr>
        <w:top w:val="none" w:sz="0" w:space="0" w:color="auto"/>
        <w:left w:val="none" w:sz="0" w:space="0" w:color="auto"/>
        <w:bottom w:val="none" w:sz="0" w:space="0" w:color="auto"/>
        <w:right w:val="none" w:sz="0" w:space="0" w:color="auto"/>
      </w:divBdr>
    </w:div>
    <w:div w:id="908080352">
      <w:bodyDiv w:val="1"/>
      <w:marLeft w:val="0"/>
      <w:marRight w:val="0"/>
      <w:marTop w:val="0"/>
      <w:marBottom w:val="0"/>
      <w:divBdr>
        <w:top w:val="none" w:sz="0" w:space="0" w:color="auto"/>
        <w:left w:val="none" w:sz="0" w:space="0" w:color="auto"/>
        <w:bottom w:val="none" w:sz="0" w:space="0" w:color="auto"/>
        <w:right w:val="none" w:sz="0" w:space="0" w:color="auto"/>
      </w:divBdr>
    </w:div>
    <w:div w:id="908853863">
      <w:bodyDiv w:val="1"/>
      <w:marLeft w:val="0"/>
      <w:marRight w:val="0"/>
      <w:marTop w:val="0"/>
      <w:marBottom w:val="0"/>
      <w:divBdr>
        <w:top w:val="none" w:sz="0" w:space="0" w:color="auto"/>
        <w:left w:val="none" w:sz="0" w:space="0" w:color="auto"/>
        <w:bottom w:val="none" w:sz="0" w:space="0" w:color="auto"/>
        <w:right w:val="none" w:sz="0" w:space="0" w:color="auto"/>
      </w:divBdr>
    </w:div>
    <w:div w:id="922180000">
      <w:bodyDiv w:val="1"/>
      <w:marLeft w:val="0"/>
      <w:marRight w:val="0"/>
      <w:marTop w:val="0"/>
      <w:marBottom w:val="0"/>
      <w:divBdr>
        <w:top w:val="none" w:sz="0" w:space="0" w:color="auto"/>
        <w:left w:val="none" w:sz="0" w:space="0" w:color="auto"/>
        <w:bottom w:val="none" w:sz="0" w:space="0" w:color="auto"/>
        <w:right w:val="none" w:sz="0" w:space="0" w:color="auto"/>
      </w:divBdr>
    </w:div>
    <w:div w:id="928654714">
      <w:bodyDiv w:val="1"/>
      <w:marLeft w:val="0"/>
      <w:marRight w:val="0"/>
      <w:marTop w:val="0"/>
      <w:marBottom w:val="0"/>
      <w:divBdr>
        <w:top w:val="none" w:sz="0" w:space="0" w:color="auto"/>
        <w:left w:val="none" w:sz="0" w:space="0" w:color="auto"/>
        <w:bottom w:val="none" w:sz="0" w:space="0" w:color="auto"/>
        <w:right w:val="none" w:sz="0" w:space="0" w:color="auto"/>
      </w:divBdr>
    </w:div>
    <w:div w:id="932973065">
      <w:bodyDiv w:val="1"/>
      <w:marLeft w:val="0"/>
      <w:marRight w:val="0"/>
      <w:marTop w:val="0"/>
      <w:marBottom w:val="0"/>
      <w:divBdr>
        <w:top w:val="none" w:sz="0" w:space="0" w:color="auto"/>
        <w:left w:val="none" w:sz="0" w:space="0" w:color="auto"/>
        <w:bottom w:val="none" w:sz="0" w:space="0" w:color="auto"/>
        <w:right w:val="none" w:sz="0" w:space="0" w:color="auto"/>
      </w:divBdr>
    </w:div>
    <w:div w:id="934021881">
      <w:bodyDiv w:val="1"/>
      <w:marLeft w:val="0"/>
      <w:marRight w:val="0"/>
      <w:marTop w:val="0"/>
      <w:marBottom w:val="0"/>
      <w:divBdr>
        <w:top w:val="none" w:sz="0" w:space="0" w:color="auto"/>
        <w:left w:val="none" w:sz="0" w:space="0" w:color="auto"/>
        <w:bottom w:val="none" w:sz="0" w:space="0" w:color="auto"/>
        <w:right w:val="none" w:sz="0" w:space="0" w:color="auto"/>
      </w:divBdr>
    </w:div>
    <w:div w:id="936449182">
      <w:bodyDiv w:val="1"/>
      <w:marLeft w:val="0"/>
      <w:marRight w:val="0"/>
      <w:marTop w:val="0"/>
      <w:marBottom w:val="0"/>
      <w:divBdr>
        <w:top w:val="none" w:sz="0" w:space="0" w:color="auto"/>
        <w:left w:val="none" w:sz="0" w:space="0" w:color="auto"/>
        <w:bottom w:val="none" w:sz="0" w:space="0" w:color="auto"/>
        <w:right w:val="none" w:sz="0" w:space="0" w:color="auto"/>
      </w:divBdr>
    </w:div>
    <w:div w:id="946080543">
      <w:bodyDiv w:val="1"/>
      <w:marLeft w:val="0"/>
      <w:marRight w:val="0"/>
      <w:marTop w:val="0"/>
      <w:marBottom w:val="0"/>
      <w:divBdr>
        <w:top w:val="none" w:sz="0" w:space="0" w:color="auto"/>
        <w:left w:val="none" w:sz="0" w:space="0" w:color="auto"/>
        <w:bottom w:val="none" w:sz="0" w:space="0" w:color="auto"/>
        <w:right w:val="none" w:sz="0" w:space="0" w:color="auto"/>
      </w:divBdr>
    </w:div>
    <w:div w:id="946154521">
      <w:bodyDiv w:val="1"/>
      <w:marLeft w:val="0"/>
      <w:marRight w:val="0"/>
      <w:marTop w:val="0"/>
      <w:marBottom w:val="0"/>
      <w:divBdr>
        <w:top w:val="none" w:sz="0" w:space="0" w:color="auto"/>
        <w:left w:val="none" w:sz="0" w:space="0" w:color="auto"/>
        <w:bottom w:val="none" w:sz="0" w:space="0" w:color="auto"/>
        <w:right w:val="none" w:sz="0" w:space="0" w:color="auto"/>
      </w:divBdr>
    </w:div>
    <w:div w:id="949164953">
      <w:bodyDiv w:val="1"/>
      <w:marLeft w:val="0"/>
      <w:marRight w:val="0"/>
      <w:marTop w:val="0"/>
      <w:marBottom w:val="0"/>
      <w:divBdr>
        <w:top w:val="none" w:sz="0" w:space="0" w:color="auto"/>
        <w:left w:val="none" w:sz="0" w:space="0" w:color="auto"/>
        <w:bottom w:val="none" w:sz="0" w:space="0" w:color="auto"/>
        <w:right w:val="none" w:sz="0" w:space="0" w:color="auto"/>
      </w:divBdr>
    </w:div>
    <w:div w:id="951283592">
      <w:bodyDiv w:val="1"/>
      <w:marLeft w:val="0"/>
      <w:marRight w:val="0"/>
      <w:marTop w:val="0"/>
      <w:marBottom w:val="0"/>
      <w:divBdr>
        <w:top w:val="none" w:sz="0" w:space="0" w:color="auto"/>
        <w:left w:val="none" w:sz="0" w:space="0" w:color="auto"/>
        <w:bottom w:val="none" w:sz="0" w:space="0" w:color="auto"/>
        <w:right w:val="none" w:sz="0" w:space="0" w:color="auto"/>
      </w:divBdr>
    </w:div>
    <w:div w:id="999962397">
      <w:bodyDiv w:val="1"/>
      <w:marLeft w:val="0"/>
      <w:marRight w:val="0"/>
      <w:marTop w:val="0"/>
      <w:marBottom w:val="0"/>
      <w:divBdr>
        <w:top w:val="none" w:sz="0" w:space="0" w:color="auto"/>
        <w:left w:val="none" w:sz="0" w:space="0" w:color="auto"/>
        <w:bottom w:val="none" w:sz="0" w:space="0" w:color="auto"/>
        <w:right w:val="none" w:sz="0" w:space="0" w:color="auto"/>
      </w:divBdr>
    </w:div>
    <w:div w:id="1003359831">
      <w:bodyDiv w:val="1"/>
      <w:marLeft w:val="0"/>
      <w:marRight w:val="0"/>
      <w:marTop w:val="0"/>
      <w:marBottom w:val="0"/>
      <w:divBdr>
        <w:top w:val="none" w:sz="0" w:space="0" w:color="auto"/>
        <w:left w:val="none" w:sz="0" w:space="0" w:color="auto"/>
        <w:bottom w:val="none" w:sz="0" w:space="0" w:color="auto"/>
        <w:right w:val="none" w:sz="0" w:space="0" w:color="auto"/>
      </w:divBdr>
    </w:div>
    <w:div w:id="1009331768">
      <w:bodyDiv w:val="1"/>
      <w:marLeft w:val="0"/>
      <w:marRight w:val="0"/>
      <w:marTop w:val="0"/>
      <w:marBottom w:val="0"/>
      <w:divBdr>
        <w:top w:val="none" w:sz="0" w:space="0" w:color="auto"/>
        <w:left w:val="none" w:sz="0" w:space="0" w:color="auto"/>
        <w:bottom w:val="none" w:sz="0" w:space="0" w:color="auto"/>
        <w:right w:val="none" w:sz="0" w:space="0" w:color="auto"/>
      </w:divBdr>
    </w:div>
    <w:div w:id="1012416340">
      <w:bodyDiv w:val="1"/>
      <w:marLeft w:val="0"/>
      <w:marRight w:val="0"/>
      <w:marTop w:val="0"/>
      <w:marBottom w:val="0"/>
      <w:divBdr>
        <w:top w:val="none" w:sz="0" w:space="0" w:color="auto"/>
        <w:left w:val="none" w:sz="0" w:space="0" w:color="auto"/>
        <w:bottom w:val="none" w:sz="0" w:space="0" w:color="auto"/>
        <w:right w:val="none" w:sz="0" w:space="0" w:color="auto"/>
      </w:divBdr>
    </w:div>
    <w:div w:id="1022823975">
      <w:bodyDiv w:val="1"/>
      <w:marLeft w:val="0"/>
      <w:marRight w:val="0"/>
      <w:marTop w:val="0"/>
      <w:marBottom w:val="0"/>
      <w:divBdr>
        <w:top w:val="none" w:sz="0" w:space="0" w:color="auto"/>
        <w:left w:val="none" w:sz="0" w:space="0" w:color="auto"/>
        <w:bottom w:val="none" w:sz="0" w:space="0" w:color="auto"/>
        <w:right w:val="none" w:sz="0" w:space="0" w:color="auto"/>
      </w:divBdr>
    </w:div>
    <w:div w:id="1026322067">
      <w:bodyDiv w:val="1"/>
      <w:marLeft w:val="0"/>
      <w:marRight w:val="0"/>
      <w:marTop w:val="0"/>
      <w:marBottom w:val="0"/>
      <w:divBdr>
        <w:top w:val="none" w:sz="0" w:space="0" w:color="auto"/>
        <w:left w:val="none" w:sz="0" w:space="0" w:color="auto"/>
        <w:bottom w:val="none" w:sz="0" w:space="0" w:color="auto"/>
        <w:right w:val="none" w:sz="0" w:space="0" w:color="auto"/>
      </w:divBdr>
    </w:div>
    <w:div w:id="1026447761">
      <w:bodyDiv w:val="1"/>
      <w:marLeft w:val="0"/>
      <w:marRight w:val="0"/>
      <w:marTop w:val="0"/>
      <w:marBottom w:val="0"/>
      <w:divBdr>
        <w:top w:val="none" w:sz="0" w:space="0" w:color="auto"/>
        <w:left w:val="none" w:sz="0" w:space="0" w:color="auto"/>
        <w:bottom w:val="none" w:sz="0" w:space="0" w:color="auto"/>
        <w:right w:val="none" w:sz="0" w:space="0" w:color="auto"/>
      </w:divBdr>
    </w:div>
    <w:div w:id="1056510330">
      <w:bodyDiv w:val="1"/>
      <w:marLeft w:val="0"/>
      <w:marRight w:val="0"/>
      <w:marTop w:val="0"/>
      <w:marBottom w:val="0"/>
      <w:divBdr>
        <w:top w:val="none" w:sz="0" w:space="0" w:color="auto"/>
        <w:left w:val="none" w:sz="0" w:space="0" w:color="auto"/>
        <w:bottom w:val="none" w:sz="0" w:space="0" w:color="auto"/>
        <w:right w:val="none" w:sz="0" w:space="0" w:color="auto"/>
      </w:divBdr>
    </w:div>
    <w:div w:id="1081633284">
      <w:bodyDiv w:val="1"/>
      <w:marLeft w:val="0"/>
      <w:marRight w:val="0"/>
      <w:marTop w:val="0"/>
      <w:marBottom w:val="0"/>
      <w:divBdr>
        <w:top w:val="none" w:sz="0" w:space="0" w:color="auto"/>
        <w:left w:val="none" w:sz="0" w:space="0" w:color="auto"/>
        <w:bottom w:val="none" w:sz="0" w:space="0" w:color="auto"/>
        <w:right w:val="none" w:sz="0" w:space="0" w:color="auto"/>
      </w:divBdr>
    </w:div>
    <w:div w:id="1100489736">
      <w:bodyDiv w:val="1"/>
      <w:marLeft w:val="0"/>
      <w:marRight w:val="0"/>
      <w:marTop w:val="0"/>
      <w:marBottom w:val="0"/>
      <w:divBdr>
        <w:top w:val="none" w:sz="0" w:space="0" w:color="auto"/>
        <w:left w:val="none" w:sz="0" w:space="0" w:color="auto"/>
        <w:bottom w:val="none" w:sz="0" w:space="0" w:color="auto"/>
        <w:right w:val="none" w:sz="0" w:space="0" w:color="auto"/>
      </w:divBdr>
    </w:div>
    <w:div w:id="1111172777">
      <w:bodyDiv w:val="1"/>
      <w:marLeft w:val="0"/>
      <w:marRight w:val="0"/>
      <w:marTop w:val="0"/>
      <w:marBottom w:val="0"/>
      <w:divBdr>
        <w:top w:val="none" w:sz="0" w:space="0" w:color="auto"/>
        <w:left w:val="none" w:sz="0" w:space="0" w:color="auto"/>
        <w:bottom w:val="none" w:sz="0" w:space="0" w:color="auto"/>
        <w:right w:val="none" w:sz="0" w:space="0" w:color="auto"/>
      </w:divBdr>
    </w:div>
    <w:div w:id="1117067258">
      <w:bodyDiv w:val="1"/>
      <w:marLeft w:val="0"/>
      <w:marRight w:val="0"/>
      <w:marTop w:val="0"/>
      <w:marBottom w:val="0"/>
      <w:divBdr>
        <w:top w:val="none" w:sz="0" w:space="0" w:color="auto"/>
        <w:left w:val="none" w:sz="0" w:space="0" w:color="auto"/>
        <w:bottom w:val="none" w:sz="0" w:space="0" w:color="auto"/>
        <w:right w:val="none" w:sz="0" w:space="0" w:color="auto"/>
      </w:divBdr>
    </w:div>
    <w:div w:id="1143043247">
      <w:bodyDiv w:val="1"/>
      <w:marLeft w:val="0"/>
      <w:marRight w:val="0"/>
      <w:marTop w:val="0"/>
      <w:marBottom w:val="0"/>
      <w:divBdr>
        <w:top w:val="none" w:sz="0" w:space="0" w:color="auto"/>
        <w:left w:val="none" w:sz="0" w:space="0" w:color="auto"/>
        <w:bottom w:val="none" w:sz="0" w:space="0" w:color="auto"/>
        <w:right w:val="none" w:sz="0" w:space="0" w:color="auto"/>
      </w:divBdr>
    </w:div>
    <w:div w:id="1144934794">
      <w:bodyDiv w:val="1"/>
      <w:marLeft w:val="0"/>
      <w:marRight w:val="0"/>
      <w:marTop w:val="0"/>
      <w:marBottom w:val="0"/>
      <w:divBdr>
        <w:top w:val="none" w:sz="0" w:space="0" w:color="auto"/>
        <w:left w:val="none" w:sz="0" w:space="0" w:color="auto"/>
        <w:bottom w:val="none" w:sz="0" w:space="0" w:color="auto"/>
        <w:right w:val="none" w:sz="0" w:space="0" w:color="auto"/>
      </w:divBdr>
    </w:div>
    <w:div w:id="1151748349">
      <w:bodyDiv w:val="1"/>
      <w:marLeft w:val="0"/>
      <w:marRight w:val="0"/>
      <w:marTop w:val="0"/>
      <w:marBottom w:val="0"/>
      <w:divBdr>
        <w:top w:val="none" w:sz="0" w:space="0" w:color="auto"/>
        <w:left w:val="none" w:sz="0" w:space="0" w:color="auto"/>
        <w:bottom w:val="none" w:sz="0" w:space="0" w:color="auto"/>
        <w:right w:val="none" w:sz="0" w:space="0" w:color="auto"/>
      </w:divBdr>
    </w:div>
    <w:div w:id="1154224362">
      <w:bodyDiv w:val="1"/>
      <w:marLeft w:val="0"/>
      <w:marRight w:val="0"/>
      <w:marTop w:val="0"/>
      <w:marBottom w:val="0"/>
      <w:divBdr>
        <w:top w:val="none" w:sz="0" w:space="0" w:color="auto"/>
        <w:left w:val="none" w:sz="0" w:space="0" w:color="auto"/>
        <w:bottom w:val="none" w:sz="0" w:space="0" w:color="auto"/>
        <w:right w:val="none" w:sz="0" w:space="0" w:color="auto"/>
      </w:divBdr>
    </w:div>
    <w:div w:id="1165781058">
      <w:bodyDiv w:val="1"/>
      <w:marLeft w:val="0"/>
      <w:marRight w:val="0"/>
      <w:marTop w:val="0"/>
      <w:marBottom w:val="0"/>
      <w:divBdr>
        <w:top w:val="none" w:sz="0" w:space="0" w:color="auto"/>
        <w:left w:val="none" w:sz="0" w:space="0" w:color="auto"/>
        <w:bottom w:val="none" w:sz="0" w:space="0" w:color="auto"/>
        <w:right w:val="none" w:sz="0" w:space="0" w:color="auto"/>
      </w:divBdr>
    </w:div>
    <w:div w:id="1172914901">
      <w:bodyDiv w:val="1"/>
      <w:marLeft w:val="0"/>
      <w:marRight w:val="0"/>
      <w:marTop w:val="0"/>
      <w:marBottom w:val="0"/>
      <w:divBdr>
        <w:top w:val="none" w:sz="0" w:space="0" w:color="auto"/>
        <w:left w:val="none" w:sz="0" w:space="0" w:color="auto"/>
        <w:bottom w:val="none" w:sz="0" w:space="0" w:color="auto"/>
        <w:right w:val="none" w:sz="0" w:space="0" w:color="auto"/>
      </w:divBdr>
    </w:div>
    <w:div w:id="1181579348">
      <w:bodyDiv w:val="1"/>
      <w:marLeft w:val="0"/>
      <w:marRight w:val="0"/>
      <w:marTop w:val="0"/>
      <w:marBottom w:val="0"/>
      <w:divBdr>
        <w:top w:val="none" w:sz="0" w:space="0" w:color="auto"/>
        <w:left w:val="none" w:sz="0" w:space="0" w:color="auto"/>
        <w:bottom w:val="none" w:sz="0" w:space="0" w:color="auto"/>
        <w:right w:val="none" w:sz="0" w:space="0" w:color="auto"/>
      </w:divBdr>
    </w:div>
    <w:div w:id="1192066721">
      <w:bodyDiv w:val="1"/>
      <w:marLeft w:val="0"/>
      <w:marRight w:val="0"/>
      <w:marTop w:val="0"/>
      <w:marBottom w:val="0"/>
      <w:divBdr>
        <w:top w:val="none" w:sz="0" w:space="0" w:color="auto"/>
        <w:left w:val="none" w:sz="0" w:space="0" w:color="auto"/>
        <w:bottom w:val="none" w:sz="0" w:space="0" w:color="auto"/>
        <w:right w:val="none" w:sz="0" w:space="0" w:color="auto"/>
      </w:divBdr>
    </w:div>
    <w:div w:id="1206329978">
      <w:bodyDiv w:val="1"/>
      <w:marLeft w:val="0"/>
      <w:marRight w:val="0"/>
      <w:marTop w:val="0"/>
      <w:marBottom w:val="0"/>
      <w:divBdr>
        <w:top w:val="none" w:sz="0" w:space="0" w:color="auto"/>
        <w:left w:val="none" w:sz="0" w:space="0" w:color="auto"/>
        <w:bottom w:val="none" w:sz="0" w:space="0" w:color="auto"/>
        <w:right w:val="none" w:sz="0" w:space="0" w:color="auto"/>
      </w:divBdr>
    </w:div>
    <w:div w:id="1207255357">
      <w:bodyDiv w:val="1"/>
      <w:marLeft w:val="0"/>
      <w:marRight w:val="0"/>
      <w:marTop w:val="0"/>
      <w:marBottom w:val="0"/>
      <w:divBdr>
        <w:top w:val="none" w:sz="0" w:space="0" w:color="auto"/>
        <w:left w:val="none" w:sz="0" w:space="0" w:color="auto"/>
        <w:bottom w:val="none" w:sz="0" w:space="0" w:color="auto"/>
        <w:right w:val="none" w:sz="0" w:space="0" w:color="auto"/>
      </w:divBdr>
    </w:div>
    <w:div w:id="1216890878">
      <w:bodyDiv w:val="1"/>
      <w:marLeft w:val="0"/>
      <w:marRight w:val="0"/>
      <w:marTop w:val="0"/>
      <w:marBottom w:val="0"/>
      <w:divBdr>
        <w:top w:val="none" w:sz="0" w:space="0" w:color="auto"/>
        <w:left w:val="none" w:sz="0" w:space="0" w:color="auto"/>
        <w:bottom w:val="none" w:sz="0" w:space="0" w:color="auto"/>
        <w:right w:val="none" w:sz="0" w:space="0" w:color="auto"/>
      </w:divBdr>
    </w:div>
    <w:div w:id="1219900072">
      <w:bodyDiv w:val="1"/>
      <w:marLeft w:val="0"/>
      <w:marRight w:val="0"/>
      <w:marTop w:val="0"/>
      <w:marBottom w:val="0"/>
      <w:divBdr>
        <w:top w:val="none" w:sz="0" w:space="0" w:color="auto"/>
        <w:left w:val="none" w:sz="0" w:space="0" w:color="auto"/>
        <w:bottom w:val="none" w:sz="0" w:space="0" w:color="auto"/>
        <w:right w:val="none" w:sz="0" w:space="0" w:color="auto"/>
      </w:divBdr>
    </w:div>
    <w:div w:id="1228997882">
      <w:bodyDiv w:val="1"/>
      <w:marLeft w:val="0"/>
      <w:marRight w:val="0"/>
      <w:marTop w:val="0"/>
      <w:marBottom w:val="0"/>
      <w:divBdr>
        <w:top w:val="none" w:sz="0" w:space="0" w:color="auto"/>
        <w:left w:val="none" w:sz="0" w:space="0" w:color="auto"/>
        <w:bottom w:val="none" w:sz="0" w:space="0" w:color="auto"/>
        <w:right w:val="none" w:sz="0" w:space="0" w:color="auto"/>
      </w:divBdr>
    </w:div>
    <w:div w:id="1233394185">
      <w:bodyDiv w:val="1"/>
      <w:marLeft w:val="0"/>
      <w:marRight w:val="0"/>
      <w:marTop w:val="0"/>
      <w:marBottom w:val="0"/>
      <w:divBdr>
        <w:top w:val="none" w:sz="0" w:space="0" w:color="auto"/>
        <w:left w:val="none" w:sz="0" w:space="0" w:color="auto"/>
        <w:bottom w:val="none" w:sz="0" w:space="0" w:color="auto"/>
        <w:right w:val="none" w:sz="0" w:space="0" w:color="auto"/>
      </w:divBdr>
    </w:div>
    <w:div w:id="1236890990">
      <w:bodyDiv w:val="1"/>
      <w:marLeft w:val="0"/>
      <w:marRight w:val="0"/>
      <w:marTop w:val="0"/>
      <w:marBottom w:val="0"/>
      <w:divBdr>
        <w:top w:val="none" w:sz="0" w:space="0" w:color="auto"/>
        <w:left w:val="none" w:sz="0" w:space="0" w:color="auto"/>
        <w:bottom w:val="none" w:sz="0" w:space="0" w:color="auto"/>
        <w:right w:val="none" w:sz="0" w:space="0" w:color="auto"/>
      </w:divBdr>
    </w:div>
    <w:div w:id="1241062902">
      <w:bodyDiv w:val="1"/>
      <w:marLeft w:val="0"/>
      <w:marRight w:val="0"/>
      <w:marTop w:val="0"/>
      <w:marBottom w:val="0"/>
      <w:divBdr>
        <w:top w:val="none" w:sz="0" w:space="0" w:color="auto"/>
        <w:left w:val="none" w:sz="0" w:space="0" w:color="auto"/>
        <w:bottom w:val="none" w:sz="0" w:space="0" w:color="auto"/>
        <w:right w:val="none" w:sz="0" w:space="0" w:color="auto"/>
      </w:divBdr>
    </w:div>
    <w:div w:id="1241064147">
      <w:bodyDiv w:val="1"/>
      <w:marLeft w:val="0"/>
      <w:marRight w:val="0"/>
      <w:marTop w:val="0"/>
      <w:marBottom w:val="0"/>
      <w:divBdr>
        <w:top w:val="none" w:sz="0" w:space="0" w:color="auto"/>
        <w:left w:val="none" w:sz="0" w:space="0" w:color="auto"/>
        <w:bottom w:val="none" w:sz="0" w:space="0" w:color="auto"/>
        <w:right w:val="none" w:sz="0" w:space="0" w:color="auto"/>
      </w:divBdr>
    </w:div>
    <w:div w:id="1247616194">
      <w:bodyDiv w:val="1"/>
      <w:marLeft w:val="0"/>
      <w:marRight w:val="0"/>
      <w:marTop w:val="0"/>
      <w:marBottom w:val="0"/>
      <w:divBdr>
        <w:top w:val="none" w:sz="0" w:space="0" w:color="auto"/>
        <w:left w:val="none" w:sz="0" w:space="0" w:color="auto"/>
        <w:bottom w:val="none" w:sz="0" w:space="0" w:color="auto"/>
        <w:right w:val="none" w:sz="0" w:space="0" w:color="auto"/>
      </w:divBdr>
    </w:div>
    <w:div w:id="1298872366">
      <w:bodyDiv w:val="1"/>
      <w:marLeft w:val="0"/>
      <w:marRight w:val="0"/>
      <w:marTop w:val="0"/>
      <w:marBottom w:val="0"/>
      <w:divBdr>
        <w:top w:val="none" w:sz="0" w:space="0" w:color="auto"/>
        <w:left w:val="none" w:sz="0" w:space="0" w:color="auto"/>
        <w:bottom w:val="none" w:sz="0" w:space="0" w:color="auto"/>
        <w:right w:val="none" w:sz="0" w:space="0" w:color="auto"/>
      </w:divBdr>
    </w:div>
    <w:div w:id="1324703217">
      <w:bodyDiv w:val="1"/>
      <w:marLeft w:val="0"/>
      <w:marRight w:val="0"/>
      <w:marTop w:val="0"/>
      <w:marBottom w:val="0"/>
      <w:divBdr>
        <w:top w:val="none" w:sz="0" w:space="0" w:color="auto"/>
        <w:left w:val="none" w:sz="0" w:space="0" w:color="auto"/>
        <w:bottom w:val="none" w:sz="0" w:space="0" w:color="auto"/>
        <w:right w:val="none" w:sz="0" w:space="0" w:color="auto"/>
      </w:divBdr>
    </w:div>
    <w:div w:id="1325742867">
      <w:bodyDiv w:val="1"/>
      <w:marLeft w:val="0"/>
      <w:marRight w:val="0"/>
      <w:marTop w:val="0"/>
      <w:marBottom w:val="0"/>
      <w:divBdr>
        <w:top w:val="none" w:sz="0" w:space="0" w:color="auto"/>
        <w:left w:val="none" w:sz="0" w:space="0" w:color="auto"/>
        <w:bottom w:val="none" w:sz="0" w:space="0" w:color="auto"/>
        <w:right w:val="none" w:sz="0" w:space="0" w:color="auto"/>
      </w:divBdr>
    </w:div>
    <w:div w:id="1330017480">
      <w:bodyDiv w:val="1"/>
      <w:marLeft w:val="0"/>
      <w:marRight w:val="0"/>
      <w:marTop w:val="0"/>
      <w:marBottom w:val="0"/>
      <w:divBdr>
        <w:top w:val="none" w:sz="0" w:space="0" w:color="auto"/>
        <w:left w:val="none" w:sz="0" w:space="0" w:color="auto"/>
        <w:bottom w:val="none" w:sz="0" w:space="0" w:color="auto"/>
        <w:right w:val="none" w:sz="0" w:space="0" w:color="auto"/>
      </w:divBdr>
    </w:div>
    <w:div w:id="1366904297">
      <w:bodyDiv w:val="1"/>
      <w:marLeft w:val="0"/>
      <w:marRight w:val="0"/>
      <w:marTop w:val="0"/>
      <w:marBottom w:val="0"/>
      <w:divBdr>
        <w:top w:val="none" w:sz="0" w:space="0" w:color="auto"/>
        <w:left w:val="none" w:sz="0" w:space="0" w:color="auto"/>
        <w:bottom w:val="none" w:sz="0" w:space="0" w:color="auto"/>
        <w:right w:val="none" w:sz="0" w:space="0" w:color="auto"/>
      </w:divBdr>
    </w:div>
    <w:div w:id="1369840042">
      <w:bodyDiv w:val="1"/>
      <w:marLeft w:val="0"/>
      <w:marRight w:val="0"/>
      <w:marTop w:val="0"/>
      <w:marBottom w:val="0"/>
      <w:divBdr>
        <w:top w:val="none" w:sz="0" w:space="0" w:color="auto"/>
        <w:left w:val="none" w:sz="0" w:space="0" w:color="auto"/>
        <w:bottom w:val="none" w:sz="0" w:space="0" w:color="auto"/>
        <w:right w:val="none" w:sz="0" w:space="0" w:color="auto"/>
      </w:divBdr>
    </w:div>
    <w:div w:id="1377193877">
      <w:bodyDiv w:val="1"/>
      <w:marLeft w:val="0"/>
      <w:marRight w:val="0"/>
      <w:marTop w:val="0"/>
      <w:marBottom w:val="0"/>
      <w:divBdr>
        <w:top w:val="none" w:sz="0" w:space="0" w:color="auto"/>
        <w:left w:val="none" w:sz="0" w:space="0" w:color="auto"/>
        <w:bottom w:val="none" w:sz="0" w:space="0" w:color="auto"/>
        <w:right w:val="none" w:sz="0" w:space="0" w:color="auto"/>
      </w:divBdr>
    </w:div>
    <w:div w:id="1377965988">
      <w:bodyDiv w:val="1"/>
      <w:marLeft w:val="0"/>
      <w:marRight w:val="0"/>
      <w:marTop w:val="0"/>
      <w:marBottom w:val="0"/>
      <w:divBdr>
        <w:top w:val="none" w:sz="0" w:space="0" w:color="auto"/>
        <w:left w:val="none" w:sz="0" w:space="0" w:color="auto"/>
        <w:bottom w:val="none" w:sz="0" w:space="0" w:color="auto"/>
        <w:right w:val="none" w:sz="0" w:space="0" w:color="auto"/>
      </w:divBdr>
    </w:div>
    <w:div w:id="1383139596">
      <w:bodyDiv w:val="1"/>
      <w:marLeft w:val="0"/>
      <w:marRight w:val="0"/>
      <w:marTop w:val="0"/>
      <w:marBottom w:val="0"/>
      <w:divBdr>
        <w:top w:val="none" w:sz="0" w:space="0" w:color="auto"/>
        <w:left w:val="none" w:sz="0" w:space="0" w:color="auto"/>
        <w:bottom w:val="none" w:sz="0" w:space="0" w:color="auto"/>
        <w:right w:val="none" w:sz="0" w:space="0" w:color="auto"/>
      </w:divBdr>
    </w:div>
    <w:div w:id="1401097182">
      <w:bodyDiv w:val="1"/>
      <w:marLeft w:val="0"/>
      <w:marRight w:val="0"/>
      <w:marTop w:val="0"/>
      <w:marBottom w:val="0"/>
      <w:divBdr>
        <w:top w:val="none" w:sz="0" w:space="0" w:color="auto"/>
        <w:left w:val="none" w:sz="0" w:space="0" w:color="auto"/>
        <w:bottom w:val="none" w:sz="0" w:space="0" w:color="auto"/>
        <w:right w:val="none" w:sz="0" w:space="0" w:color="auto"/>
      </w:divBdr>
    </w:div>
    <w:div w:id="1404328438">
      <w:bodyDiv w:val="1"/>
      <w:marLeft w:val="0"/>
      <w:marRight w:val="0"/>
      <w:marTop w:val="0"/>
      <w:marBottom w:val="0"/>
      <w:divBdr>
        <w:top w:val="none" w:sz="0" w:space="0" w:color="auto"/>
        <w:left w:val="none" w:sz="0" w:space="0" w:color="auto"/>
        <w:bottom w:val="none" w:sz="0" w:space="0" w:color="auto"/>
        <w:right w:val="none" w:sz="0" w:space="0" w:color="auto"/>
      </w:divBdr>
    </w:div>
    <w:div w:id="1408964982">
      <w:bodyDiv w:val="1"/>
      <w:marLeft w:val="0"/>
      <w:marRight w:val="0"/>
      <w:marTop w:val="0"/>
      <w:marBottom w:val="0"/>
      <w:divBdr>
        <w:top w:val="none" w:sz="0" w:space="0" w:color="auto"/>
        <w:left w:val="none" w:sz="0" w:space="0" w:color="auto"/>
        <w:bottom w:val="none" w:sz="0" w:space="0" w:color="auto"/>
        <w:right w:val="none" w:sz="0" w:space="0" w:color="auto"/>
      </w:divBdr>
    </w:div>
    <w:div w:id="1425567686">
      <w:bodyDiv w:val="1"/>
      <w:marLeft w:val="0"/>
      <w:marRight w:val="0"/>
      <w:marTop w:val="0"/>
      <w:marBottom w:val="0"/>
      <w:divBdr>
        <w:top w:val="none" w:sz="0" w:space="0" w:color="auto"/>
        <w:left w:val="none" w:sz="0" w:space="0" w:color="auto"/>
        <w:bottom w:val="none" w:sz="0" w:space="0" w:color="auto"/>
        <w:right w:val="none" w:sz="0" w:space="0" w:color="auto"/>
      </w:divBdr>
    </w:div>
    <w:div w:id="1429083552">
      <w:bodyDiv w:val="1"/>
      <w:marLeft w:val="0"/>
      <w:marRight w:val="0"/>
      <w:marTop w:val="0"/>
      <w:marBottom w:val="0"/>
      <w:divBdr>
        <w:top w:val="none" w:sz="0" w:space="0" w:color="auto"/>
        <w:left w:val="none" w:sz="0" w:space="0" w:color="auto"/>
        <w:bottom w:val="none" w:sz="0" w:space="0" w:color="auto"/>
        <w:right w:val="none" w:sz="0" w:space="0" w:color="auto"/>
      </w:divBdr>
    </w:div>
    <w:div w:id="1441993482">
      <w:bodyDiv w:val="1"/>
      <w:marLeft w:val="0"/>
      <w:marRight w:val="0"/>
      <w:marTop w:val="0"/>
      <w:marBottom w:val="0"/>
      <w:divBdr>
        <w:top w:val="none" w:sz="0" w:space="0" w:color="auto"/>
        <w:left w:val="none" w:sz="0" w:space="0" w:color="auto"/>
        <w:bottom w:val="none" w:sz="0" w:space="0" w:color="auto"/>
        <w:right w:val="none" w:sz="0" w:space="0" w:color="auto"/>
      </w:divBdr>
    </w:div>
    <w:div w:id="1450274566">
      <w:bodyDiv w:val="1"/>
      <w:marLeft w:val="0"/>
      <w:marRight w:val="0"/>
      <w:marTop w:val="0"/>
      <w:marBottom w:val="0"/>
      <w:divBdr>
        <w:top w:val="none" w:sz="0" w:space="0" w:color="auto"/>
        <w:left w:val="none" w:sz="0" w:space="0" w:color="auto"/>
        <w:bottom w:val="none" w:sz="0" w:space="0" w:color="auto"/>
        <w:right w:val="none" w:sz="0" w:space="0" w:color="auto"/>
      </w:divBdr>
    </w:div>
    <w:div w:id="1454134644">
      <w:bodyDiv w:val="1"/>
      <w:marLeft w:val="0"/>
      <w:marRight w:val="0"/>
      <w:marTop w:val="0"/>
      <w:marBottom w:val="0"/>
      <w:divBdr>
        <w:top w:val="none" w:sz="0" w:space="0" w:color="auto"/>
        <w:left w:val="none" w:sz="0" w:space="0" w:color="auto"/>
        <w:bottom w:val="none" w:sz="0" w:space="0" w:color="auto"/>
        <w:right w:val="none" w:sz="0" w:space="0" w:color="auto"/>
      </w:divBdr>
    </w:div>
    <w:div w:id="1468162218">
      <w:bodyDiv w:val="1"/>
      <w:marLeft w:val="0"/>
      <w:marRight w:val="0"/>
      <w:marTop w:val="0"/>
      <w:marBottom w:val="0"/>
      <w:divBdr>
        <w:top w:val="none" w:sz="0" w:space="0" w:color="auto"/>
        <w:left w:val="none" w:sz="0" w:space="0" w:color="auto"/>
        <w:bottom w:val="none" w:sz="0" w:space="0" w:color="auto"/>
        <w:right w:val="none" w:sz="0" w:space="0" w:color="auto"/>
      </w:divBdr>
    </w:div>
    <w:div w:id="1498040169">
      <w:bodyDiv w:val="1"/>
      <w:marLeft w:val="0"/>
      <w:marRight w:val="0"/>
      <w:marTop w:val="0"/>
      <w:marBottom w:val="0"/>
      <w:divBdr>
        <w:top w:val="none" w:sz="0" w:space="0" w:color="auto"/>
        <w:left w:val="none" w:sz="0" w:space="0" w:color="auto"/>
        <w:bottom w:val="none" w:sz="0" w:space="0" w:color="auto"/>
        <w:right w:val="none" w:sz="0" w:space="0" w:color="auto"/>
      </w:divBdr>
    </w:div>
    <w:div w:id="1502350877">
      <w:bodyDiv w:val="1"/>
      <w:marLeft w:val="0"/>
      <w:marRight w:val="0"/>
      <w:marTop w:val="0"/>
      <w:marBottom w:val="0"/>
      <w:divBdr>
        <w:top w:val="none" w:sz="0" w:space="0" w:color="auto"/>
        <w:left w:val="none" w:sz="0" w:space="0" w:color="auto"/>
        <w:bottom w:val="none" w:sz="0" w:space="0" w:color="auto"/>
        <w:right w:val="none" w:sz="0" w:space="0" w:color="auto"/>
      </w:divBdr>
    </w:div>
    <w:div w:id="1532912798">
      <w:bodyDiv w:val="1"/>
      <w:marLeft w:val="0"/>
      <w:marRight w:val="0"/>
      <w:marTop w:val="0"/>
      <w:marBottom w:val="0"/>
      <w:divBdr>
        <w:top w:val="none" w:sz="0" w:space="0" w:color="auto"/>
        <w:left w:val="none" w:sz="0" w:space="0" w:color="auto"/>
        <w:bottom w:val="none" w:sz="0" w:space="0" w:color="auto"/>
        <w:right w:val="none" w:sz="0" w:space="0" w:color="auto"/>
      </w:divBdr>
    </w:div>
    <w:div w:id="1542475370">
      <w:bodyDiv w:val="1"/>
      <w:marLeft w:val="0"/>
      <w:marRight w:val="0"/>
      <w:marTop w:val="0"/>
      <w:marBottom w:val="0"/>
      <w:divBdr>
        <w:top w:val="none" w:sz="0" w:space="0" w:color="auto"/>
        <w:left w:val="none" w:sz="0" w:space="0" w:color="auto"/>
        <w:bottom w:val="none" w:sz="0" w:space="0" w:color="auto"/>
        <w:right w:val="none" w:sz="0" w:space="0" w:color="auto"/>
      </w:divBdr>
    </w:div>
    <w:div w:id="1547714154">
      <w:bodyDiv w:val="1"/>
      <w:marLeft w:val="0"/>
      <w:marRight w:val="0"/>
      <w:marTop w:val="0"/>
      <w:marBottom w:val="0"/>
      <w:divBdr>
        <w:top w:val="none" w:sz="0" w:space="0" w:color="auto"/>
        <w:left w:val="none" w:sz="0" w:space="0" w:color="auto"/>
        <w:bottom w:val="none" w:sz="0" w:space="0" w:color="auto"/>
        <w:right w:val="none" w:sz="0" w:space="0" w:color="auto"/>
      </w:divBdr>
    </w:div>
    <w:div w:id="1552882553">
      <w:bodyDiv w:val="1"/>
      <w:marLeft w:val="0"/>
      <w:marRight w:val="0"/>
      <w:marTop w:val="0"/>
      <w:marBottom w:val="0"/>
      <w:divBdr>
        <w:top w:val="none" w:sz="0" w:space="0" w:color="auto"/>
        <w:left w:val="none" w:sz="0" w:space="0" w:color="auto"/>
        <w:bottom w:val="none" w:sz="0" w:space="0" w:color="auto"/>
        <w:right w:val="none" w:sz="0" w:space="0" w:color="auto"/>
      </w:divBdr>
    </w:div>
    <w:div w:id="1557009744">
      <w:bodyDiv w:val="1"/>
      <w:marLeft w:val="0"/>
      <w:marRight w:val="0"/>
      <w:marTop w:val="0"/>
      <w:marBottom w:val="0"/>
      <w:divBdr>
        <w:top w:val="none" w:sz="0" w:space="0" w:color="auto"/>
        <w:left w:val="none" w:sz="0" w:space="0" w:color="auto"/>
        <w:bottom w:val="none" w:sz="0" w:space="0" w:color="auto"/>
        <w:right w:val="none" w:sz="0" w:space="0" w:color="auto"/>
      </w:divBdr>
    </w:div>
    <w:div w:id="1569025948">
      <w:bodyDiv w:val="1"/>
      <w:marLeft w:val="0"/>
      <w:marRight w:val="0"/>
      <w:marTop w:val="0"/>
      <w:marBottom w:val="0"/>
      <w:divBdr>
        <w:top w:val="none" w:sz="0" w:space="0" w:color="auto"/>
        <w:left w:val="none" w:sz="0" w:space="0" w:color="auto"/>
        <w:bottom w:val="none" w:sz="0" w:space="0" w:color="auto"/>
        <w:right w:val="none" w:sz="0" w:space="0" w:color="auto"/>
      </w:divBdr>
    </w:div>
    <w:div w:id="1574731688">
      <w:bodyDiv w:val="1"/>
      <w:marLeft w:val="0"/>
      <w:marRight w:val="0"/>
      <w:marTop w:val="0"/>
      <w:marBottom w:val="0"/>
      <w:divBdr>
        <w:top w:val="none" w:sz="0" w:space="0" w:color="auto"/>
        <w:left w:val="none" w:sz="0" w:space="0" w:color="auto"/>
        <w:bottom w:val="none" w:sz="0" w:space="0" w:color="auto"/>
        <w:right w:val="none" w:sz="0" w:space="0" w:color="auto"/>
      </w:divBdr>
    </w:div>
    <w:div w:id="1578979398">
      <w:bodyDiv w:val="1"/>
      <w:marLeft w:val="0"/>
      <w:marRight w:val="0"/>
      <w:marTop w:val="0"/>
      <w:marBottom w:val="0"/>
      <w:divBdr>
        <w:top w:val="none" w:sz="0" w:space="0" w:color="auto"/>
        <w:left w:val="none" w:sz="0" w:space="0" w:color="auto"/>
        <w:bottom w:val="none" w:sz="0" w:space="0" w:color="auto"/>
        <w:right w:val="none" w:sz="0" w:space="0" w:color="auto"/>
      </w:divBdr>
    </w:div>
    <w:div w:id="1590236267">
      <w:bodyDiv w:val="1"/>
      <w:marLeft w:val="0"/>
      <w:marRight w:val="0"/>
      <w:marTop w:val="0"/>
      <w:marBottom w:val="0"/>
      <w:divBdr>
        <w:top w:val="none" w:sz="0" w:space="0" w:color="auto"/>
        <w:left w:val="none" w:sz="0" w:space="0" w:color="auto"/>
        <w:bottom w:val="none" w:sz="0" w:space="0" w:color="auto"/>
        <w:right w:val="none" w:sz="0" w:space="0" w:color="auto"/>
      </w:divBdr>
    </w:div>
    <w:div w:id="1591544735">
      <w:bodyDiv w:val="1"/>
      <w:marLeft w:val="0"/>
      <w:marRight w:val="0"/>
      <w:marTop w:val="0"/>
      <w:marBottom w:val="0"/>
      <w:divBdr>
        <w:top w:val="none" w:sz="0" w:space="0" w:color="auto"/>
        <w:left w:val="none" w:sz="0" w:space="0" w:color="auto"/>
        <w:bottom w:val="none" w:sz="0" w:space="0" w:color="auto"/>
        <w:right w:val="none" w:sz="0" w:space="0" w:color="auto"/>
      </w:divBdr>
    </w:div>
    <w:div w:id="1593932835">
      <w:bodyDiv w:val="1"/>
      <w:marLeft w:val="0"/>
      <w:marRight w:val="0"/>
      <w:marTop w:val="0"/>
      <w:marBottom w:val="0"/>
      <w:divBdr>
        <w:top w:val="none" w:sz="0" w:space="0" w:color="auto"/>
        <w:left w:val="none" w:sz="0" w:space="0" w:color="auto"/>
        <w:bottom w:val="none" w:sz="0" w:space="0" w:color="auto"/>
        <w:right w:val="none" w:sz="0" w:space="0" w:color="auto"/>
      </w:divBdr>
    </w:div>
    <w:div w:id="1594775409">
      <w:bodyDiv w:val="1"/>
      <w:marLeft w:val="0"/>
      <w:marRight w:val="0"/>
      <w:marTop w:val="0"/>
      <w:marBottom w:val="0"/>
      <w:divBdr>
        <w:top w:val="none" w:sz="0" w:space="0" w:color="auto"/>
        <w:left w:val="none" w:sz="0" w:space="0" w:color="auto"/>
        <w:bottom w:val="none" w:sz="0" w:space="0" w:color="auto"/>
        <w:right w:val="none" w:sz="0" w:space="0" w:color="auto"/>
      </w:divBdr>
    </w:div>
    <w:div w:id="1602179611">
      <w:bodyDiv w:val="1"/>
      <w:marLeft w:val="0"/>
      <w:marRight w:val="0"/>
      <w:marTop w:val="0"/>
      <w:marBottom w:val="0"/>
      <w:divBdr>
        <w:top w:val="none" w:sz="0" w:space="0" w:color="auto"/>
        <w:left w:val="none" w:sz="0" w:space="0" w:color="auto"/>
        <w:bottom w:val="none" w:sz="0" w:space="0" w:color="auto"/>
        <w:right w:val="none" w:sz="0" w:space="0" w:color="auto"/>
      </w:divBdr>
    </w:div>
    <w:div w:id="1605380032">
      <w:bodyDiv w:val="1"/>
      <w:marLeft w:val="0"/>
      <w:marRight w:val="0"/>
      <w:marTop w:val="0"/>
      <w:marBottom w:val="0"/>
      <w:divBdr>
        <w:top w:val="none" w:sz="0" w:space="0" w:color="auto"/>
        <w:left w:val="none" w:sz="0" w:space="0" w:color="auto"/>
        <w:bottom w:val="none" w:sz="0" w:space="0" w:color="auto"/>
        <w:right w:val="none" w:sz="0" w:space="0" w:color="auto"/>
      </w:divBdr>
    </w:div>
    <w:div w:id="1621909363">
      <w:bodyDiv w:val="1"/>
      <w:marLeft w:val="0"/>
      <w:marRight w:val="0"/>
      <w:marTop w:val="0"/>
      <w:marBottom w:val="0"/>
      <w:divBdr>
        <w:top w:val="none" w:sz="0" w:space="0" w:color="auto"/>
        <w:left w:val="none" w:sz="0" w:space="0" w:color="auto"/>
        <w:bottom w:val="none" w:sz="0" w:space="0" w:color="auto"/>
        <w:right w:val="none" w:sz="0" w:space="0" w:color="auto"/>
      </w:divBdr>
    </w:div>
    <w:div w:id="1622691297">
      <w:bodyDiv w:val="1"/>
      <w:marLeft w:val="0"/>
      <w:marRight w:val="0"/>
      <w:marTop w:val="0"/>
      <w:marBottom w:val="0"/>
      <w:divBdr>
        <w:top w:val="none" w:sz="0" w:space="0" w:color="auto"/>
        <w:left w:val="none" w:sz="0" w:space="0" w:color="auto"/>
        <w:bottom w:val="none" w:sz="0" w:space="0" w:color="auto"/>
        <w:right w:val="none" w:sz="0" w:space="0" w:color="auto"/>
      </w:divBdr>
    </w:div>
    <w:div w:id="1663508156">
      <w:bodyDiv w:val="1"/>
      <w:marLeft w:val="0"/>
      <w:marRight w:val="0"/>
      <w:marTop w:val="0"/>
      <w:marBottom w:val="0"/>
      <w:divBdr>
        <w:top w:val="none" w:sz="0" w:space="0" w:color="auto"/>
        <w:left w:val="none" w:sz="0" w:space="0" w:color="auto"/>
        <w:bottom w:val="none" w:sz="0" w:space="0" w:color="auto"/>
        <w:right w:val="none" w:sz="0" w:space="0" w:color="auto"/>
      </w:divBdr>
    </w:div>
    <w:div w:id="1665887687">
      <w:bodyDiv w:val="1"/>
      <w:marLeft w:val="0"/>
      <w:marRight w:val="0"/>
      <w:marTop w:val="0"/>
      <w:marBottom w:val="0"/>
      <w:divBdr>
        <w:top w:val="none" w:sz="0" w:space="0" w:color="auto"/>
        <w:left w:val="none" w:sz="0" w:space="0" w:color="auto"/>
        <w:bottom w:val="none" w:sz="0" w:space="0" w:color="auto"/>
        <w:right w:val="none" w:sz="0" w:space="0" w:color="auto"/>
      </w:divBdr>
    </w:div>
    <w:div w:id="1712147985">
      <w:bodyDiv w:val="1"/>
      <w:marLeft w:val="0"/>
      <w:marRight w:val="0"/>
      <w:marTop w:val="0"/>
      <w:marBottom w:val="0"/>
      <w:divBdr>
        <w:top w:val="none" w:sz="0" w:space="0" w:color="auto"/>
        <w:left w:val="none" w:sz="0" w:space="0" w:color="auto"/>
        <w:bottom w:val="none" w:sz="0" w:space="0" w:color="auto"/>
        <w:right w:val="none" w:sz="0" w:space="0" w:color="auto"/>
      </w:divBdr>
    </w:div>
    <w:div w:id="1715159468">
      <w:bodyDiv w:val="1"/>
      <w:marLeft w:val="0"/>
      <w:marRight w:val="0"/>
      <w:marTop w:val="0"/>
      <w:marBottom w:val="0"/>
      <w:divBdr>
        <w:top w:val="none" w:sz="0" w:space="0" w:color="auto"/>
        <w:left w:val="none" w:sz="0" w:space="0" w:color="auto"/>
        <w:bottom w:val="none" w:sz="0" w:space="0" w:color="auto"/>
        <w:right w:val="none" w:sz="0" w:space="0" w:color="auto"/>
      </w:divBdr>
    </w:div>
    <w:div w:id="1717848208">
      <w:bodyDiv w:val="1"/>
      <w:marLeft w:val="0"/>
      <w:marRight w:val="0"/>
      <w:marTop w:val="0"/>
      <w:marBottom w:val="0"/>
      <w:divBdr>
        <w:top w:val="none" w:sz="0" w:space="0" w:color="auto"/>
        <w:left w:val="none" w:sz="0" w:space="0" w:color="auto"/>
        <w:bottom w:val="none" w:sz="0" w:space="0" w:color="auto"/>
        <w:right w:val="none" w:sz="0" w:space="0" w:color="auto"/>
      </w:divBdr>
    </w:div>
    <w:div w:id="1739669586">
      <w:bodyDiv w:val="1"/>
      <w:marLeft w:val="0"/>
      <w:marRight w:val="0"/>
      <w:marTop w:val="0"/>
      <w:marBottom w:val="0"/>
      <w:divBdr>
        <w:top w:val="none" w:sz="0" w:space="0" w:color="auto"/>
        <w:left w:val="none" w:sz="0" w:space="0" w:color="auto"/>
        <w:bottom w:val="none" w:sz="0" w:space="0" w:color="auto"/>
        <w:right w:val="none" w:sz="0" w:space="0" w:color="auto"/>
      </w:divBdr>
    </w:div>
    <w:div w:id="1743482402">
      <w:bodyDiv w:val="1"/>
      <w:marLeft w:val="0"/>
      <w:marRight w:val="0"/>
      <w:marTop w:val="0"/>
      <w:marBottom w:val="0"/>
      <w:divBdr>
        <w:top w:val="none" w:sz="0" w:space="0" w:color="auto"/>
        <w:left w:val="none" w:sz="0" w:space="0" w:color="auto"/>
        <w:bottom w:val="none" w:sz="0" w:space="0" w:color="auto"/>
        <w:right w:val="none" w:sz="0" w:space="0" w:color="auto"/>
      </w:divBdr>
    </w:div>
    <w:div w:id="1749887070">
      <w:bodyDiv w:val="1"/>
      <w:marLeft w:val="0"/>
      <w:marRight w:val="0"/>
      <w:marTop w:val="0"/>
      <w:marBottom w:val="0"/>
      <w:divBdr>
        <w:top w:val="none" w:sz="0" w:space="0" w:color="auto"/>
        <w:left w:val="none" w:sz="0" w:space="0" w:color="auto"/>
        <w:bottom w:val="none" w:sz="0" w:space="0" w:color="auto"/>
        <w:right w:val="none" w:sz="0" w:space="0" w:color="auto"/>
      </w:divBdr>
    </w:div>
    <w:div w:id="1761683143">
      <w:bodyDiv w:val="1"/>
      <w:marLeft w:val="0"/>
      <w:marRight w:val="0"/>
      <w:marTop w:val="0"/>
      <w:marBottom w:val="0"/>
      <w:divBdr>
        <w:top w:val="none" w:sz="0" w:space="0" w:color="auto"/>
        <w:left w:val="none" w:sz="0" w:space="0" w:color="auto"/>
        <w:bottom w:val="none" w:sz="0" w:space="0" w:color="auto"/>
        <w:right w:val="none" w:sz="0" w:space="0" w:color="auto"/>
      </w:divBdr>
    </w:div>
    <w:div w:id="1776241955">
      <w:bodyDiv w:val="1"/>
      <w:marLeft w:val="0"/>
      <w:marRight w:val="0"/>
      <w:marTop w:val="0"/>
      <w:marBottom w:val="0"/>
      <w:divBdr>
        <w:top w:val="none" w:sz="0" w:space="0" w:color="auto"/>
        <w:left w:val="none" w:sz="0" w:space="0" w:color="auto"/>
        <w:bottom w:val="none" w:sz="0" w:space="0" w:color="auto"/>
        <w:right w:val="none" w:sz="0" w:space="0" w:color="auto"/>
      </w:divBdr>
    </w:div>
    <w:div w:id="1776291413">
      <w:bodyDiv w:val="1"/>
      <w:marLeft w:val="0"/>
      <w:marRight w:val="0"/>
      <w:marTop w:val="0"/>
      <w:marBottom w:val="0"/>
      <w:divBdr>
        <w:top w:val="none" w:sz="0" w:space="0" w:color="auto"/>
        <w:left w:val="none" w:sz="0" w:space="0" w:color="auto"/>
        <w:bottom w:val="none" w:sz="0" w:space="0" w:color="auto"/>
        <w:right w:val="none" w:sz="0" w:space="0" w:color="auto"/>
      </w:divBdr>
    </w:div>
    <w:div w:id="1776710059">
      <w:bodyDiv w:val="1"/>
      <w:marLeft w:val="0"/>
      <w:marRight w:val="0"/>
      <w:marTop w:val="0"/>
      <w:marBottom w:val="0"/>
      <w:divBdr>
        <w:top w:val="none" w:sz="0" w:space="0" w:color="auto"/>
        <w:left w:val="none" w:sz="0" w:space="0" w:color="auto"/>
        <w:bottom w:val="none" w:sz="0" w:space="0" w:color="auto"/>
        <w:right w:val="none" w:sz="0" w:space="0" w:color="auto"/>
      </w:divBdr>
    </w:div>
    <w:div w:id="1781533891">
      <w:bodyDiv w:val="1"/>
      <w:marLeft w:val="0"/>
      <w:marRight w:val="0"/>
      <w:marTop w:val="0"/>
      <w:marBottom w:val="0"/>
      <w:divBdr>
        <w:top w:val="none" w:sz="0" w:space="0" w:color="auto"/>
        <w:left w:val="none" w:sz="0" w:space="0" w:color="auto"/>
        <w:bottom w:val="none" w:sz="0" w:space="0" w:color="auto"/>
        <w:right w:val="none" w:sz="0" w:space="0" w:color="auto"/>
      </w:divBdr>
    </w:div>
    <w:div w:id="1813785894">
      <w:bodyDiv w:val="1"/>
      <w:marLeft w:val="0"/>
      <w:marRight w:val="0"/>
      <w:marTop w:val="0"/>
      <w:marBottom w:val="0"/>
      <w:divBdr>
        <w:top w:val="none" w:sz="0" w:space="0" w:color="auto"/>
        <w:left w:val="none" w:sz="0" w:space="0" w:color="auto"/>
        <w:bottom w:val="none" w:sz="0" w:space="0" w:color="auto"/>
        <w:right w:val="none" w:sz="0" w:space="0" w:color="auto"/>
      </w:divBdr>
    </w:div>
    <w:div w:id="1816726554">
      <w:bodyDiv w:val="1"/>
      <w:marLeft w:val="0"/>
      <w:marRight w:val="0"/>
      <w:marTop w:val="0"/>
      <w:marBottom w:val="0"/>
      <w:divBdr>
        <w:top w:val="none" w:sz="0" w:space="0" w:color="auto"/>
        <w:left w:val="none" w:sz="0" w:space="0" w:color="auto"/>
        <w:bottom w:val="none" w:sz="0" w:space="0" w:color="auto"/>
        <w:right w:val="none" w:sz="0" w:space="0" w:color="auto"/>
      </w:divBdr>
    </w:div>
    <w:div w:id="1819497761">
      <w:bodyDiv w:val="1"/>
      <w:marLeft w:val="0"/>
      <w:marRight w:val="0"/>
      <w:marTop w:val="0"/>
      <w:marBottom w:val="0"/>
      <w:divBdr>
        <w:top w:val="none" w:sz="0" w:space="0" w:color="auto"/>
        <w:left w:val="none" w:sz="0" w:space="0" w:color="auto"/>
        <w:bottom w:val="none" w:sz="0" w:space="0" w:color="auto"/>
        <w:right w:val="none" w:sz="0" w:space="0" w:color="auto"/>
      </w:divBdr>
    </w:div>
    <w:div w:id="1852067615">
      <w:bodyDiv w:val="1"/>
      <w:marLeft w:val="0"/>
      <w:marRight w:val="0"/>
      <w:marTop w:val="0"/>
      <w:marBottom w:val="0"/>
      <w:divBdr>
        <w:top w:val="none" w:sz="0" w:space="0" w:color="auto"/>
        <w:left w:val="none" w:sz="0" w:space="0" w:color="auto"/>
        <w:bottom w:val="none" w:sz="0" w:space="0" w:color="auto"/>
        <w:right w:val="none" w:sz="0" w:space="0" w:color="auto"/>
      </w:divBdr>
    </w:div>
    <w:div w:id="1858037282">
      <w:bodyDiv w:val="1"/>
      <w:marLeft w:val="0"/>
      <w:marRight w:val="0"/>
      <w:marTop w:val="0"/>
      <w:marBottom w:val="0"/>
      <w:divBdr>
        <w:top w:val="none" w:sz="0" w:space="0" w:color="auto"/>
        <w:left w:val="none" w:sz="0" w:space="0" w:color="auto"/>
        <w:bottom w:val="none" w:sz="0" w:space="0" w:color="auto"/>
        <w:right w:val="none" w:sz="0" w:space="0" w:color="auto"/>
      </w:divBdr>
    </w:div>
    <w:div w:id="1865557238">
      <w:bodyDiv w:val="1"/>
      <w:marLeft w:val="0"/>
      <w:marRight w:val="0"/>
      <w:marTop w:val="0"/>
      <w:marBottom w:val="0"/>
      <w:divBdr>
        <w:top w:val="none" w:sz="0" w:space="0" w:color="auto"/>
        <w:left w:val="none" w:sz="0" w:space="0" w:color="auto"/>
        <w:bottom w:val="none" w:sz="0" w:space="0" w:color="auto"/>
        <w:right w:val="none" w:sz="0" w:space="0" w:color="auto"/>
      </w:divBdr>
    </w:div>
    <w:div w:id="1872301357">
      <w:bodyDiv w:val="1"/>
      <w:marLeft w:val="0"/>
      <w:marRight w:val="0"/>
      <w:marTop w:val="0"/>
      <w:marBottom w:val="0"/>
      <w:divBdr>
        <w:top w:val="none" w:sz="0" w:space="0" w:color="auto"/>
        <w:left w:val="none" w:sz="0" w:space="0" w:color="auto"/>
        <w:bottom w:val="none" w:sz="0" w:space="0" w:color="auto"/>
        <w:right w:val="none" w:sz="0" w:space="0" w:color="auto"/>
      </w:divBdr>
    </w:div>
    <w:div w:id="1874070291">
      <w:bodyDiv w:val="1"/>
      <w:marLeft w:val="0"/>
      <w:marRight w:val="0"/>
      <w:marTop w:val="0"/>
      <w:marBottom w:val="0"/>
      <w:divBdr>
        <w:top w:val="none" w:sz="0" w:space="0" w:color="auto"/>
        <w:left w:val="none" w:sz="0" w:space="0" w:color="auto"/>
        <w:bottom w:val="none" w:sz="0" w:space="0" w:color="auto"/>
        <w:right w:val="none" w:sz="0" w:space="0" w:color="auto"/>
      </w:divBdr>
    </w:div>
    <w:div w:id="1876190372">
      <w:bodyDiv w:val="1"/>
      <w:marLeft w:val="0"/>
      <w:marRight w:val="0"/>
      <w:marTop w:val="0"/>
      <w:marBottom w:val="0"/>
      <w:divBdr>
        <w:top w:val="none" w:sz="0" w:space="0" w:color="auto"/>
        <w:left w:val="none" w:sz="0" w:space="0" w:color="auto"/>
        <w:bottom w:val="none" w:sz="0" w:space="0" w:color="auto"/>
        <w:right w:val="none" w:sz="0" w:space="0" w:color="auto"/>
      </w:divBdr>
    </w:div>
    <w:div w:id="1889564001">
      <w:bodyDiv w:val="1"/>
      <w:marLeft w:val="0"/>
      <w:marRight w:val="0"/>
      <w:marTop w:val="0"/>
      <w:marBottom w:val="0"/>
      <w:divBdr>
        <w:top w:val="none" w:sz="0" w:space="0" w:color="auto"/>
        <w:left w:val="none" w:sz="0" w:space="0" w:color="auto"/>
        <w:bottom w:val="none" w:sz="0" w:space="0" w:color="auto"/>
        <w:right w:val="none" w:sz="0" w:space="0" w:color="auto"/>
      </w:divBdr>
    </w:div>
    <w:div w:id="1893806429">
      <w:bodyDiv w:val="1"/>
      <w:marLeft w:val="0"/>
      <w:marRight w:val="0"/>
      <w:marTop w:val="0"/>
      <w:marBottom w:val="0"/>
      <w:divBdr>
        <w:top w:val="none" w:sz="0" w:space="0" w:color="auto"/>
        <w:left w:val="none" w:sz="0" w:space="0" w:color="auto"/>
        <w:bottom w:val="none" w:sz="0" w:space="0" w:color="auto"/>
        <w:right w:val="none" w:sz="0" w:space="0" w:color="auto"/>
      </w:divBdr>
    </w:div>
    <w:div w:id="1910311120">
      <w:bodyDiv w:val="1"/>
      <w:marLeft w:val="0"/>
      <w:marRight w:val="0"/>
      <w:marTop w:val="0"/>
      <w:marBottom w:val="0"/>
      <w:divBdr>
        <w:top w:val="none" w:sz="0" w:space="0" w:color="auto"/>
        <w:left w:val="none" w:sz="0" w:space="0" w:color="auto"/>
        <w:bottom w:val="none" w:sz="0" w:space="0" w:color="auto"/>
        <w:right w:val="none" w:sz="0" w:space="0" w:color="auto"/>
      </w:divBdr>
    </w:div>
    <w:div w:id="1910454651">
      <w:bodyDiv w:val="1"/>
      <w:marLeft w:val="0"/>
      <w:marRight w:val="0"/>
      <w:marTop w:val="0"/>
      <w:marBottom w:val="0"/>
      <w:divBdr>
        <w:top w:val="none" w:sz="0" w:space="0" w:color="auto"/>
        <w:left w:val="none" w:sz="0" w:space="0" w:color="auto"/>
        <w:bottom w:val="none" w:sz="0" w:space="0" w:color="auto"/>
        <w:right w:val="none" w:sz="0" w:space="0" w:color="auto"/>
      </w:divBdr>
    </w:div>
    <w:div w:id="1936937189">
      <w:bodyDiv w:val="1"/>
      <w:marLeft w:val="0"/>
      <w:marRight w:val="0"/>
      <w:marTop w:val="0"/>
      <w:marBottom w:val="0"/>
      <w:divBdr>
        <w:top w:val="none" w:sz="0" w:space="0" w:color="auto"/>
        <w:left w:val="none" w:sz="0" w:space="0" w:color="auto"/>
        <w:bottom w:val="none" w:sz="0" w:space="0" w:color="auto"/>
        <w:right w:val="none" w:sz="0" w:space="0" w:color="auto"/>
      </w:divBdr>
    </w:div>
    <w:div w:id="1976375997">
      <w:bodyDiv w:val="1"/>
      <w:marLeft w:val="0"/>
      <w:marRight w:val="0"/>
      <w:marTop w:val="0"/>
      <w:marBottom w:val="0"/>
      <w:divBdr>
        <w:top w:val="none" w:sz="0" w:space="0" w:color="auto"/>
        <w:left w:val="none" w:sz="0" w:space="0" w:color="auto"/>
        <w:bottom w:val="none" w:sz="0" w:space="0" w:color="auto"/>
        <w:right w:val="none" w:sz="0" w:space="0" w:color="auto"/>
      </w:divBdr>
    </w:div>
    <w:div w:id="1978216115">
      <w:bodyDiv w:val="1"/>
      <w:marLeft w:val="0"/>
      <w:marRight w:val="0"/>
      <w:marTop w:val="0"/>
      <w:marBottom w:val="0"/>
      <w:divBdr>
        <w:top w:val="none" w:sz="0" w:space="0" w:color="auto"/>
        <w:left w:val="none" w:sz="0" w:space="0" w:color="auto"/>
        <w:bottom w:val="none" w:sz="0" w:space="0" w:color="auto"/>
        <w:right w:val="none" w:sz="0" w:space="0" w:color="auto"/>
      </w:divBdr>
    </w:div>
    <w:div w:id="1995335771">
      <w:bodyDiv w:val="1"/>
      <w:marLeft w:val="0"/>
      <w:marRight w:val="0"/>
      <w:marTop w:val="0"/>
      <w:marBottom w:val="0"/>
      <w:divBdr>
        <w:top w:val="none" w:sz="0" w:space="0" w:color="auto"/>
        <w:left w:val="none" w:sz="0" w:space="0" w:color="auto"/>
        <w:bottom w:val="none" w:sz="0" w:space="0" w:color="auto"/>
        <w:right w:val="none" w:sz="0" w:space="0" w:color="auto"/>
      </w:divBdr>
    </w:div>
    <w:div w:id="1997952231">
      <w:bodyDiv w:val="1"/>
      <w:marLeft w:val="0"/>
      <w:marRight w:val="0"/>
      <w:marTop w:val="0"/>
      <w:marBottom w:val="0"/>
      <w:divBdr>
        <w:top w:val="none" w:sz="0" w:space="0" w:color="auto"/>
        <w:left w:val="none" w:sz="0" w:space="0" w:color="auto"/>
        <w:bottom w:val="none" w:sz="0" w:space="0" w:color="auto"/>
        <w:right w:val="none" w:sz="0" w:space="0" w:color="auto"/>
      </w:divBdr>
    </w:div>
    <w:div w:id="2004965594">
      <w:bodyDiv w:val="1"/>
      <w:marLeft w:val="0"/>
      <w:marRight w:val="0"/>
      <w:marTop w:val="0"/>
      <w:marBottom w:val="0"/>
      <w:divBdr>
        <w:top w:val="none" w:sz="0" w:space="0" w:color="auto"/>
        <w:left w:val="none" w:sz="0" w:space="0" w:color="auto"/>
        <w:bottom w:val="none" w:sz="0" w:space="0" w:color="auto"/>
        <w:right w:val="none" w:sz="0" w:space="0" w:color="auto"/>
      </w:divBdr>
    </w:div>
    <w:div w:id="2007005103">
      <w:bodyDiv w:val="1"/>
      <w:marLeft w:val="0"/>
      <w:marRight w:val="0"/>
      <w:marTop w:val="0"/>
      <w:marBottom w:val="0"/>
      <w:divBdr>
        <w:top w:val="none" w:sz="0" w:space="0" w:color="auto"/>
        <w:left w:val="none" w:sz="0" w:space="0" w:color="auto"/>
        <w:bottom w:val="none" w:sz="0" w:space="0" w:color="auto"/>
        <w:right w:val="none" w:sz="0" w:space="0" w:color="auto"/>
      </w:divBdr>
    </w:div>
    <w:div w:id="2014380631">
      <w:bodyDiv w:val="1"/>
      <w:marLeft w:val="0"/>
      <w:marRight w:val="0"/>
      <w:marTop w:val="0"/>
      <w:marBottom w:val="0"/>
      <w:divBdr>
        <w:top w:val="none" w:sz="0" w:space="0" w:color="auto"/>
        <w:left w:val="none" w:sz="0" w:space="0" w:color="auto"/>
        <w:bottom w:val="none" w:sz="0" w:space="0" w:color="auto"/>
        <w:right w:val="none" w:sz="0" w:space="0" w:color="auto"/>
      </w:divBdr>
    </w:div>
    <w:div w:id="2014406770">
      <w:bodyDiv w:val="1"/>
      <w:marLeft w:val="0"/>
      <w:marRight w:val="0"/>
      <w:marTop w:val="0"/>
      <w:marBottom w:val="0"/>
      <w:divBdr>
        <w:top w:val="none" w:sz="0" w:space="0" w:color="auto"/>
        <w:left w:val="none" w:sz="0" w:space="0" w:color="auto"/>
        <w:bottom w:val="none" w:sz="0" w:space="0" w:color="auto"/>
        <w:right w:val="none" w:sz="0" w:space="0" w:color="auto"/>
      </w:divBdr>
    </w:div>
    <w:div w:id="2032564737">
      <w:bodyDiv w:val="1"/>
      <w:marLeft w:val="0"/>
      <w:marRight w:val="0"/>
      <w:marTop w:val="0"/>
      <w:marBottom w:val="0"/>
      <w:divBdr>
        <w:top w:val="none" w:sz="0" w:space="0" w:color="auto"/>
        <w:left w:val="none" w:sz="0" w:space="0" w:color="auto"/>
        <w:bottom w:val="none" w:sz="0" w:space="0" w:color="auto"/>
        <w:right w:val="none" w:sz="0" w:space="0" w:color="auto"/>
      </w:divBdr>
    </w:div>
    <w:div w:id="2036929723">
      <w:bodyDiv w:val="1"/>
      <w:marLeft w:val="0"/>
      <w:marRight w:val="0"/>
      <w:marTop w:val="0"/>
      <w:marBottom w:val="0"/>
      <w:divBdr>
        <w:top w:val="none" w:sz="0" w:space="0" w:color="auto"/>
        <w:left w:val="none" w:sz="0" w:space="0" w:color="auto"/>
        <w:bottom w:val="none" w:sz="0" w:space="0" w:color="auto"/>
        <w:right w:val="none" w:sz="0" w:space="0" w:color="auto"/>
      </w:divBdr>
    </w:div>
    <w:div w:id="2040279470">
      <w:bodyDiv w:val="1"/>
      <w:marLeft w:val="0"/>
      <w:marRight w:val="0"/>
      <w:marTop w:val="0"/>
      <w:marBottom w:val="0"/>
      <w:divBdr>
        <w:top w:val="none" w:sz="0" w:space="0" w:color="auto"/>
        <w:left w:val="none" w:sz="0" w:space="0" w:color="auto"/>
        <w:bottom w:val="none" w:sz="0" w:space="0" w:color="auto"/>
        <w:right w:val="none" w:sz="0" w:space="0" w:color="auto"/>
      </w:divBdr>
    </w:div>
    <w:div w:id="2071802622">
      <w:bodyDiv w:val="1"/>
      <w:marLeft w:val="0"/>
      <w:marRight w:val="0"/>
      <w:marTop w:val="0"/>
      <w:marBottom w:val="0"/>
      <w:divBdr>
        <w:top w:val="none" w:sz="0" w:space="0" w:color="auto"/>
        <w:left w:val="none" w:sz="0" w:space="0" w:color="auto"/>
        <w:bottom w:val="none" w:sz="0" w:space="0" w:color="auto"/>
        <w:right w:val="none" w:sz="0" w:space="0" w:color="auto"/>
      </w:divBdr>
    </w:div>
    <w:div w:id="2079014280">
      <w:bodyDiv w:val="1"/>
      <w:marLeft w:val="0"/>
      <w:marRight w:val="0"/>
      <w:marTop w:val="0"/>
      <w:marBottom w:val="0"/>
      <w:divBdr>
        <w:top w:val="none" w:sz="0" w:space="0" w:color="auto"/>
        <w:left w:val="none" w:sz="0" w:space="0" w:color="auto"/>
        <w:bottom w:val="none" w:sz="0" w:space="0" w:color="auto"/>
        <w:right w:val="none" w:sz="0" w:space="0" w:color="auto"/>
      </w:divBdr>
    </w:div>
    <w:div w:id="2084600322">
      <w:bodyDiv w:val="1"/>
      <w:marLeft w:val="0"/>
      <w:marRight w:val="0"/>
      <w:marTop w:val="0"/>
      <w:marBottom w:val="0"/>
      <w:divBdr>
        <w:top w:val="none" w:sz="0" w:space="0" w:color="auto"/>
        <w:left w:val="none" w:sz="0" w:space="0" w:color="auto"/>
        <w:bottom w:val="none" w:sz="0" w:space="0" w:color="auto"/>
        <w:right w:val="none" w:sz="0" w:space="0" w:color="auto"/>
      </w:divBdr>
    </w:div>
    <w:div w:id="2090811207">
      <w:bodyDiv w:val="1"/>
      <w:marLeft w:val="0"/>
      <w:marRight w:val="0"/>
      <w:marTop w:val="0"/>
      <w:marBottom w:val="0"/>
      <w:divBdr>
        <w:top w:val="none" w:sz="0" w:space="0" w:color="auto"/>
        <w:left w:val="none" w:sz="0" w:space="0" w:color="auto"/>
        <w:bottom w:val="none" w:sz="0" w:space="0" w:color="auto"/>
        <w:right w:val="none" w:sz="0" w:space="0" w:color="auto"/>
      </w:divBdr>
    </w:div>
    <w:div w:id="2102870476">
      <w:bodyDiv w:val="1"/>
      <w:marLeft w:val="0"/>
      <w:marRight w:val="0"/>
      <w:marTop w:val="0"/>
      <w:marBottom w:val="0"/>
      <w:divBdr>
        <w:top w:val="none" w:sz="0" w:space="0" w:color="auto"/>
        <w:left w:val="none" w:sz="0" w:space="0" w:color="auto"/>
        <w:bottom w:val="none" w:sz="0" w:space="0" w:color="auto"/>
        <w:right w:val="none" w:sz="0" w:space="0" w:color="auto"/>
      </w:divBdr>
    </w:div>
    <w:div w:id="2115397398">
      <w:bodyDiv w:val="1"/>
      <w:marLeft w:val="0"/>
      <w:marRight w:val="0"/>
      <w:marTop w:val="0"/>
      <w:marBottom w:val="0"/>
      <w:divBdr>
        <w:top w:val="none" w:sz="0" w:space="0" w:color="auto"/>
        <w:left w:val="none" w:sz="0" w:space="0" w:color="auto"/>
        <w:bottom w:val="none" w:sz="0" w:space="0" w:color="auto"/>
        <w:right w:val="none" w:sz="0" w:space="0" w:color="auto"/>
      </w:divBdr>
    </w:div>
    <w:div w:id="2141261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eg"/><Relationship Id="rId4" Type="http://schemas.microsoft.com/office/2007/relationships/hdphoto" Target="media/hdphoto1.wdp"/></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eg"/><Relationship Id="rId4" Type="http://schemas.microsoft.com/office/2007/relationships/hdphoto" Target="media/hdphoto1.wdp"/></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053F8-A0BF-42A5-BA49-29CD90AB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36</Pages>
  <Words>9871</Words>
  <Characters>54295</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64038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EPA914956</dc:creator>
  <cp:keywords/>
  <dc:description/>
  <cp:lastModifiedBy>Estefany Gabriela Yupe Tzoc</cp:lastModifiedBy>
  <cp:revision>16</cp:revision>
  <cp:lastPrinted>2022-05-25T17:54:00Z</cp:lastPrinted>
  <dcterms:created xsi:type="dcterms:W3CDTF">2022-03-28T16:13:00Z</dcterms:created>
  <dcterms:modified xsi:type="dcterms:W3CDTF">2022-09-08T15:24:00Z</dcterms:modified>
</cp:coreProperties>
</file>