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8D" w:rsidRDefault="00B03ADE">
      <w:pPr>
        <w:pStyle w:val="Ttulo1"/>
      </w:pPr>
      <w:bookmarkStart w:id="0" w:name="_GoBack"/>
      <w:bookmarkEnd w:id="0"/>
      <w:r>
        <w:t>Sistema de Contabilidad Integrada Gubernamental</w:t>
      </w:r>
    </w:p>
    <w:p w:rsidR="00384D8D" w:rsidRDefault="00B03ADE">
      <w:pPr>
        <w:tabs>
          <w:tab w:val="center" w:pos="13114"/>
          <w:tab w:val="center" w:pos="13723"/>
          <w:tab w:val="center" w:pos="14268"/>
          <w:tab w:val="right" w:pos="14936"/>
        </w:tabs>
        <w:spacing w:after="0"/>
        <w:ind w:right="-15"/>
      </w:pPr>
      <w:r>
        <w:tab/>
      </w:r>
      <w:r>
        <w:rPr>
          <w:rFonts w:ascii="Arial" w:eastAsia="Arial" w:hAnsi="Arial" w:cs="Arial"/>
          <w:b/>
          <w:sz w:val="16"/>
        </w:rPr>
        <w:t>PAGINA   :</w:t>
      </w:r>
      <w:r>
        <w:rPr>
          <w:rFonts w:ascii="Arial" w:eastAsia="Arial" w:hAnsi="Arial" w:cs="Arial"/>
          <w:b/>
          <w:sz w:val="16"/>
        </w:rPr>
        <w:tab/>
        <w:t>1</w:t>
      </w:r>
      <w:r>
        <w:rPr>
          <w:rFonts w:ascii="Arial" w:eastAsia="Arial" w:hAnsi="Arial" w:cs="Arial"/>
          <w:b/>
          <w:sz w:val="16"/>
        </w:rPr>
        <w:tab/>
        <w:t>DE</w:t>
      </w:r>
      <w:r>
        <w:rPr>
          <w:rFonts w:ascii="Arial" w:eastAsia="Arial" w:hAnsi="Arial" w:cs="Arial"/>
          <w:b/>
          <w:sz w:val="16"/>
        </w:rPr>
        <w:tab/>
        <w:t>1</w:t>
      </w:r>
    </w:p>
    <w:p w:rsidR="00384D8D" w:rsidRDefault="00B03ADE">
      <w:pPr>
        <w:spacing w:after="0"/>
        <w:ind w:left="5655" w:hanging="10"/>
      </w:pPr>
      <w:r>
        <w:rPr>
          <w:rFonts w:ascii="Arial" w:eastAsia="Arial" w:hAnsi="Arial" w:cs="Arial"/>
          <w:b/>
          <w:sz w:val="14"/>
        </w:rPr>
        <w:t>Informacion de Oficio</w:t>
      </w:r>
    </w:p>
    <w:p w:rsidR="00384D8D" w:rsidRDefault="00B03ADE">
      <w:pPr>
        <w:tabs>
          <w:tab w:val="center" w:pos="13166"/>
          <w:tab w:val="center" w:pos="14310"/>
        </w:tabs>
        <w:spacing w:after="0"/>
      </w:pPr>
      <w:r>
        <w:tab/>
      </w:r>
      <w:r>
        <w:rPr>
          <w:rFonts w:ascii="Arial" w:eastAsia="Arial" w:hAnsi="Arial" w:cs="Arial"/>
          <w:b/>
          <w:sz w:val="16"/>
        </w:rPr>
        <w:t>FECHA       :</w:t>
      </w:r>
      <w:r>
        <w:rPr>
          <w:rFonts w:ascii="Arial" w:eastAsia="Arial" w:hAnsi="Arial" w:cs="Arial"/>
          <w:b/>
          <w:sz w:val="16"/>
        </w:rPr>
        <w:tab/>
        <w:t>06/08/2020</w:t>
      </w:r>
    </w:p>
    <w:p w:rsidR="00384D8D" w:rsidRDefault="00B03ADE">
      <w:pPr>
        <w:pStyle w:val="Ttulo1"/>
        <w:ind w:left="3421"/>
      </w:pPr>
      <w:r>
        <w:t>Reportes para Ley de Acceso a la Información Pública - Art. 10 Numeral 9 Depositos constituidos con fondos públicos</w:t>
      </w:r>
    </w:p>
    <w:p w:rsidR="00384D8D" w:rsidRDefault="00B03ADE">
      <w:pPr>
        <w:tabs>
          <w:tab w:val="center" w:pos="13149"/>
          <w:tab w:val="center" w:pos="14206"/>
        </w:tabs>
        <w:spacing w:after="0"/>
      </w:pPr>
      <w:r>
        <w:tab/>
      </w:r>
      <w:r>
        <w:rPr>
          <w:rFonts w:ascii="Arial" w:eastAsia="Arial" w:hAnsi="Arial" w:cs="Arial"/>
          <w:b/>
          <w:sz w:val="16"/>
        </w:rPr>
        <w:t>HORA        :</w:t>
      </w:r>
      <w:r>
        <w:rPr>
          <w:rFonts w:ascii="Arial" w:eastAsia="Arial" w:hAnsi="Arial" w:cs="Arial"/>
          <w:b/>
          <w:sz w:val="16"/>
        </w:rPr>
        <w:tab/>
        <w:t xml:space="preserve"> 8:33.02</w:t>
      </w:r>
    </w:p>
    <w:p w:rsidR="00384D8D" w:rsidRDefault="00B03ADE">
      <w:pPr>
        <w:tabs>
          <w:tab w:val="center" w:pos="13123"/>
          <w:tab w:val="right" w:pos="14936"/>
        </w:tabs>
        <w:spacing w:after="0"/>
      </w:pPr>
      <w:r>
        <w:tab/>
      </w:r>
      <w:r>
        <w:rPr>
          <w:rFonts w:ascii="Arial" w:eastAsia="Arial" w:hAnsi="Arial" w:cs="Arial"/>
          <w:b/>
          <w:sz w:val="16"/>
        </w:rPr>
        <w:t>REPORTE:</w:t>
      </w:r>
      <w:r>
        <w:rPr>
          <w:rFonts w:ascii="Arial" w:eastAsia="Arial" w:hAnsi="Arial" w:cs="Arial"/>
          <w:b/>
          <w:sz w:val="16"/>
        </w:rPr>
        <w:tab/>
        <w:t>R00815950.rpt</w:t>
      </w:r>
    </w:p>
    <w:p w:rsidR="00384D8D" w:rsidRDefault="00B03ADE">
      <w:pPr>
        <w:spacing w:after="67"/>
        <w:ind w:left="5687" w:hanging="10"/>
      </w:pPr>
      <w:r>
        <w:rPr>
          <w:rFonts w:ascii="Arial" w:eastAsia="Arial" w:hAnsi="Arial" w:cs="Arial"/>
          <w:b/>
          <w:sz w:val="14"/>
        </w:rPr>
        <w:t>Expresado en Quetzales</w:t>
      </w:r>
    </w:p>
    <w:p w:rsidR="00384D8D" w:rsidRDefault="00B03ADE">
      <w:pPr>
        <w:spacing w:after="0"/>
        <w:ind w:left="5027" w:hanging="10"/>
      </w:pPr>
      <w:r>
        <w:rPr>
          <w:rFonts w:ascii="Arial" w:eastAsia="Arial" w:hAnsi="Arial" w:cs="Arial"/>
          <w:b/>
          <w:sz w:val="14"/>
        </w:rPr>
        <w:t>Entidad = 11130016, Unidad Ejecutora = 224</w:t>
      </w:r>
    </w:p>
    <w:tbl>
      <w:tblPr>
        <w:tblStyle w:val="TableGrid"/>
        <w:tblW w:w="15170" w:type="dxa"/>
        <w:tblInd w:w="-25" w:type="dxa"/>
        <w:tblCellMar>
          <w:top w:w="0" w:type="dxa"/>
          <w:left w:w="0" w:type="dxa"/>
          <w:bottom w:w="42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4397"/>
        <w:gridCol w:w="3397"/>
        <w:gridCol w:w="1623"/>
        <w:gridCol w:w="1831"/>
        <w:gridCol w:w="1688"/>
        <w:gridCol w:w="1249"/>
      </w:tblGrid>
      <w:tr w:rsidR="00384D8D">
        <w:trPr>
          <w:trHeight w:val="416"/>
        </w:trPr>
        <w:tc>
          <w:tcPr>
            <w:tcW w:w="985" w:type="dxa"/>
            <w:tcBorders>
              <w:top w:val="nil"/>
              <w:left w:val="nil"/>
              <w:bottom w:val="single" w:sz="20" w:space="0" w:color="000000"/>
              <w:right w:val="nil"/>
            </w:tcBorders>
            <w:vAlign w:val="center"/>
          </w:tcPr>
          <w:p w:rsidR="00384D8D" w:rsidRDefault="00B03ADE">
            <w:pPr>
              <w:spacing w:after="0"/>
              <w:ind w:left="25"/>
            </w:pPr>
            <w:r>
              <w:rPr>
                <w:rFonts w:ascii="Arial" w:eastAsia="Arial" w:hAnsi="Arial" w:cs="Arial"/>
                <w:b/>
                <w:sz w:val="14"/>
              </w:rPr>
              <w:t>EJERCICIO: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20" w:space="0" w:color="000000"/>
              <w:right w:val="nil"/>
            </w:tcBorders>
            <w:vAlign w:val="center"/>
          </w:tcPr>
          <w:p w:rsidR="00384D8D" w:rsidRDefault="00B03ADE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2020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384D8D" w:rsidRDefault="00B03A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 01/07/2020 AL 31/07/2020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384D8D" w:rsidRDefault="00384D8D"/>
        </w:tc>
        <w:tc>
          <w:tcPr>
            <w:tcW w:w="1831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384D8D" w:rsidRDefault="00384D8D"/>
        </w:tc>
        <w:tc>
          <w:tcPr>
            <w:tcW w:w="1688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384D8D" w:rsidRDefault="00384D8D"/>
        </w:tc>
        <w:tc>
          <w:tcPr>
            <w:tcW w:w="1249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384D8D" w:rsidRDefault="00384D8D"/>
        </w:tc>
      </w:tr>
      <w:tr w:rsidR="00384D8D">
        <w:trPr>
          <w:trHeight w:val="600"/>
        </w:trPr>
        <w:tc>
          <w:tcPr>
            <w:tcW w:w="985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center"/>
          </w:tcPr>
          <w:p w:rsidR="00384D8D" w:rsidRDefault="00B03ADE">
            <w:pPr>
              <w:spacing w:after="0"/>
              <w:ind w:left="25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BANCO</w:t>
            </w:r>
          </w:p>
        </w:tc>
        <w:tc>
          <w:tcPr>
            <w:tcW w:w="4397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center"/>
          </w:tcPr>
          <w:p w:rsidR="00384D8D" w:rsidRDefault="00B03ADE">
            <w:pPr>
              <w:spacing w:after="0"/>
              <w:ind w:left="240"/>
            </w:pPr>
            <w:r>
              <w:rPr>
                <w:rFonts w:ascii="Arial" w:eastAsia="Arial" w:hAnsi="Arial" w:cs="Arial"/>
                <w:b/>
                <w:sz w:val="16"/>
              </w:rPr>
              <w:t>CUENTA</w:t>
            </w:r>
          </w:p>
        </w:tc>
        <w:tc>
          <w:tcPr>
            <w:tcW w:w="3397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384D8D" w:rsidRDefault="00B03ADE">
            <w:pPr>
              <w:spacing w:after="31"/>
              <w:ind w:left="1486"/>
            </w:pPr>
            <w:r>
              <w:rPr>
                <w:rFonts w:ascii="Arial" w:eastAsia="Arial" w:hAnsi="Arial" w:cs="Arial"/>
                <w:b/>
                <w:sz w:val="16"/>
              </w:rPr>
              <w:t>SALDO ANTERIOR</w:t>
            </w:r>
          </w:p>
          <w:p w:rsidR="00384D8D" w:rsidRDefault="00B03ADE">
            <w:pPr>
              <w:spacing w:after="0"/>
              <w:ind w:left="109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(1)</w:t>
            </w:r>
          </w:p>
        </w:tc>
        <w:tc>
          <w:tcPr>
            <w:tcW w:w="1623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384D8D" w:rsidRDefault="00B03ADE">
            <w:pPr>
              <w:spacing w:after="31"/>
            </w:pPr>
            <w:r>
              <w:rPr>
                <w:rFonts w:ascii="Arial" w:eastAsia="Arial" w:hAnsi="Arial" w:cs="Arial"/>
                <w:b/>
                <w:sz w:val="16"/>
              </w:rPr>
              <w:t>MONTO DEBITO</w:t>
            </w:r>
          </w:p>
          <w:p w:rsidR="00384D8D" w:rsidRDefault="00B03ADE">
            <w:pPr>
              <w:spacing w:after="0"/>
              <w:ind w:left="510"/>
            </w:pPr>
            <w:r>
              <w:rPr>
                <w:rFonts w:ascii="Arial" w:eastAsia="Arial" w:hAnsi="Arial" w:cs="Arial"/>
                <w:b/>
                <w:sz w:val="16"/>
              </w:rPr>
              <w:t>(2)</w:t>
            </w:r>
          </w:p>
        </w:tc>
        <w:tc>
          <w:tcPr>
            <w:tcW w:w="1831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384D8D" w:rsidRDefault="00B03ADE">
            <w:pPr>
              <w:spacing w:after="31"/>
            </w:pPr>
            <w:r>
              <w:rPr>
                <w:rFonts w:ascii="Arial" w:eastAsia="Arial" w:hAnsi="Arial" w:cs="Arial"/>
                <w:b/>
                <w:sz w:val="16"/>
              </w:rPr>
              <w:t>MONTO CREDITO</w:t>
            </w:r>
          </w:p>
          <w:p w:rsidR="00384D8D" w:rsidRDefault="00B03ADE">
            <w:pPr>
              <w:spacing w:after="0"/>
              <w:ind w:left="567"/>
            </w:pPr>
            <w:r>
              <w:rPr>
                <w:rFonts w:ascii="Arial" w:eastAsia="Arial" w:hAnsi="Arial" w:cs="Arial"/>
                <w:b/>
                <w:sz w:val="16"/>
              </w:rPr>
              <w:t>(3)</w:t>
            </w:r>
          </w:p>
        </w:tc>
        <w:tc>
          <w:tcPr>
            <w:tcW w:w="1688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384D8D" w:rsidRDefault="00B03ADE">
            <w:pPr>
              <w:spacing w:after="31"/>
            </w:pPr>
            <w:r>
              <w:rPr>
                <w:rFonts w:ascii="Arial" w:eastAsia="Arial" w:hAnsi="Arial" w:cs="Arial"/>
                <w:b/>
                <w:sz w:val="16"/>
              </w:rPr>
              <w:t>NUEVO SALDO</w:t>
            </w:r>
          </w:p>
          <w:p w:rsidR="00384D8D" w:rsidRDefault="00B03ADE">
            <w:pPr>
              <w:spacing w:after="0"/>
              <w:ind w:left="476"/>
            </w:pPr>
            <w:r>
              <w:rPr>
                <w:rFonts w:ascii="Arial" w:eastAsia="Arial" w:hAnsi="Arial" w:cs="Arial"/>
                <w:b/>
                <w:sz w:val="16"/>
              </w:rPr>
              <w:t>(4)</w:t>
            </w:r>
          </w:p>
        </w:tc>
        <w:tc>
          <w:tcPr>
            <w:tcW w:w="1249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384D8D" w:rsidRDefault="00B03ADE">
            <w:pPr>
              <w:spacing w:after="31"/>
              <w:ind w:left="6"/>
            </w:pPr>
            <w:r>
              <w:rPr>
                <w:rFonts w:ascii="Arial" w:eastAsia="Arial" w:hAnsi="Arial" w:cs="Arial"/>
                <w:b/>
                <w:sz w:val="16"/>
              </w:rPr>
              <w:t>VARIACIÓN</w:t>
            </w:r>
          </w:p>
          <w:p w:rsidR="00384D8D" w:rsidRDefault="00B03ADE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(5) = (2) - (3)</w:t>
            </w:r>
          </w:p>
        </w:tc>
      </w:tr>
    </w:tbl>
    <w:p w:rsidR="00384D8D" w:rsidRDefault="00B03ADE">
      <w:pPr>
        <w:spacing w:after="2803"/>
      </w:pPr>
      <w:r>
        <w:rPr>
          <w:rFonts w:ascii="Times New Roman" w:eastAsia="Times New Roman" w:hAnsi="Times New Roman" w:cs="Times New Roman"/>
          <w:b/>
          <w:sz w:val="16"/>
        </w:rPr>
        <w:t>BANCO DE GUATEMALA</w:t>
      </w:r>
    </w:p>
    <w:tbl>
      <w:tblPr>
        <w:tblStyle w:val="TableGrid"/>
        <w:tblpPr w:vertAnchor="text" w:tblpY="-6457"/>
        <w:tblOverlap w:val="never"/>
        <w:tblW w:w="1487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93"/>
        <w:gridCol w:w="2063"/>
        <w:gridCol w:w="1696"/>
        <w:gridCol w:w="456"/>
        <w:gridCol w:w="1472"/>
        <w:gridCol w:w="1198"/>
      </w:tblGrid>
      <w:tr w:rsidR="00384D8D">
        <w:trPr>
          <w:trHeight w:val="393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lastRenderedPageBreak/>
              <w:t xml:space="preserve">[ATN/JO-9490-GU]  APOYO A LA IMPLEMENTACION DEL PROGRAMA </w:t>
            </w:r>
          </w:p>
          <w:p w:rsidR="00384D8D" w:rsidRDefault="00B03ADE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CRECIENDO BIEN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1,288.54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767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1,288.54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384D8D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[UNIC-GUA/09/014]  FORTALECIMIENTO A LA ATENCION INTEGRAL DE </w:t>
            </w:r>
          </w:p>
          <w:p w:rsidR="00384D8D" w:rsidRDefault="00B03ADE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NIÑOS Y NIÑAS BENEFICIARIOS DEL PROGRAMA DE HOGARES COMUNI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384D8D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[DVI-SOSEP-CCAS] PROMOVER EL BIENESTAR SOCIAL A NIVEL </w:t>
            </w:r>
          </w:p>
          <w:p w:rsidR="00384D8D" w:rsidRDefault="00B03ADE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NACIONAL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384D8D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[GOBFRAN-SOSEP]  APOYO A LOS HUERFANOS Y VIUDAS DE PILOTOS </w:t>
            </w:r>
          </w:p>
          <w:p w:rsidR="00384D8D" w:rsidRDefault="00B03ADE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ASESINADOS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0.54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384D8D">
        <w:trPr>
          <w:trHeight w:val="223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[RUSIA/SOSEP]Programa de Servicio Social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14,350.04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70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14,350.04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384D8D">
        <w:trPr>
          <w:trHeight w:val="939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[UNICEF-GUA-2012-018]  PROGRAMAS DE LA SECRETARIA DE OBRAS </w:t>
            </w:r>
          </w:p>
          <w:p w:rsidR="00384D8D" w:rsidRDefault="00B03ADE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SOCIALES DE LA ESPOSA DEL PRESIDENTE FORTALECIDOS E </w:t>
            </w:r>
          </w:p>
          <w:p w:rsidR="00384D8D" w:rsidRDefault="00B03ADE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INCORPORANDO EL ENFOQUE DE DERECHOS HUMANOS A LA NIÑEZ Y </w:t>
            </w:r>
          </w:p>
          <w:p w:rsidR="00384D8D" w:rsidRDefault="00B03ADE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ADOLESCENCIA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384D8D">
        <w:trPr>
          <w:trHeight w:val="572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tabs>
                <w:tab w:val="center" w:pos="1381"/>
                <w:tab w:val="center" w:pos="2883"/>
              </w:tabs>
              <w:spacing w:after="106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>BANCO DE GUATEMALA</w:t>
            </w:r>
          </w:p>
          <w:p w:rsidR="00384D8D" w:rsidRDefault="00B03A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INDUSTRIAL, S.A.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705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384D8D">
        <w:trPr>
          <w:trHeight w:val="228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CCAS-PRONAM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384D8D">
        <w:trPr>
          <w:trHeight w:val="322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 - PROMUJER/BECAS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384D8D">
        <w:trPr>
          <w:trHeight w:val="609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D8D" w:rsidRDefault="00B03ADE">
            <w:pPr>
              <w:tabs>
                <w:tab w:val="center" w:pos="1381"/>
                <w:tab w:val="center" w:pos="2600"/>
              </w:tabs>
              <w:spacing w:after="105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>INDUSTRIAL, S.A.</w:t>
            </w:r>
          </w:p>
          <w:p w:rsidR="00384D8D" w:rsidRDefault="00B03A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BANCO DE DESARROLLO RURAL.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384D8D">
        <w:trPr>
          <w:trHeight w:val="228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ADEGUA-SOSEP-2008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384D8D">
        <w:trPr>
          <w:trHeight w:val="26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CCAS-CRECIENDO BIEN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384D8D">
        <w:trPr>
          <w:trHeight w:val="26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CCAS-PRONAM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384D8D">
        <w:trPr>
          <w:trHeight w:val="26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CCAS-PROMUJER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384D8D">
        <w:trPr>
          <w:trHeight w:val="322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ATN/SF-10456-GU CRECIENDO BIEN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B03AD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384D8D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D8D" w:rsidRDefault="00B03ADE">
            <w:pPr>
              <w:tabs>
                <w:tab w:val="center" w:pos="1381"/>
                <w:tab w:val="center" w:pos="323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>BANCO DE DESARROLLO RURAL.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D8D" w:rsidRDefault="00B03ADE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D8D" w:rsidRDefault="00B03ADE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D8D" w:rsidRDefault="00B03A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D8D" w:rsidRDefault="00B03ADE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D8D" w:rsidRDefault="00B03AD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384D8D">
        <w:trPr>
          <w:trHeight w:val="234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384D8D" w:rsidRDefault="00384D8D"/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D8D" w:rsidRDefault="00B03A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D8D" w:rsidRDefault="00B03A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D8D" w:rsidRDefault="00B03A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D8D" w:rsidRDefault="00B03ADE">
            <w:pPr>
              <w:spacing w:after="0"/>
              <w:ind w:left="705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D8D" w:rsidRDefault="00B03AD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</w:tbl>
    <w:p w:rsidR="00384D8D" w:rsidRDefault="00B03ADE">
      <w:pPr>
        <w:spacing w:before="619" w:after="0"/>
        <w:ind w:left="4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-2360133</wp:posOffset>
                </wp:positionV>
                <wp:extent cx="8839199" cy="12700"/>
                <wp:effectExtent l="0" t="0" r="0" b="0"/>
                <wp:wrapSquare wrapText="bothSides"/>
                <wp:docPr id="1793" name="Group 1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199" cy="12700"/>
                          <a:chOff x="0" y="0"/>
                          <a:chExt cx="8839199" cy="1270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8839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9">
                                <a:moveTo>
                                  <a:pt x="88391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14F212" id="Group 1793" o:spid="_x0000_s1026" style="position:absolute;margin-left:60pt;margin-top:-185.85pt;width:696pt;height:1pt;z-index:251658240" coordsize="883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KdWgIAANEFAAAOAAAAZHJzL2Uyb0RvYy54bWykVMlu2zAQvRfoPxC6x5IcoLEF2zk0qS9F&#10;GzTpB9AUKRHgVpK27L/vcLTYcNAcXB/kIWd782Y4q8ejVuTAfZDWrLNyVmSEG2ZraZp19vvt290i&#10;IyFSU1NlDV9nJx6yx83nT6vOVXxuW6tq7gkEMaHq3DprY3RVngfWck3DzDpuQCms1zTC0Td57WkH&#10;0bXK50XxJe+sr523jIcAt0+9MttgfCE4iz+FCDwStc4AW8Svx+8uffPNilaNp66VbIBBb0ChqTSQ&#10;dAr1RCMley/fhdKSeRusiDNmdW6FkIxjDVBNWVxVs/V277CWpuoaN9EE1F7xdHNY9uPw4omsoXcP&#10;y/uMGKqhS5iY4A0Q1LmmArutd6/uxQ8XTX9KNR+F1+kfqiFHpPY0UcuPkTC4XCzul+VymREGunL+&#10;UAzUsxb6886Ltc8f+uVj0jxhm6B0DoYonHkK/8fTa0sdR/pDqn/kCcaoZwn1pMRKUmqwmQgKVQCu&#10;bmIH400V0ortQ9xyixTTw/cQ+5mtR4m2o8SOZhQ9TP6HM+9oTH4JYRJJd+5RutP2wN8samNqz9S/&#10;sbUA8GyjzKUtEHRh1evAPKXZrAYBU4N8WZwyCUU/HIRR2AbhDz4qLSMsCSX1oB0ZUgbiJeZ7rlGK&#10;J8UTbGV+cQGDDdhLDBJ8s/uqPDnQtArwl14/YEDT5COkUpNX8U+vZEqVa+kQawgzJMCQQ6RkyXEL&#10;XYdlA5p+FcGDBtLGhQSQJieEZU2c/A2sUUx4UW0Sd7Y+4eNEQuAVIDW4NxDRsOPSYro8o9V5E2/+&#10;AgAA//8DAFBLAwQUAAYACAAAACEA57Db9+EAAAAOAQAADwAAAGRycy9kb3ducmV2LnhtbEyPQUvD&#10;QBCF74L/YRnBW7uJpY3GbEop6qkItoJ4m2anSWh2N2S3SfrvnZzs8b35ePNeth5NI3rqfO2sgnge&#10;gSBbOF3bUsH34X32DMIHtBobZ0nBlTys8/u7DFPtBvtF/T6UgkOsT1FBFUKbSumLigz6uWvJ8u3k&#10;OoOBZVdK3eHA4aaRT1G0kgZryx8qbGlbUXHeX4yCjwGHzSJ+63fn0/b6e1h+/uxiUurxYdy8ggg0&#10;hn8YpvpcHXLudHQXq71oWHM8owpmiyROQEzIkk0Qx8lbvSQg80zezsj/AAAA//8DAFBLAQItABQA&#10;BgAIAAAAIQC2gziS/gAAAOEBAAATAAAAAAAAAAAAAAAAAAAAAABbQ29udGVudF9UeXBlc10ueG1s&#10;UEsBAi0AFAAGAAgAAAAhADj9If/WAAAAlAEAAAsAAAAAAAAAAAAAAAAALwEAAF9yZWxzLy5yZWxz&#10;UEsBAi0AFAAGAAgAAAAhAH6KYp1aAgAA0QUAAA4AAAAAAAAAAAAAAAAALgIAAGRycy9lMm9Eb2Mu&#10;eG1sUEsBAi0AFAAGAAgAAAAhAOew2/fhAAAADgEAAA8AAAAAAAAAAAAAAAAAtAQAAGRycy9kb3du&#10;cmV2LnhtbFBLBQYAAAAABAAEAPMAAADCBQAAAAA=&#10;">
                <v:shape id="Shape 10" o:spid="_x0000_s1027" style="position:absolute;width:88391;height:0;visibility:visible;mso-wrap-style:square;v-text-anchor:top" coordsize="8839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1rcMA&#10;AADbAAAADwAAAGRycy9kb3ducmV2LnhtbESPT0sDQQzF74LfYYjgzWZbS5Ftp6UWCh61CnoMO9k/&#10;7U5mnRnb9dubQ8Fbwnt575fVZvS9OXNMXRAL00kBhqUKrpPGwsf7/uEJTMokjvogbOGXE2zWtzcr&#10;Kl24yBufD7kxGiKpJAttzkOJmKqWPaVJGFhUq0P0lHWNDbpIFw33Pc6KYoGeOtGGlgbetVydDj/e&#10;QrOr6ukijhjr1/A5fz7i1/cjWnt/N26XYDKP+d98vX5xiq/0+osOg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F1rcMAAADbAAAADwAAAAAAAAAAAAAAAACYAgAAZHJzL2Rv&#10;d25yZXYueG1sUEsFBgAAAAAEAAQA9QAAAIgDAAAAAA==&#10;" path="m8839199,l,e" filled="f" strokeweight="1pt">
                  <v:stroke miterlimit="83231f" joinstyle="miter" endcap="square"/>
                  <v:path arrowok="t" textboxrect="0,0,88391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-1624168</wp:posOffset>
                </wp:positionV>
                <wp:extent cx="8839199" cy="12700"/>
                <wp:effectExtent l="0" t="0" r="0" b="0"/>
                <wp:wrapSquare wrapText="bothSides"/>
                <wp:docPr id="1792" name="Group 1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199" cy="12700"/>
                          <a:chOff x="0" y="0"/>
                          <a:chExt cx="8839199" cy="1270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8839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9">
                                <a:moveTo>
                                  <a:pt x="88391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7C44AF" id="Group 1792" o:spid="_x0000_s1026" style="position:absolute;margin-left:60pt;margin-top:-127.9pt;width:696pt;height:1pt;z-index:251659264" coordsize="883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bXWgIAAM8FAAAOAAAAZHJzL2Uyb0RvYy54bWykVEtv2zAMvg/YfxB8X+xkwNoYSXpYt1yG&#10;rVjbH6DI8gPQa5ISJ/9+JC07QYr1kOXgUOLr40eKq4ejVuwgfeisWWfzWZExaYStOtOss9eX75/u&#10;MxYiNxVX1sh1dpIhe9h8/LDqXSkXtrWqkp5BEBPK3q2zNkZX5nkQrdQ8zKyTBpS19ZpHOPomrzzv&#10;IbpW+aIovuS99ZXzVsgQ4PZxUGYbil/XUsRfdR1kZGqdAbZIX0/fHX7zzYqXjeeu7USCwW9AoXln&#10;IOkU6pFHzva+exNKd8LbYOs4E1bntq47IakGqGZeXFWz9XbvqJam7Bs30QTUXvF0c1jx8/DkWVdB&#10;7+6Wi4wZrqFLlJjRDRDUu6YEu613z+7Jp4tmOGHNx9pr/Idq2JGoPU3UymNkAi7v7z8v58tlxgTo&#10;5ou7IlEvWujPGy/RfnvXLx+T5ohtgtI7GKJw5in8H0/PLXeS6A9Yf+IJahhIIjVb4ghhYrCY6All&#10;AKZu4oZ4merjpdiHuJWWCOaHHyEOE1uNEm9HSRzNKHqY+3cn3vGIfogQRdafO4R32h7kiyVtxOZM&#10;3RsbCwDPNspc2sIru7AadGCOaTarJFBqkC+LUwZRDKPBBIddEP7Qk9JdhBWhOp20I0PKQDxkfuCa&#10;pHhSEmEr81vWMNaAfU5Bgm92X5VnB46LgH7YOMBApuhTd0pNXsU/vdCUK9fyFCuFSQkoZIqElpJ2&#10;0HVYkdAMiwieM5A2riOANDkRLGvi5G9giVLCi2pR3NnqRE+TCIE3QNTQ1iBEacPhWro8k9V5D2/+&#10;AgAA//8DAFBLAwQUAAYACAAAACEAk+OU3t8AAAAOAQAADwAAAGRycy9kb3ducmV2LnhtbEyPQUvD&#10;QBCF74L/YRnBW7tJS6TEbEop6qkItoJ4mybTJDQ7G7LbJP33Tr3o8b15vPletp5sqwbqfePYQDyP&#10;QBEXrmy4MvB5eJ2tQPmAXGLrmAxcycM6v7/LMC3dyB807EOlpIR9igbqELpUa1/UZNHPXUcst5Pr&#10;LQaRfaXLHkcpt61eRNGTttiwfKixo21NxXl/sQbeRhw3y/hl2J1P2+v3IXn/2sVkzOPDtHkGFWgK&#10;f2G44Qs65MJ0dBcuvWpFS71EDcwWSSIjbpFETFDHX2+5Ap1n+v+M/AcAAP//AwBQSwECLQAUAAYA&#10;CAAAACEAtoM4kv4AAADhAQAAEwAAAAAAAAAAAAAAAAAAAAAAW0NvbnRlbnRfVHlwZXNdLnhtbFBL&#10;AQItABQABgAIAAAAIQA4/SH/1gAAAJQBAAALAAAAAAAAAAAAAAAAAC8BAABfcmVscy8ucmVsc1BL&#10;AQItABQABgAIAAAAIQAvlWbXWgIAAM8FAAAOAAAAAAAAAAAAAAAAAC4CAABkcnMvZTJvRG9jLnht&#10;bFBLAQItABQABgAIAAAAIQCT45Te3wAAAA4BAAAPAAAAAAAAAAAAAAAAALQEAABkcnMvZG93bnJl&#10;di54bWxQSwUGAAAAAAQABADzAAAAwAUAAAAA&#10;">
                <v:shape id="Shape 9" o:spid="_x0000_s1027" style="position:absolute;width:88391;height:0;visibility:visible;mso-wrap-style:square;v-text-anchor:top" coordsize="8839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6pJ8IA&#10;AADaAAAADwAAAGRycy9kb3ducmV2LnhtbESPzWoCQRCE74LvMHQgt9hrDGJWR1FByNGYgDk2O70/&#10;ZqdnnZno+vaZQMBjUVVfUYtVb1t1YR8aJxrGowwUS+FMI5WGz4/d0wxUiCSGWies4cYBVsvhYEG5&#10;cVd558shVipBJOSkoY6xyxFDUbOlMHIdS/JK5y3FJH2FxtM1wW2Lz1k2RUuNpIWaOt7WXHwffqyG&#10;aluU46nv0Zd7d3zZnPDrPEGtHx/69RxU5D7ew//tN6PhFf6upBuA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/qknwgAAANoAAAAPAAAAAAAAAAAAAAAAAJgCAABkcnMvZG93&#10;bnJldi54bWxQSwUGAAAAAAQABAD1AAAAhwMAAAAA&#10;" path="m8839199,l,e" filled="f" strokeweight="1pt">
                  <v:stroke miterlimit="83231f" joinstyle="miter" endcap="square"/>
                  <v:path arrowok="t" textboxrect="0,0,88391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-392903</wp:posOffset>
                </wp:positionV>
                <wp:extent cx="8839199" cy="12700"/>
                <wp:effectExtent l="0" t="0" r="0" b="0"/>
                <wp:wrapSquare wrapText="bothSides"/>
                <wp:docPr id="1791" name="Group 1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199" cy="12700"/>
                          <a:chOff x="0" y="0"/>
                          <a:chExt cx="8839199" cy="1270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8839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9">
                                <a:moveTo>
                                  <a:pt x="88391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FCB479" id="Group 1791" o:spid="_x0000_s1026" style="position:absolute;margin-left:60pt;margin-top:-30.95pt;width:696pt;height:1pt;z-index:251660288" coordsize="883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uQhWgIAAM8FAAAOAAAAZHJzL2Uyb0RvYy54bWykVEtv2zAMvg/YfxB8Xx1nwJoYSXpYt1yG&#10;rVjbH6DI8gPQa5ISJ/9+JC07QYr1kOXgUOLr40eKq4ejVuwgfeisWWfF3Sxj0ghbdaZZZ68v3z8t&#10;MhYiNxVX1sh1dpIhe9h8/LDqXSnntrWqkp5BEBPK3q2zNkZX5nkQrdQ83FknDShr6zWPcPRNXnne&#10;Q3St8vls9iXvra+ct0KGALePgzLbUPy6liL+qusgI1PrDLBF+nr67vCbb1a8bDx3bScSDH4DCs07&#10;A0mnUI88crb33ZtQuhPeBlvHO2F1buu6E5JqgGqK2VU1W2/3jmppyr5xE01A7RVPN4cVPw9PnnUV&#10;9O5+WWTMcA1dosSMboCg3jUl2G29e3ZPPl00wwlrPtZe4z9Uw45E7WmiVh4jE3C5WHxeFstlxgTo&#10;ivn9LFEvWujPGy/RfnvXLx+T5ohtgtI7GKJw5in8H0/PLXeS6A9Yf+IJBnogidRsgSOEicFioieU&#10;AZi6iRviZaqPl2If4lZaIpgffoQ4TGw1SrwdJXE0o+hh7t+deMcj+iFCFFl/7hDeaXuQL5a0EZsz&#10;dW9sLAA82yhzaQuv7MJq0IE5ptmskkCpQb4sThlEMYwGExx2QfhDT0p3EVaE6nTSjgwpA/GQ+YFr&#10;kuJJSYStzG9Zw1gD9oKCBN/svirPDhwXAf2wcYCBTNGn7pSavGb/9EJTrlzLU6wUJiWgkCkSWkra&#10;QddhRUIzLCJ4zkDauI4A0uREsKyJk7+BJUoJL6pFcWerEz1NIgTeAFFDW4MQpQ2Ha+nyTFbnPbz5&#10;CwAA//8DAFBLAwQUAAYACAAAACEA4k/tV98AAAAMAQAADwAAAGRycy9kb3ducmV2LnhtbEyPQWvC&#10;QBCF74X+h2WE3nSTlkgTsxGRticpVAultzU7JsHsbMiuSfz3HU/1+N58vHkvX0+2FQP2vnGkIF5E&#10;IJBKZxqqFHwf3uevIHzQZHTrCBVc0cO6eHzIdWbcSF847EMlOIR8phXUIXSZlL6s0Wq/cB0S306u&#10;tzqw7Ctpej1yuG3lcxQtpdUN8Ydad7itsTzvL1bBx6jHzUv8NuzOp+3195B8/uxiVOppNm1WIAJO&#10;4R+GW32uDgV3OroLGS9a1hzPqIL5Mk5B3IiEPRBHtpI0BVnk8n5E8QcAAP//AwBQSwECLQAUAAYA&#10;CAAAACEAtoM4kv4AAADhAQAAEwAAAAAAAAAAAAAAAAAAAAAAW0NvbnRlbnRfVHlwZXNdLnhtbFBL&#10;AQItABQABgAIAAAAIQA4/SH/1gAAAJQBAAALAAAAAAAAAAAAAAAAAC8BAABfcmVscy8ucmVsc1BL&#10;AQItABQABgAIAAAAIQAv+uQhWgIAAM8FAAAOAAAAAAAAAAAAAAAAAC4CAABkcnMvZTJvRG9jLnht&#10;bFBLAQItABQABgAIAAAAIQDiT+1X3wAAAAwBAAAPAAAAAAAAAAAAAAAAALQEAABkcnMvZG93bnJl&#10;di54bWxQSwUGAAAAAAQABADzAAAAwAUAAAAA&#10;">
                <v:shape id="Shape 8" o:spid="_x0000_s1027" style="position:absolute;width:88391;height:0;visibility:visible;mso-wrap-style:square;v-text-anchor:top" coordsize="8839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MvL8A&#10;AADaAAAADwAAAGRycy9kb3ducmV2LnhtbERPyWrDMBC9B/oPYgq5JWM3JRQ3SmgNhR6zQXocrPHS&#10;WiNXUhPn76NDIcfH21eb0fbqzD50TjTk8wwUS+VMJ42G4+Fj9gIqRBJDvRPWcOUAm/XDZEWFcRfZ&#10;8XkfG5VCJBSkoY1xKBBD1bKlMHcDS+Jq5y3FBH2DxtMlhdsen7JsiZY6SQ0tDVy2XP3s/6yGpqzq&#10;fOlH9PXWnZ7fv/Hrd4FaTx/Ht1dQkcd4F/+7P42GtDVdSTcA1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sgy8vwAAANoAAAAPAAAAAAAAAAAAAAAAAJgCAABkcnMvZG93bnJl&#10;di54bWxQSwUGAAAAAAQABAD1AAAAhAMAAAAA&#10;" path="m8839199,l,e" filled="f" strokeweight="1pt">
                  <v:stroke miterlimit="83231f" joinstyle="miter" endcap="square"/>
                  <v:path arrowok="t" textboxrect="0,0,88391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-127473</wp:posOffset>
                </wp:positionV>
                <wp:extent cx="5257800" cy="19050"/>
                <wp:effectExtent l="0" t="0" r="0" b="0"/>
                <wp:wrapSquare wrapText="bothSides"/>
                <wp:docPr id="1794" name="Group 1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19050"/>
                          <a:chOff x="0" y="0"/>
                          <a:chExt cx="5257800" cy="1905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525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>
                                <a:moveTo>
                                  <a:pt x="5257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6FCCD9" id="Group 1794" o:spid="_x0000_s1026" style="position:absolute;margin-left:342pt;margin-top:-10.05pt;width:414pt;height:1.5pt;z-index:251661312" coordsize="5257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BuXgIAANEFAAAOAAAAZHJzL2Uyb0RvYy54bWykVMlu2zAQvRfoPxC615KMuk4E2zk0rS9F&#10;GzTJB9AUKRHgVpK27L/vcLTYcNAcXB2kEWd782Y4q4ejVuTAfZDWrLNyVmSEG2ZraZp19vry/dNd&#10;RkKkpqbKGr7OTjxkD5uPH1adq/jctlbV3BMIYkLVuXXWxuiqPA+s5ZqGmXXcgFJYr2mEX9/ktacd&#10;RNcqnxfFl7yzvnbeMh4CnD72ymyD8YXgLP4SIvBI1DoDbBHfHt+79M43K1o1nrpWsgEGvQGFptJA&#10;0inUI42U7L18E0pL5m2wIs6Y1bkVQjKONUA1ZXFVzdbbvcNamqpr3EQTUHvF081h2c/Dkyeyht4t&#10;7z9nxFANXcLEBE+AoM41FdhtvXt2T344aPq/VPNReJ2+UA05IrWniVp+jITB4WK+WN4V0AEGuvK+&#10;WAzUsxb688aLtd/e9cvHpHnCNkHpHAxROPMU/o+n55Y6jvSHVP/IUzmyhHpSlmmIUmqwmQgKVQCu&#10;bmIHmZkqpBXbh7jlFimmhx8h9jNbjxJtR4kdzSh6mPx3Z97RmPwSwiSS7tyjdKbtgb9Y1MbUnql/&#10;Y2sB4NlGmUtb6PKFVa8D85RmsxoETA3yZXHKJBT9cBBGYRuEP3iptIywJJTUoJ0vCxgjoACclYFP&#10;Yr7nGqV4UjzBVuY3FzDYgL3EIME3u6/KkwNNqwCfKQyYJh8hlZq8in96JVOqXEuHWEOYIQEiGyIl&#10;S45b6DosG9D0qwguNJA2LiSobHJCWNbEyd/AGsWEF9UmcWfrE15OJARuAVKDewMRDTsuLabLf7Q6&#10;b+LNXwAAAP//AwBQSwMEFAAGAAgAAAAhAAdosMThAAAADAEAAA8AAABkcnMvZG93bnJldi54bWxM&#10;j0FrwkAQhe+F/odlCr3pZtNqJWYjIm1PUqgWircxGZNgdjZk1yT++66nepw3j/e+l65G04ieOldb&#10;1qCmEQji3BY1lxp+9h+TBQjnkQtsLJOGKzlYZY8PKSaFHfib+p0vRQhhl6CGyvs2kdLlFRl0U9sS&#10;h9/JdgZ9OLtSFh0OIdw0Mo6iuTRYc2iosKVNRfl5dzEaPgcc1i/qvd+eT5vrYT/7+t0q0vr5aVwv&#10;QXga/b8ZbvgBHbLAdLQXLpxoNMwXr2GL1zCJIwXi5pipOEjHIKk3BTJL5f2I7A8AAP//AwBQSwEC&#10;LQAUAAYACAAAACEAtoM4kv4AAADhAQAAEwAAAAAAAAAAAAAAAAAAAAAAW0NvbnRlbnRfVHlwZXNd&#10;LnhtbFBLAQItABQABgAIAAAAIQA4/SH/1gAAAJQBAAALAAAAAAAAAAAAAAAAAC8BAABfcmVscy8u&#10;cmVsc1BLAQItABQABgAIAAAAIQCDhpBuXgIAANEFAAAOAAAAAAAAAAAAAAAAAC4CAABkcnMvZTJv&#10;RG9jLnhtbFBLAQItABQABgAIAAAAIQAHaLDE4QAAAAwBAAAPAAAAAAAAAAAAAAAAALgEAABkcnMv&#10;ZG93bnJldi54bWxQSwUGAAAAAAQABADzAAAAxgUAAAAA&#10;">
                <v:shape id="Shape 11" o:spid="_x0000_s1027" style="position:absolute;width:52578;height:0;visibility:visible;mso-wrap-style:square;v-text-anchor:top" coordsize="525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5AMEA&#10;AADbAAAADwAAAGRycy9kb3ducmV2LnhtbERPTWvCQBC9F/wPywheQt1EIZXUNUihqCfbaO9DdpoE&#10;s7Mhu8b4712h0Ns83ues89G0YqDeNZYVJPMYBHFpdcOVgvPp83UFwnlkja1lUnAnB/lm8rLGTNsb&#10;f9NQ+EqEEHYZKqi97zIpXVmTQTe3HXHgfm1v0AfYV1L3eAvhppWLOE6lwYZDQ40dfdRUXoqrUbC0&#10;h4KqYniLdz/HdOFO0VfpIqVm03H7DsLT6P/Ff+69DvMTeP4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1OQDBAAAA2wAAAA8AAAAAAAAAAAAAAAAAmAIAAGRycy9kb3du&#10;cmV2LnhtbFBLBQYAAAAABAAEAPUAAACGAwAAAAA=&#10;" path="m5257800,l,e" filled="f" strokeweight="1.5pt">
                  <v:stroke miterlimit="83231f" joinstyle="miter" endcap="square"/>
                  <v:path arrowok="t" textboxrect="0,0,5257800,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1"/>
        </w:rPr>
        <w:t>GRAN TOTAL</w:t>
      </w:r>
    </w:p>
    <w:sectPr w:rsidR="00384D8D">
      <w:pgSz w:w="15840" w:h="12240" w:orient="landscape"/>
      <w:pgMar w:top="1440" w:right="544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8D"/>
    <w:rsid w:val="00384D8D"/>
    <w:rsid w:val="00B0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6D3DBE-47B6-4A80-8B6F-5C46AA43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4389" w:hanging="10"/>
      <w:outlineLvl w:val="0"/>
    </w:pPr>
    <w:rPr>
      <w:rFonts w:ascii="Arial" w:eastAsia="Arial" w:hAnsi="Arial" w:cs="Arial"/>
      <w:b/>
      <w:color w:val="000000"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2020-12-18T16:10:00Z</dcterms:created>
  <dcterms:modified xsi:type="dcterms:W3CDTF">2020-12-18T16:10:00Z</dcterms:modified>
</cp:coreProperties>
</file>