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8319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7C0E74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E</w:t>
      </w:r>
      <w:r w:rsidR="0028110A">
        <w:rPr>
          <w:rFonts w:ascii="Montserrat" w:hAnsi="Montserrat" w:cs="Arial"/>
          <w:b/>
          <w:bCs/>
          <w:sz w:val="24"/>
          <w:szCs w:val="24"/>
        </w:rPr>
        <w:t>NERO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531043">
        <w:rPr>
          <w:rFonts w:ascii="Montserrat" w:hAnsi="Montserrat" w:cs="Arial"/>
          <w:b/>
          <w:bCs/>
          <w:sz w:val="24"/>
          <w:szCs w:val="24"/>
        </w:rPr>
        <w:t>2023</w:t>
      </w:r>
      <w:bookmarkStart w:id="0" w:name="_GoBack"/>
      <w:bookmarkEnd w:id="0"/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7C0E7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 w:rsidR="007C0E74">
              <w:rPr>
                <w:rFonts w:ascii="Montserrat" w:hAnsi="Montserrat" w:cs="Arial"/>
              </w:rPr>
              <w:t>0</w:t>
            </w:r>
            <w:r w:rsidR="00DB1D54">
              <w:rPr>
                <w:rFonts w:ascii="Montserrat" w:hAnsi="Montserrat" w:cs="Arial"/>
              </w:rPr>
              <w:t>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28110A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28110A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055AB0">
        <w:rPr>
          <w:rFonts w:ascii="Montserrat" w:hAnsi="Montserrat" w:cs="Arial"/>
          <w:bCs/>
          <w:sz w:val="18"/>
          <w:szCs w:val="18"/>
        </w:rPr>
        <w:t>03/02/2023</w:t>
      </w:r>
      <w:r w:rsidR="00073491">
        <w:rPr>
          <w:rFonts w:ascii="Montserrat" w:hAnsi="Montserrat" w:cs="Arial"/>
          <w:bCs/>
          <w:sz w:val="18"/>
          <w:szCs w:val="18"/>
        </w:rPr>
        <w:t>.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2B4BF3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2B4BF3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7C0E74">
              <w:rPr>
                <w:rFonts w:ascii="Montserrat" w:hAnsi="Montserrat" w:cs="Arial"/>
              </w:rPr>
              <w:t>0</w:t>
            </w:r>
            <w:r w:rsidR="000231BC" w:rsidRPr="000231BC">
              <w:rPr>
                <w:rFonts w:ascii="Montserrat" w:hAnsi="Montserrat" w:cs="Arial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28110A" w:rsidP="002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055AB0">
        <w:rPr>
          <w:rFonts w:ascii="Montserrat" w:hAnsi="Montserrat" w:cs="Arial"/>
          <w:bCs/>
          <w:sz w:val="18"/>
          <w:szCs w:val="18"/>
        </w:rPr>
        <w:t>03/02/2023</w:t>
      </w:r>
      <w:r w:rsidR="00073491">
        <w:rPr>
          <w:rFonts w:ascii="Montserrat" w:hAnsi="Montserrat" w:cs="Arial"/>
          <w:bCs/>
          <w:sz w:val="18"/>
          <w:szCs w:val="18"/>
        </w:rPr>
        <w:t>.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28110A" w:rsidP="00412A54">
      <w:pPr>
        <w:jc w:val="center"/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6766889" cy="22326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889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2B4BF3" w:rsidRDefault="002B4BF3"/>
    <w:sectPr w:rsidR="002B4BF3" w:rsidSect="002B4BF3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3E" w:rsidRDefault="00F15A3E">
      <w:pPr>
        <w:spacing w:after="0" w:line="240" w:lineRule="auto"/>
      </w:pPr>
      <w:r>
        <w:separator/>
      </w:r>
    </w:p>
  </w:endnote>
  <w:endnote w:type="continuationSeparator" w:id="0">
    <w:p w:rsidR="00F15A3E" w:rsidRDefault="00F1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055AB0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-162560</wp:posOffset>
              </wp:positionV>
              <wp:extent cx="7772400" cy="9525"/>
              <wp:effectExtent l="0" t="0" r="19050" b="2857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A0E26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12.8pt" to="526.9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" strokecolor="#7f7f7f [1612]" strokeweight=".25pt">
              <v:stroke joinstyle="miter"/>
            </v:line>
          </w:pict>
        </mc:Fallback>
      </mc:AlternateContent>
    </w:r>
    <w:r w:rsidR="002B4BF3"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margin">
                <wp:align>center</wp:align>
              </wp:positionH>
              <wp:positionV relativeFrom="paragraph">
                <wp:posOffset>-67310</wp:posOffset>
              </wp:positionV>
              <wp:extent cx="4427855" cy="5810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4BF3" w:rsidRPr="00055AB0" w:rsidRDefault="002B4BF3" w:rsidP="00055AB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55AB0"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2B4BF3" w:rsidRPr="00055AB0" w:rsidRDefault="00055AB0" w:rsidP="00055AB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2294 – 3900 </w:t>
                          </w:r>
                        </w:p>
                        <w:p w:rsidR="002B4BF3" w:rsidRPr="00055AB0" w:rsidRDefault="002B4BF3" w:rsidP="00055AB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55AB0">
                            <w:rPr>
                              <w:rFonts w:ascii="Montserrat Light" w:hAnsi="Montserrat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5.3pt;width:348.65pt;height:4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" filled="f" stroked="f" strokeweight=".5pt">
              <v:textbox>
                <w:txbxContent>
                  <w:p w:rsidR="002B4BF3" w:rsidRPr="00055AB0" w:rsidRDefault="002B4BF3" w:rsidP="00055AB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55AB0"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2B4BF3" w:rsidRPr="00055AB0" w:rsidRDefault="00055AB0" w:rsidP="00055AB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2294 – 3900 </w:t>
                    </w:r>
                  </w:p>
                  <w:p w:rsidR="002B4BF3" w:rsidRPr="00055AB0" w:rsidRDefault="002B4BF3" w:rsidP="00055AB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55AB0">
                      <w:rPr>
                        <w:rFonts w:ascii="Montserrat Light" w:hAnsi="Montserrat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3E" w:rsidRDefault="00F15A3E">
      <w:pPr>
        <w:spacing w:after="0" w:line="240" w:lineRule="auto"/>
      </w:pPr>
      <w:r>
        <w:separator/>
      </w:r>
    </w:p>
  </w:footnote>
  <w:footnote w:type="continuationSeparator" w:id="0">
    <w:p w:rsidR="00F15A3E" w:rsidRDefault="00F1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055AB0" w:rsidP="002B4BF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50867722" wp14:editId="51952476">
          <wp:simplePos x="0" y="0"/>
          <wp:positionH relativeFrom="column">
            <wp:posOffset>1205230</wp:posOffset>
          </wp:positionH>
          <wp:positionV relativeFrom="paragraph">
            <wp:posOffset>-161925</wp:posOffset>
          </wp:positionV>
          <wp:extent cx="2047875" cy="838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1" t="19117" r="8109" b="16177"/>
                  <a:stretch/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41B89" wp14:editId="56F11A5B">
              <wp:simplePos x="0" y="0"/>
              <wp:positionH relativeFrom="column">
                <wp:posOffset>3129915</wp:posOffset>
              </wp:positionH>
              <wp:positionV relativeFrom="paragraph">
                <wp:posOffset>-123825</wp:posOffset>
              </wp:positionV>
              <wp:extent cx="1295400" cy="7715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5AB0" w:rsidRPr="00F10AB2" w:rsidRDefault="00055AB0" w:rsidP="00055AB0">
                          <w:pPr>
                            <w:snapToGrid w:val="0"/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10AB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SECRETARÍA DE </w:t>
                          </w:r>
                        </w:p>
                        <w:p w:rsidR="00055AB0" w:rsidRPr="00F10AB2" w:rsidRDefault="00055AB0" w:rsidP="00055AB0">
                          <w:pPr>
                            <w:snapToGrid w:val="0"/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10AB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OBRAS SOCIALES </w:t>
                          </w:r>
                        </w:p>
                        <w:p w:rsidR="00055AB0" w:rsidRPr="00F10AB2" w:rsidRDefault="00055AB0" w:rsidP="00055AB0">
                          <w:pPr>
                            <w:snapToGrid w:val="0"/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10AB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 LA ESPOSA </w:t>
                          </w:r>
                        </w:p>
                        <w:p w:rsidR="00055AB0" w:rsidRPr="00F10AB2" w:rsidRDefault="00055AB0" w:rsidP="00055AB0">
                          <w:pPr>
                            <w:snapToGrid w:val="0"/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10AB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DEL PRESIDENTE </w:t>
                          </w:r>
                        </w:p>
                        <w:p w:rsidR="00055AB0" w:rsidRPr="00F10AB2" w:rsidRDefault="00055AB0" w:rsidP="00055AB0">
                          <w:pPr>
                            <w:snapToGrid w:val="0"/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10AB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 LA REPÚBLICA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41B8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6.45pt;margin-top:-9.75pt;width:102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" filled="f" stroked="f" strokeweight=".5pt">
              <v:textbox>
                <w:txbxContent>
                  <w:p w:rsidR="00055AB0" w:rsidRPr="00F10AB2" w:rsidRDefault="00055AB0" w:rsidP="00055AB0">
                    <w:pPr>
                      <w:snapToGrid w:val="0"/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10AB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SECRETARÍA DE </w:t>
                    </w:r>
                  </w:p>
                  <w:p w:rsidR="00055AB0" w:rsidRPr="00F10AB2" w:rsidRDefault="00055AB0" w:rsidP="00055AB0">
                    <w:pPr>
                      <w:snapToGrid w:val="0"/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10AB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OBRAS SOCIALES </w:t>
                    </w:r>
                  </w:p>
                  <w:p w:rsidR="00055AB0" w:rsidRPr="00F10AB2" w:rsidRDefault="00055AB0" w:rsidP="00055AB0">
                    <w:pPr>
                      <w:snapToGrid w:val="0"/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10AB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 LA ESPOSA </w:t>
                    </w:r>
                  </w:p>
                  <w:p w:rsidR="00055AB0" w:rsidRPr="00F10AB2" w:rsidRDefault="00055AB0" w:rsidP="00055AB0">
                    <w:pPr>
                      <w:snapToGrid w:val="0"/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10AB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DEL PRESIDENTE </w:t>
                    </w:r>
                  </w:p>
                  <w:p w:rsidR="00055AB0" w:rsidRPr="00F10AB2" w:rsidRDefault="00055AB0" w:rsidP="00055AB0">
                    <w:pPr>
                      <w:snapToGrid w:val="0"/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10AB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 LA REPÚBLICA </w:t>
                    </w:r>
                  </w:p>
                </w:txbxContent>
              </v:textbox>
            </v:shape>
          </w:pict>
        </mc:Fallback>
      </mc:AlternateContent>
    </w:r>
  </w:p>
  <w:p w:rsidR="002B4BF3" w:rsidRDefault="00055AB0" w:rsidP="004279FF">
    <w:pPr>
      <w:tabs>
        <w:tab w:val="left" w:pos="2714"/>
      </w:tabs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623C5958" wp14:editId="403C6B6F">
          <wp:simplePos x="0" y="0"/>
          <wp:positionH relativeFrom="page">
            <wp:posOffset>2506980</wp:posOffset>
          </wp:positionH>
          <wp:positionV relativeFrom="paragraph">
            <wp:posOffset>3868420</wp:posOffset>
          </wp:positionV>
          <wp:extent cx="5284553" cy="5615305"/>
          <wp:effectExtent l="0" t="0" r="0" b="4445"/>
          <wp:wrapNone/>
          <wp:docPr id="16" name="Imagen 16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553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B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0231BC"/>
    <w:rsid w:val="00055AB0"/>
    <w:rsid w:val="00073491"/>
    <w:rsid w:val="001457CE"/>
    <w:rsid w:val="001B5E68"/>
    <w:rsid w:val="00215D3E"/>
    <w:rsid w:val="00232281"/>
    <w:rsid w:val="002544F5"/>
    <w:rsid w:val="0028110A"/>
    <w:rsid w:val="00283C13"/>
    <w:rsid w:val="002B4BF3"/>
    <w:rsid w:val="002D66BC"/>
    <w:rsid w:val="002F5672"/>
    <w:rsid w:val="00354881"/>
    <w:rsid w:val="00412A54"/>
    <w:rsid w:val="004279FF"/>
    <w:rsid w:val="004626D7"/>
    <w:rsid w:val="00492F50"/>
    <w:rsid w:val="004A1FFC"/>
    <w:rsid w:val="00531043"/>
    <w:rsid w:val="00597995"/>
    <w:rsid w:val="005D2D3B"/>
    <w:rsid w:val="006579B6"/>
    <w:rsid w:val="00676571"/>
    <w:rsid w:val="006E4759"/>
    <w:rsid w:val="00794879"/>
    <w:rsid w:val="007C0E74"/>
    <w:rsid w:val="007F7FCA"/>
    <w:rsid w:val="00831993"/>
    <w:rsid w:val="008C3CE4"/>
    <w:rsid w:val="00903DFD"/>
    <w:rsid w:val="0092430E"/>
    <w:rsid w:val="00934944"/>
    <w:rsid w:val="00977B80"/>
    <w:rsid w:val="00995A14"/>
    <w:rsid w:val="009F3F69"/>
    <w:rsid w:val="00AB1759"/>
    <w:rsid w:val="00AE0DEF"/>
    <w:rsid w:val="00B2691C"/>
    <w:rsid w:val="00B52A8C"/>
    <w:rsid w:val="00B81D3E"/>
    <w:rsid w:val="00BB2DDE"/>
    <w:rsid w:val="00BC7A7B"/>
    <w:rsid w:val="00C26A1A"/>
    <w:rsid w:val="00C422D5"/>
    <w:rsid w:val="00D535F2"/>
    <w:rsid w:val="00D90110"/>
    <w:rsid w:val="00DB1D54"/>
    <w:rsid w:val="00DF00D7"/>
    <w:rsid w:val="00E164E3"/>
    <w:rsid w:val="00E7068E"/>
    <w:rsid w:val="00F15A3E"/>
    <w:rsid w:val="00F90418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Brandon Roberto Velasquez Ceron</cp:lastModifiedBy>
  <cp:revision>23</cp:revision>
  <cp:lastPrinted>2022-08-02T16:25:00Z</cp:lastPrinted>
  <dcterms:created xsi:type="dcterms:W3CDTF">2022-02-04T14:35:00Z</dcterms:created>
  <dcterms:modified xsi:type="dcterms:W3CDTF">2023-02-07T18:06:00Z</dcterms:modified>
</cp:coreProperties>
</file>